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077EA" w14:textId="77777777" w:rsidR="00DE371E" w:rsidRPr="00DE371E" w:rsidRDefault="00DE371E" w:rsidP="000A4419">
      <w:pPr>
        <w:pStyle w:val="Title"/>
      </w:pPr>
      <w:r>
        <w:t>从新约基督教视角对伊斯兰教进行全面批判</w:t>
      </w:r>
    </w:p>
    <w:p w14:paraId="499514B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本文汇编并综合了关于伊斯兰教（以《古兰经》为代表）与新约基督教（以《圣经》为代表）之间矛盾以及《古兰经》内部所谓不一致之处的讨论要点。分析仅依据所提及的经文，着重指出其中不可调和的差异和潜在缺陷。尽管伊斯兰学者提出了解决这些问题的解释（例如，通过废止或上下文），但本文采用新约视角，将《古兰经》的主张视为对以耶稣为中心的圣经启示的偏离。</w:t>
      </w:r>
    </w:p>
    <w:p w14:paraId="7747851E" w14:textId="77777777" w:rsidR="00DE371E" w:rsidRPr="00DE371E" w:rsidRDefault="00DE371E" w:rsidP="000A4419">
      <w:pPr>
        <w:pStyle w:val="Heading1"/>
      </w:pPr>
      <w:r>
        <w:t>1.《古兰经》与《新约》之间的核心矛盾</w:t>
      </w:r>
    </w:p>
    <w:p w14:paraId="0DCAC04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这些要点揭示了《古兰经》与《新约》教义之间的根本分歧，《古兰经》直接与之相悖或对其进行重新诠释，常常将基督教信仰描绘成谬误（例如，古兰经2:79）。从基督教的视角来看，这使得《古兰经》成为一部后来的文本，它篡改了既定的启示。</w:t>
      </w:r>
    </w:p>
    <w:p w14:paraId="363FC268" w14:textId="77777777" w:rsidR="00DE371E" w:rsidRPr="00DE371E" w:rsidRDefault="00DE371E" w:rsidP="000A4419">
      <w:pPr>
        <w:pStyle w:val="Heading2"/>
      </w:pPr>
      <w:r>
        <w:t>耶稣的本质与神性</w:t>
      </w:r>
    </w:p>
    <w:p w14:paraId="4711DC5C"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新约圣经：“太初有道，道与神同在，道就是神……道成了肉身，住在我们中间。”（约翰福音 1:1, 14）“神爱世人，甚至将他的独生子赐给他们，叫一切信他的，不至灭亡，反得永生。”（约翰福音 3:16）“我与父原为一。”（约翰福音 10:30）</w:t>
      </w:r>
    </w:p>
    <w:p w14:paraId="133F8154"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古兰经》：“有经人啊！你们不要在宗教中过分，也不要妄言真主，只说真话。麦西哈·尔撒，麦尔彦之子，只是真主的使者，是真主赐予麦尔彦的言辞，是真主所创造的灵魂。所以，你们当信仰真主和他的使者们，不要说‘三个’，你们当停止妄言，这对你们更有益。真主确是独一的真主，他绝无子嗣。”（古兰经4:171）真主问尔撒：“你曾对众人说：‘你们舍真主而以我和我的母亲为神灵吧！’”尔撒否认了。（古兰经5:116）</w:t>
      </w:r>
    </w:p>
    <w:p w14:paraId="06512712"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矛盾之处：《新约》肯定了耶稣的神性和儿子身份，而《古兰经》则明确否认了这一点，称这种信仰是极端的或多神论的。</w:t>
      </w:r>
    </w:p>
    <w:p w14:paraId="72548FD0" w14:textId="77777777" w:rsidR="00DE371E" w:rsidRPr="00DE371E" w:rsidRDefault="00DE371E" w:rsidP="000A4419">
      <w:pPr>
        <w:pStyle w:val="Heading2"/>
      </w:pPr>
      <w:r>
        <w:t>耶稣的钉十字架和死亡</w:t>
      </w:r>
    </w:p>
    <w:p w14:paraId="311E1A32"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新约（圣经）：描述了耶稣被钉十字架以及他断气（死亡）的过程。（马太福音 27:35, 50）“我当日所领受又传给你们的，第一，就是基督照圣经所说，为我们的罪死了，而且埋葬了，又照圣经所说，第三天复活了。”（哥林多前书 15:3-4）</w:t>
      </w:r>
    </w:p>
    <w:p w14:paraId="6ADFBEE9"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古兰经》：“他们说：‘我确已杀死麦西哈，即尔撒，麦尔彦之子，真主的使者。’他们既没有杀死他，也没有把他钉死在十字架上，而是为他们造了一个与他相似的形象。那些对此事争论不休的人，对此确是存疑的。他们对此事一无所知，只是凭空臆测。他们确未杀死他。”（古兰经4:157）</w:t>
      </w:r>
    </w:p>
    <w:p w14:paraId="24ABED2D"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矛盾之处：《新约》详细描述了耶稣被钉十字架而死，认为这是救赎的核心；而《古兰经》否认这一事件发生，将其归因于幻觉或替代。</w:t>
      </w:r>
    </w:p>
    <w:p w14:paraId="72B6ACFD" w14:textId="77777777" w:rsidR="00DE371E" w:rsidRPr="00DE371E" w:rsidRDefault="00DE371E" w:rsidP="000A4419">
      <w:pPr>
        <w:pStyle w:val="Heading2"/>
      </w:pPr>
      <w:r>
        <w:t>三位一体的概念</w:t>
      </w:r>
    </w:p>
    <w:p w14:paraId="6517575A"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新约圣经：“所以，你们要去，使万民作我的门徒，奉父、子、圣灵的名给他们施洗。”（马太福音 28:19）“愿主耶稣基督的恩惠、神的慈爱、圣灵的感动，常与你们众人同在。”（哥林多后书 13:14）</w:t>
      </w:r>
    </w:p>
    <w:p w14:paraId="4B7EF1D5"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古兰经》：“凡妄称‘真主是三位一体中的第三者’的人，确已不信道了。除真主外，绝无应受崇拜的。如果他们不停止妄称，他们中的不信道者必将遭受痛苦的刑罚。”（古兰经5:73）明确禁止说“三位一体”。（古兰经4:171）</w:t>
      </w:r>
    </w:p>
    <w:p w14:paraId="601065EC"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矛盾：新约支持三位一体的上帝观，而古兰经谴责这种观点为不信，并将其等同于多神论。</w:t>
      </w:r>
    </w:p>
    <w:p w14:paraId="7022FE00" w14:textId="77777777" w:rsidR="00DE371E" w:rsidRPr="00DE371E" w:rsidRDefault="00DE371E" w:rsidP="000A4419">
      <w:pPr>
        <w:pStyle w:val="Heading2"/>
      </w:pPr>
      <w:r>
        <w:t>救赎与赎罪</w:t>
      </w:r>
    </w:p>
    <w:p w14:paraId="09773C1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新约圣经：“因为世人都犯了罪，亏缺了神的荣耀；如今却蒙神的恩典，因基督耶稣的救赎，就白白地称义。”（罗马书 3:23-24）“你们得救是本乎恩，也因着信；这并不是出于自己，乃是神所赐的；也不是出于行为，免得有人自夸。”（以弗所书 2:8-9）</w:t>
      </w:r>
    </w:p>
    <w:p w14:paraId="3E48FC06"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古兰经》：“任何负重者，都不承担他人的重担。人只应享受他所追求的福祉。”（古兰经53:38-39）“真主只责备各人，各人当尽力而为。各人将承受其所行善的后果，并承担其所作恶的后果。”（古兰经2:286）</w:t>
      </w:r>
    </w:p>
    <w:p w14:paraId="10F9387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矛盾：新约将救赎与耶稣为世人的罪孽所作的牺牲联系起来，而古兰经则强调个人责任，不强调替代赎罪。</w:t>
      </w:r>
    </w:p>
    <w:p w14:paraId="43F7EF3E" w14:textId="77777777" w:rsidR="00DE371E" w:rsidRPr="00DE371E" w:rsidRDefault="00DE371E" w:rsidP="00055F2D">
      <w:pPr>
        <w:pStyle w:val="Heading2"/>
      </w:pPr>
      <w:r>
        <w:t>前人先知和经文的作用</w:t>
      </w:r>
    </w:p>
    <w:p w14:paraId="19A1F857"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新约圣经：“神既在古时藉着众先知多次多方地晓谕列祖，就在这末世藉着他儿子晓谕我们。”（希伯来书 1:1-2）</w:t>
      </w:r>
    </w:p>
    <w:p w14:paraId="75C0DAC6"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古兰经》：“我确已派遣麦尔彦之子尔撒（耶稣），追随他们的脚步，证实他之前降示的《讨拉特》；我确已赐予他《福音》……故让《福音》的信士们依真主在其中所降示的经典判决。”（古兰经5:46-47）“穆罕默德不是你们任何男人的父亲，他是真主的使者，是众先知中的最后一位。”（古兰经33:40）警告那些“亲手抄写经文，然后说：‘这是来自真主的’”的人，暗示他们篡改了先前的经文。（古兰经2:79）</w:t>
      </w:r>
    </w:p>
    <w:p w14:paraId="0295CE7A"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矛盾之处：《新约》将耶稣定位为最终的启示，没有继承人，而《古兰经》则将穆罕默德介绍为最后的先知，并暗示《圣经》（包括《新约福音书》）已被篡改，因此需要《古兰经》。</w:t>
      </w:r>
    </w:p>
    <w:p w14:paraId="481ECB34"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这些矛盾直接源于两部经典对共同人物（如耶稣）和教义的不同解读。《新约》以耶稣为神圣救世主，而《古兰经》则坚持一神论，不承认道成肉身或三位一体，并将基督教信仰视为偏离正道。</w:t>
      </w:r>
    </w:p>
    <w:p w14:paraId="60665C2A" w14:textId="77777777" w:rsidR="00DE371E" w:rsidRPr="00DE371E" w:rsidRDefault="00DE371E" w:rsidP="000A4419">
      <w:pPr>
        <w:pStyle w:val="Heading1"/>
      </w:pPr>
      <w:r>
        <w:t>2.《古兰经》内部的矛盾之处</w:t>
      </w:r>
    </w:p>
    <w:p w14:paraId="51EA92A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这些是指仅从文本本身来看，经文在神学、历史或宇宙论方面似乎存在冲突的地方。伊斯兰学者通常通过废止（naskh）、语境解释或语言细微差别等概念来解决这些问题。</w:t>
      </w:r>
    </w:p>
    <w:p w14:paraId="2F099B0A" w14:textId="77777777" w:rsidR="00DE371E" w:rsidRPr="00DE371E" w:rsidRDefault="00DE371E" w:rsidP="00055F2D">
      <w:pPr>
        <w:pStyle w:val="Heading2"/>
      </w:pPr>
      <w:r>
        <w:t>创世时间线：天地所占天数</w:t>
      </w:r>
    </w:p>
    <w:p w14:paraId="1E8D9E36"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“你们的主宰是真主，他曾在六日内创造天地。”（古兰经7:54）</w:t>
      </w:r>
    </w:p>
    <w:p w14:paraId="39FB2D59"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你说：“难道你们否认祂吗？祂在两天内创造了大地……祂在四天内在大地上安置了群山……祂在两天内完成了七重穹苍的建造。”（古兰经 41:9-12）</w:t>
      </w:r>
    </w:p>
    <w:p w14:paraId="74077DDB"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不一致之处：有些经文说整个创造过程是六天，但另一些经文的详细顺序加起来是八天。</w:t>
      </w:r>
    </w:p>
    <w:p w14:paraId="5E74222F" w14:textId="77777777" w:rsidR="00DE371E" w:rsidRPr="00DE371E" w:rsidRDefault="00DE371E" w:rsidP="00055F2D">
      <w:pPr>
        <w:pStyle w:val="Heading2"/>
      </w:pPr>
      <w:r>
        <w:t>创世顺序：先有地球还是先有天堂？</w:t>
      </w:r>
    </w:p>
    <w:p w14:paraId="28504702"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“难道你们比他所建造的天更难创造吗？还是天更难创造？他提升了天的高度，并使其有序运行……之后，他铺展了大地。”（古兰经79:27-30）</w:t>
      </w:r>
    </w:p>
    <w:p w14:paraId="2AC0DAB7"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“他为你们创造了大地上的一切，然后他转向天空，将它们化作七层穹苍。”（古兰经2:29）</w:t>
      </w:r>
    </w:p>
    <w:p w14:paraId="439360CB"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先从创造大地开始，然后才谈到天地。（古兰经41:9-12）</w:t>
      </w:r>
    </w:p>
    <w:p w14:paraId="07F51C13"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前后矛盾：有些经文暗示先创造了天，然后创造了地，而另一些经文则描述先形成了地，然后才形成了天。</w:t>
      </w:r>
    </w:p>
    <w:p w14:paraId="6142AD96" w14:textId="77777777" w:rsidR="00DE371E" w:rsidRPr="00DE371E" w:rsidRDefault="00DE371E" w:rsidP="00055F2D">
      <w:pPr>
        <w:pStyle w:val="Heading2"/>
      </w:pPr>
      <w:r>
        <w:t>谁是第一个穆斯林？</w:t>
      </w:r>
    </w:p>
    <w:p w14:paraId="560A458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你说：“我奉命成为归顺真主（成为穆斯林）的人中最先归顺的人。”（古兰经 6:14）</w:t>
      </w:r>
    </w:p>
    <w:p w14:paraId="631A5DC7"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“我奉命成为伊斯兰教中第一个向真主叩拜的人。”（古兰经39:12）</w:t>
      </w:r>
    </w:p>
    <w:p w14:paraId="058C804D"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亚伯拉罕对他的儿子们说：“真主已为你们选择了伊斯兰教，你们当以伊斯兰教的信仰死去。”（古兰经2:132）</w:t>
      </w:r>
    </w:p>
    <w:p w14:paraId="7A22B7C0"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经文记载，摩西是第一个看到真主迹象后就相信真主的人。（古兰经7:143）</w:t>
      </w:r>
    </w:p>
    <w:p w14:paraId="20F0404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前后矛盾：穆罕默德被要求成为“第一位”穆斯林，但像亚伯拉罕和摩西这样的早期先知也被描绘成穆斯林或第一批信徒。</w:t>
      </w:r>
    </w:p>
    <w:p w14:paraId="3BDEC3A0" w14:textId="77777777" w:rsidR="00DE371E" w:rsidRPr="00DE371E" w:rsidRDefault="00DE371E" w:rsidP="00055F2D">
      <w:pPr>
        <w:pStyle w:val="Heading2"/>
      </w:pPr>
      <w:r>
        <w:t>宗教中的强迫</w:t>
      </w:r>
    </w:p>
    <w:p w14:paraId="6C03B72D"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“宗教中绝不容许强迫，真理与谬误确已分明。”（古兰经2:256）</w:t>
      </w:r>
    </w:p>
    <w:p w14:paraId="65972252"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“你们当与不信真主和末日的人战斗……直到他们自愿缴纳吉兹亚税，并感到自己屈服为止。”（古兰经9:29）</w:t>
      </w:r>
    </w:p>
    <w:p w14:paraId="720C900F"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“你们当与他们战斗，直到消除一切动乱和压迫，直到公正和信仰遍及各地。”（古兰经 8:39）</w:t>
      </w:r>
    </w:p>
    <w:p w14:paraId="66FF7B58"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前后矛盾：一节经文禁止强迫信教，而另一节经文则命令与非信徒作战，直到他们屈服或进贡。</w:t>
      </w:r>
    </w:p>
    <w:p w14:paraId="722BCE62" w14:textId="77777777" w:rsidR="00DE371E" w:rsidRPr="00DE371E" w:rsidRDefault="00DE371E" w:rsidP="00055F2D">
      <w:pPr>
        <w:pStyle w:val="Heading2"/>
      </w:pPr>
      <w:r>
        <w:t>邪恶与误导的根源</w:t>
      </w:r>
    </w:p>
    <w:p w14:paraId="159989A1"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“如果他们遭遇好事，他们就说：‘这是来自真主的。’如果他们遭遇坏事，他们就说：‘这是来自你（先知啊）。’你说：‘万物都来自真主。’”（古兰经4:78）</w:t>
      </w:r>
    </w:p>
    <w:p w14:paraId="3E419B10"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“凡你所遭受的福祉，都来自真主；凡你所遭受的灾祸，都来自你自身。”（古兰经4:79）</w:t>
      </w:r>
    </w:p>
    <w:p w14:paraId="75E689C7"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祈求免受“他所创造的邪恶”的侵害，暗示真主创造了邪恶。（古兰经113:1-2）</w:t>
      </w:r>
    </w:p>
    <w:p w14:paraId="284096BF"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矛盾之处：在某些情况下，邪恶被归咎于真主，但在其他地方，邪恶则完全归咎于人类的行为或灵魂。</w:t>
      </w:r>
    </w:p>
    <w:p w14:paraId="50E3F62D" w14:textId="77777777" w:rsidR="00DE371E" w:rsidRPr="00DE371E" w:rsidRDefault="00DE371E" w:rsidP="00055F2D">
      <w:pPr>
        <w:pStyle w:val="Heading2"/>
      </w:pPr>
      <w:r>
        <w:t>审判日的代祷</w:t>
      </w:r>
    </w:p>
    <w:p w14:paraId="5467FF8D"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“所以你们当谨防那日，一个人对另一个人毫无帮助，为她求情也不被接受。”（古兰经2:48）</w:t>
      </w:r>
    </w:p>
    <w:p w14:paraId="34C3B0F2"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“所以你们当防备那日，在那日，一个人对另一个人毫无帮助，她的补偿不被接受，她的说情也不被接受。”（古兰经2:123）</w:t>
      </w:r>
    </w:p>
    <w:p w14:paraId="5267FCE5"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“在那日，任何说情都无效，除非真主（安拉）特许他们。”（古兰经20:109）</w:t>
      </w:r>
    </w:p>
    <w:p w14:paraId="7A5DB3E1"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前后矛盾：有些经文断然否认代求，但另一些经文则允许在真主的许可下进行代求。</w:t>
      </w:r>
    </w:p>
    <w:p w14:paraId="77CAC502" w14:textId="77777777" w:rsidR="00DE371E" w:rsidRPr="00DE371E" w:rsidRDefault="00DE371E" w:rsidP="00055F2D">
      <w:pPr>
        <w:pStyle w:val="Heading2"/>
      </w:pPr>
      <w:r>
        <w:t>承担罪孽的重担</w:t>
      </w:r>
    </w:p>
    <w:p w14:paraId="38F4CABF"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“任何负重者都不能承担他人的重担。”（古兰经 6:164）</w:t>
      </w:r>
    </w:p>
    <w:p w14:paraId="2212E651"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“凡负有重担者，均不承担他人的重担。”（古兰经17:15）</w:t>
      </w:r>
    </w:p>
    <w:p w14:paraId="4A1A7E9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“在审判日，让他们承担他们自己的全部罪责，以及他们所误导的无知者的（部分）罪责。”（古兰经16:25）</w:t>
      </w:r>
    </w:p>
    <w:p w14:paraId="7577B73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矛盾之处：没有人能承担他人的罪孽，但误导者却要承受被他们欺骗之人的额外负担。</w:t>
      </w:r>
    </w:p>
    <w:p w14:paraId="0CBD31BF" w14:textId="77777777" w:rsidR="00DE371E" w:rsidRPr="00DE371E" w:rsidRDefault="00DE371E" w:rsidP="00055F2D">
      <w:pPr>
        <w:pStyle w:val="Heading2"/>
      </w:pPr>
      <w:r>
        <w:t>酒：人间禁忌，天堂之乐</w:t>
      </w:r>
    </w:p>
    <w:p w14:paraId="512A21A9"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“信道的人们啊！饮酒和赌博……确是恶魔的邪恶行为，你们当远离这种邪恶行为。”（古兰经 5:90）</w:t>
      </w:r>
    </w:p>
    <w:p w14:paraId="585A2FDA"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“其中有清澈的河流……有乳汁的河流……有美酒的河流，饮用者将享受其中的乐趣。”（古兰经 47:15）</w:t>
      </w:r>
    </w:p>
    <w:p w14:paraId="16EAA7C6"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经文将天上的酒描述为纯净无添加，不会使人醉人。（古兰经76:21）</w:t>
      </w:r>
    </w:p>
    <w:p w14:paraId="433307C8"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矛盾之处：酒在人间被视为罪恶，但在天堂却被许诺为奖赏。</w:t>
      </w:r>
    </w:p>
    <w:p w14:paraId="17BE6DFB" w14:textId="77777777" w:rsidR="00DE371E" w:rsidRPr="00DE371E" w:rsidRDefault="00DE371E" w:rsidP="00055F2D">
      <w:pPr>
        <w:pStyle w:val="Heading2"/>
      </w:pPr>
      <w:r>
        <w:t>白德尔之战中天使的数量</w:t>
      </w:r>
    </w:p>
    <w:p w14:paraId="7F8E065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“真主曾在白德尔之战中援助过你们……我将派遣一千名天使，一列列地援助你们。”（古兰经3:124）</w:t>
      </w:r>
    </w:p>
    <w:p w14:paraId="0696B88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“是的，如果你们坚定不移……你们的主将派遣五千名天使援助你们，发动猛烈的进攻。”（古兰经3:125）</w:t>
      </w:r>
    </w:p>
    <w:p w14:paraId="5F3233C3"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不一致之处：在相邻的经文中，天使援军的数量在 1,000、3,000 或 5,000 之间变化。</w:t>
      </w:r>
    </w:p>
    <w:p w14:paraId="23F8B16F" w14:textId="77777777" w:rsidR="00DE371E" w:rsidRPr="00DE371E" w:rsidRDefault="00DE371E" w:rsidP="00055F2D">
      <w:pPr>
        <w:pStyle w:val="Heading2"/>
      </w:pPr>
      <w:r>
        <w:t>谁在人死后带走灵魂？</w:t>
      </w:r>
    </w:p>
    <w:p w14:paraId="16BBB0E4"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“真主在人死后取走他们的灵魂。”（古兰经39:42）</w:t>
      </w:r>
    </w:p>
    <w:p w14:paraId="397DCBD5"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“负责你们的死亡天使将带走你们的灵魂。”（古兰经32:11）</w:t>
      </w:r>
    </w:p>
    <w:p w14:paraId="2A017C47"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“但是，当天使在他们死后带走他们的灵魂时，他们又将如何呢？”（古兰经 47:27）</w:t>
      </w:r>
    </w:p>
    <w:p w14:paraId="160977BA"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矛盾之处：夺取灵魂的行为有时归因于真主安拉，有时归因于单个天使，有时归因于多个天使。</w:t>
      </w:r>
    </w:p>
    <w:p w14:paraId="0442DC7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这些例子突显了《古兰经》文本表面上看似自相矛盾之处。然而，伊斯兰教的经注（tafsir）提供了调和之道，将《古兰经》视为一个在23年间启示的连贯整体。</w:t>
      </w:r>
    </w:p>
    <w:p w14:paraId="140F5B34" w14:textId="77777777" w:rsidR="00DE371E" w:rsidRPr="00DE371E" w:rsidRDefault="00DE371E" w:rsidP="000A4419">
      <w:pPr>
        <w:pStyle w:val="Heading1"/>
      </w:pPr>
      <w:r>
        <w:t>3. 总体评述：神学和逻辑意义</w:t>
      </w:r>
    </w:p>
    <w:p w14:paraId="2C2A9B4E"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古兰经》似乎是一部七世纪的文本，它重新诠释了犹太教-基督教的元素，以适应新的一神论框架，但这样做却与《新约》产生了不可调和的冲突。从神学角度来看，伊斯兰教否认耶稣的神性和赎罪，这动摇了基督教福音的本质——通过基督的牺牲而得救。从逻辑角度来看，如果《古兰经》肯定了《圣经》的原始真理（古兰经5:46-47），却又在没有任何证据的情况下声称《圣经》已被篡改，这无疑会引发人们的怀疑。其内部的矛盾之处也进一步表明了人为因素的影响，这与《圣经》强调永恒不变的真理形成鲜明对比：“耶稣基督昨日、今日、一直到永远，是一样的。”（希伯来书13:8）</w:t>
      </w:r>
    </w:p>
    <w:p w14:paraId="7994C8C3"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这种批评将穆罕默德视为假先知，正如圣经中所警告的：“但无论是我们，还是从天上来的使者，若传福音给你们，与我们所传给你们的不同，他就应当受咒诅！”（加拉太书 1:8）</w:t>
      </w:r>
    </w:p>
    <w:p w14:paraId="5BE6E157" w14:textId="77777777" w:rsidR="00DE371E" w:rsidRPr="00DE371E" w:rsidRDefault="00DE371E" w:rsidP="000A4419">
      <w:pPr>
        <w:pStyle w:val="Heading1"/>
      </w:pPr>
      <w:r>
        <w:t>4. 假设：根据耶稣在圣经中的话语，他可能会对穆斯林说些什么？</w:t>
      </w:r>
    </w:p>
    <w:p w14:paraId="5AF71ED4" w14:textId="77777777" w:rsidR="005A01D1" w:rsidRDefault="00DE371E" w:rsidP="00DE371E">
      <w:pPr>
        <w:shd w:val="clear" w:color="auto" w:fill="FFFFFF"/>
        <w:spacing w:after="240" w:line="240" w:lineRule="auto"/>
        <w:rPr>
          <w:rFonts w:ascii="Helvetica" w:eastAsia="Times New Roman" w:hAnsi="Helvetica" w:cs="Helvetica"/>
          <w:color w:val="333333"/>
          <w:kern w:val="0"/>
          <w14:ligatures w14:val="none"/>
        </w:rPr>
      </w:pPr>
      <w:r>
        <w:t>“还没有亚伯拉罕，就有了我。”（约翰福音 8:58）“我与父原为一。”（约翰福音 10:30）“人看见了我，就是看见了父；你怎么说‘将父显给我们看’呢？”（约翰福音 14:9）“你们要防备假先知。他们到你们这里来，外面披着羊皮，里面却是残暴的狼。凭他们的果子，你们就可以认出他们来。”（马太福音 7:15-16）“因为将来有许多假先知起来，迷惑许多人。”（马太福音 24:11）“假基督、假先知将要起来，显大神迹、大奇事，倘若能行，连选民也就迷惑了。”（马太福音 24:24）“人人都称赞你们的时候，你们就有祸了！因为他们的祖宗待假先知也是这样。”（路加福音 6:26）“我就是道路、真理、生命；若不藉着我，没有人能到父那里去。”（马太福音 19:15） （约翰福音 14:6）“我就是门；凡从我进来的，必然得救。”（约翰福音 10:9）“我实实在在地告诉你们，凡听我话，又信那差我来者的，就有永生，不至于定罪，是已经出死入生了。”（约翰福音 5:24）“神爱世人，甚至将他的独生子赐给他们，叫一切信他的，不至灭亡，反得永生。因为神差他的儿子降世，不是要定世人的罪，乃是要叫世人因他得救。信他的人，不被定罪；不信的人，罪已经定了，因为他不信神独生子的名。”（约翰福音 3:16-18）“凡劳苦担重担的人，可以到我这里来，我就使你们得安息。”（马太福音 11:28）</w:t>
      </w:r>
    </w:p>
    <w:p w14:paraId="4B4F2C9C" w14:textId="77777777" w:rsidR="009F4079" w:rsidRPr="009F4079" w:rsidRDefault="009F4079" w:rsidP="009F4079">
      <w:pPr>
        <w:pStyle w:val="Heading1"/>
      </w:pPr>
      <w:r>
        <w:t>5. 假设：根据圣经经文，使徒们可能会对穆斯林说些什么</w:t>
      </w:r>
    </w:p>
    <w:p w14:paraId="376F2CF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使徒们——复活基督的目击者和教会的创立者——反复警告人们不要接受任何贬低耶稣神性、篡改恩典福音或引入与他们直接从耶稣那里领受的启示相矛盾的“新”启示的信息。从新约的角度来看，《古兰经》否认耶稣被钉十字架、三位一体以及唯独藉着基督得救，这必将招致他们最强烈的谴责，因为他们认为这是“另一个福音”，是对圣子的否定。</w:t>
      </w:r>
    </w:p>
    <w:p w14:paraId="3F1E01B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保罗（外邦人的使徒）：</w:t>
      </w:r>
    </w:p>
    <w:p w14:paraId="7D33889D"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我希奇你们这么快就离弃了那藉着基督的恩召你们的，去从别的福音——那根本不是福音。显然有些人扰乱你们，要更改基督的福音。但即使是我们，或是从天上来的使者，若传给你们的福音与我们所传给你们的不同，他就应当永远受审判！”（加拉太书 1:6-8）</w:t>
      </w:r>
    </w:p>
    <w:p w14:paraId="3D0CDA68"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“我们已经说过，现在我再说一遍：如果有人传福音给你们，与你们所接受的不同，他就应该永远被定罪！”（加拉太书 1:9）</w:t>
      </w:r>
    </w:p>
    <w:p w14:paraId="3123ACDC"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“你们这些愚昧的加拉太人！谁迷惑了你们？耶稣基督被钉十字架的景象明明就在你们眼前。我只想知道一件事：你们领受了圣灵，是因行律法呢？还是因信福音呢？”（加拉太书 3:1-2）</w:t>
      </w:r>
    </w:p>
    <w:p w14:paraId="40AB4F09"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“但无论是我们，还是从天上来的使者，若传福音给你们，与我们所传给你们的不同，他就应当受咒诅！”（加拉太书 1:8——此处重复，以示强调，因为保罗本人也重复了这句话）</w:t>
      </w:r>
    </w:p>
    <w:p w14:paraId="0703E151"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“谁是说谎的呢？就是不认耶稣为基督的。这样的人就是敌基督的，他不认父与子。凡不认子的，就没有父；认子的，连父也有了。”（约翰一书 2:22-23，呼应了保罗的神学观点）</w:t>
      </w:r>
    </w:p>
    <w:p w14:paraId="3AE79A1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彼得（基督建立教会的磐石）：</w:t>
      </w:r>
    </w:p>
    <w:p w14:paraId="62106BDB"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“从前在百姓中有假先知，将来在你们中间也必有假师傅，私自引进陷害人的异端，连买他们的主他们也不承认，自取速速的灭亡。”（彼得后书 2:1）</w:t>
      </w:r>
    </w:p>
    <w:p w14:paraId="2B068D2C"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“许多人会效法他们邪恶的行为，使真理之道蒙羞……这些人如同无水的泉源，又如暴风雨中的迷雾，黑暗为他们存留。”（彼得后书 2:2, 17）</w:t>
      </w:r>
    </w:p>
    <w:p w14:paraId="356297F1"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约翰（耶稣所爱的门徒）：</w:t>
      </w:r>
    </w:p>
    <w:p w14:paraId="226BD2EB"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亲爱的朋友们，不要轻信任何灵，总要试验那些灵是否出于神，因为有许多假先知已经来到世上。凡灵认耶稣基督是成了肉身来的，就是出于神的；凡灵不认耶稣，就不是出于神。这是敌基督者的灵……”（约翰一书 4:1-3）</w:t>
      </w:r>
    </w:p>
    <w:p w14:paraId="1D873719"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“谁是说谎的呢？就是不认耶稣为基督的……凡不认子的，就没有父……”（约翰一书 2:22-23）</w:t>
      </w:r>
    </w:p>
    <w:p w14:paraId="6759769F"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“我们接受人的见证，但神的见证更大……凡信神儿子的，就接受这见证；凡不信神的，就是以神为说谎的，因他不信神为他儿子所作的见证。”（约翰一书 5:9-10）</w:t>
      </w:r>
    </w:p>
    <w:p w14:paraId="6E28A8F8"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裘德（雅各的兄弟）：</w:t>
      </w:r>
    </w:p>
    <w:p w14:paraId="28E731EC" w14:textId="77777777" w:rsidR="009F4079" w:rsidRPr="009F4079" w:rsidRDefault="009F4079" w:rsidP="009F4079">
      <w:pPr>
        <w:numPr>
          <w:ilvl w:val="0"/>
          <w:numId w:val="19"/>
        </w:numPr>
        <w:shd w:val="clear" w:color="auto" w:fill="FFFFFF"/>
        <w:spacing w:after="240" w:line="240" w:lineRule="auto"/>
        <w:rPr>
          <w:rFonts w:ascii="Helvetica" w:eastAsia="Times New Roman" w:hAnsi="Helvetica" w:cs="Helvetica"/>
          <w:color w:val="333333"/>
          <w:kern w:val="0"/>
          <w14:ligatures w14:val="none"/>
        </w:rPr>
      </w:pPr>
      <w:r>
        <w:t>“我感到必须写信劝勉你们，要为从前一次交付圣徒的真道竭力争辩。因为有些人偷偷混入你们中间，他们是不敬虔的人，把我们神的恩典当作放纵情欲的借口，并且否认我们独一的主宰和主耶稣基督。”（犹大书 3-4）</w:t>
      </w:r>
    </w:p>
    <w:p w14:paraId="48730014"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使徒们认为，《古兰经》声称天使（加百列）传达了“最终”启示，这与他们的亲眼所见相矛盾，而这正是他们所警告的情形——尤其是保罗明确提到“来自天上的天使”宣讲另一个福音。</w:t>
      </w:r>
    </w:p>
    <w:p w14:paraId="7ED6D4D5" w14:textId="77777777" w:rsidR="009F4079" w:rsidRPr="009F4079" w:rsidRDefault="009F4079" w:rsidP="009F4079">
      <w:pPr>
        <w:pStyle w:val="Heading1"/>
      </w:pPr>
      <w:r>
        <w:t>6. 假设：根据圣经记载，旧约先知可能会对穆斯林说些什么</w:t>
      </w:r>
    </w:p>
    <w:p w14:paraId="12AFD9DB"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旧约先知们在穆罕默德之前数个世纪就已发声，但他们的话语确立了上帝启示的永恒性、弥赛亚的降临、律法之约的最终性，并严厉警告那些假先知——他们假借上帝之名说话，却与上帝先前的圣言相悖。从圣经的角度来看，任何自称“先知的印记”却否认希伯来圣经预言的圣子的人，都将被视为彻头彻尾的虚假预言。</w:t>
      </w:r>
    </w:p>
    <w:p w14:paraId="7F455E6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摩西（最伟大的先知，律法书就是通过他传下来的）：</w:t>
      </w:r>
    </w:p>
    <w:p w14:paraId="23429571"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你们中间若有先知，或是能通过梦境预知未来的人，向你们预言神迹奇事，这预言的神迹奇事若应验了，那先知却说：‘我们去随从别神（你们素来不认识的神），敬拜它们吧！’你们不可听从那先知的话……那先知必须被处死……耶和华你们的神试验你们，要知道你们是否全心全意爱他。”（申命记 13:1-3,5）</w:t>
      </w:r>
    </w:p>
    <w:p w14:paraId="4C6BE09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“但若有先知擅自替我的名说我未曾吩咐他的话，或是奉别神的名说话，他必被处死。”（申命记 18:20）</w:t>
      </w:r>
    </w:p>
    <w:p w14:paraId="6194318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耶和华对我说：‘……我必从以色列人中给他们兴起一位先知像你，我要将我的话放在他口中……凡不听从我名下先知所说的话的，我必亲自追究他的罪责。’”（申命记 18:17-19——应验在基督身上，而非七世纪的阿拉伯先知）</w:t>
      </w:r>
    </w:p>
    <w:p w14:paraId="0D3D3A7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以赛亚（弥赛亚先知）：</w:t>
      </w:r>
    </w:p>
    <w:p w14:paraId="00F813EA"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“因有一婴孩为我们而生，有一子赐给我们……他名称为奇妙策士、全能的神、永在的父、和平的君。”（以赛亚书 9:6——这与古兰经 4:171 否认上帝有子直接矛盾）</w:t>
      </w:r>
    </w:p>
    <w:p w14:paraId="4820AC15"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“看哪，我的仆人，我所扶持的……我必将我的灵赐给他……众海岛必仰望他的教训……他必不灰心，也不惊惶，直到他在地上建立公义。”（以赛亚书 42:1-4——马太福音 12:18-21 中指耶稣，而非穆罕默德）</w:t>
      </w:r>
    </w:p>
    <w:p w14:paraId="287684B0"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“谁信我们所传的呢？……他为我们的过犯受害，为我们的罪孽被压伤……耶和华使我们众人的罪孽都归在他身上。”（以赛亚书 53:1-6——描述被钉十字架的受苦仆人，古兰经 4:157 否认了这一点）</w:t>
      </w:r>
    </w:p>
    <w:p w14:paraId="65CD17D2"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耶利米：</w:t>
      </w:r>
    </w:p>
    <w:p w14:paraId="0817C2DC"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“这些先知奉我的名说谎言，我并没有差遣他们……他们向你们预言虚假的异象、占卜、偶像崇拜和他们自己心中的妄想。”（耶利米书 14:14）</w:t>
      </w:r>
    </w:p>
    <w:p w14:paraId="129B3729"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“你们不要听先知向你们所说的话；他们用虚假的希望充满你们。他们所说的异象是出于自己的心意，不是出于耶和华的口。”（耶利米书 23:16）</w:t>
      </w:r>
    </w:p>
    <w:p w14:paraId="679FCD1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玛拉基（旧约最后一位先知）：</w:t>
      </w:r>
    </w:p>
    <w:p w14:paraId="788B400B" w14:textId="77777777" w:rsidR="009F4079" w:rsidRPr="009F4079" w:rsidRDefault="009F4079" w:rsidP="009F4079">
      <w:pPr>
        <w:numPr>
          <w:ilvl w:val="0"/>
          <w:numId w:val="23"/>
        </w:numPr>
        <w:shd w:val="clear" w:color="auto" w:fill="FFFFFF"/>
        <w:spacing w:after="240" w:line="240" w:lineRule="auto"/>
        <w:rPr>
          <w:rFonts w:ascii="Helvetica" w:eastAsia="Times New Roman" w:hAnsi="Helvetica" w:cs="Helvetica"/>
          <w:color w:val="333333"/>
          <w:kern w:val="0"/>
          <w14:ligatures w14:val="none"/>
        </w:rPr>
      </w:pPr>
      <w:r>
        <w:t>“看哪，在耶和华大而可畏的日子未到以前，我必差遣先知以利亚到你们那里去……不然，我必来毁灭这地。”（玛拉基书 4:5-6——根据马太福音 11:14 中耶稣的预言，施洗约翰应验了这预言，结束了旧约先知的传承）</w:t>
      </w:r>
    </w:p>
    <w:p w14:paraId="1124E6A7"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大卫（先知君王和诗篇作者）：</w:t>
      </w:r>
    </w:p>
    <w:p w14:paraId="4FB1437F"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“当亲吻他的儿子，免得他发怒，你的道路必致灭亡……凡投靠他的，都是有福的。”（诗篇 2:12）</w:t>
      </w:r>
    </w:p>
    <w:p w14:paraId="5E774D21"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“耶和华对我主说：‘你坐在我的右边，等我使你的仇敌作你的脚凳。’”（诗篇 110:1——耶稣在马太福音 22:41-46 中引用此经文来证明他的神性）</w:t>
      </w:r>
    </w:p>
    <w:p w14:paraId="21D6DDB5"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旧约先知们认为，任何后来的先知，如果否认他们预言的神子，在没有证据的情况下将律法重新解释为已被篡改，或者添加新的律法，都是摩西和耶利米所谴责的欺骗行为——说“未经命令的话”，使人们背离上帝发誓永远不会改变的永恒盟约（诗篇 89:34；105:8-10）。</w:t>
      </w:r>
    </w:p>
    <w:p w14:paraId="27D9DE51" w14:textId="008905E8" w:rsidR="009F4079" w:rsidRDefault="009F4079" w:rsidP="00DE371E">
      <w:pPr>
        <w:shd w:val="clear" w:color="auto" w:fill="FFFFFF"/>
        <w:spacing w:after="240" w:line="240" w:lineRule="auto"/>
        <w:rPr>
          <w:rFonts w:ascii="Helvetica" w:eastAsia="Times New Roman" w:hAnsi="Helvetica" w:cs="Helvetica"/>
          <w:color w:val="333333"/>
          <w:kern w:val="0"/>
          <w14:ligatures w14:val="none"/>
        </w:rPr>
      </w:pPr>
      <w:r>
        <w:t>这份经过修订的文件呈现了更为完整的圣经论述——从旧约先知到耶稣及其使徒——他们齐声反对任何贬低永恒圣子、以行为取代恩典的启示。“耶稣基督昨日、今日、一直到永远，是一样的。你们不要被各样异端邪说诱惑。”（希伯来书 13:8-9）</w:t>
      </w:r>
    </w:p>
    <w:sectPr w:rsidR="009F4079">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4DF9"/>
    <w:multiLevelType w:val="multilevel"/>
    <w:tmpl w:val="27B4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B4B78"/>
    <w:multiLevelType w:val="multilevel"/>
    <w:tmpl w:val="1DA6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6956"/>
    <w:multiLevelType w:val="multilevel"/>
    <w:tmpl w:val="B2B6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5321E0"/>
    <w:multiLevelType w:val="multilevel"/>
    <w:tmpl w:val="854E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67F3B"/>
    <w:multiLevelType w:val="multilevel"/>
    <w:tmpl w:val="7D00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600ACD"/>
    <w:multiLevelType w:val="multilevel"/>
    <w:tmpl w:val="F6AE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A108B5"/>
    <w:multiLevelType w:val="multilevel"/>
    <w:tmpl w:val="60E2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155DB8"/>
    <w:multiLevelType w:val="multilevel"/>
    <w:tmpl w:val="43A6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F92EAD"/>
    <w:multiLevelType w:val="multilevel"/>
    <w:tmpl w:val="CBC4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11340"/>
    <w:multiLevelType w:val="multilevel"/>
    <w:tmpl w:val="68BC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2765A7"/>
    <w:multiLevelType w:val="multilevel"/>
    <w:tmpl w:val="0ACE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C037B3"/>
    <w:multiLevelType w:val="multilevel"/>
    <w:tmpl w:val="1B38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525647"/>
    <w:multiLevelType w:val="multilevel"/>
    <w:tmpl w:val="4784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7A4403"/>
    <w:multiLevelType w:val="multilevel"/>
    <w:tmpl w:val="D0E2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8267D9"/>
    <w:multiLevelType w:val="multilevel"/>
    <w:tmpl w:val="9022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83659A"/>
    <w:multiLevelType w:val="multilevel"/>
    <w:tmpl w:val="3DDE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CA2121"/>
    <w:multiLevelType w:val="multilevel"/>
    <w:tmpl w:val="3404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4B6B46"/>
    <w:multiLevelType w:val="multilevel"/>
    <w:tmpl w:val="3D06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5B7F51"/>
    <w:multiLevelType w:val="multilevel"/>
    <w:tmpl w:val="51F8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D63D53"/>
    <w:multiLevelType w:val="multilevel"/>
    <w:tmpl w:val="936A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A6508D"/>
    <w:multiLevelType w:val="multilevel"/>
    <w:tmpl w:val="03B2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A56BE"/>
    <w:multiLevelType w:val="multilevel"/>
    <w:tmpl w:val="E53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F86DF0"/>
    <w:multiLevelType w:val="multilevel"/>
    <w:tmpl w:val="B274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8016D5"/>
    <w:multiLevelType w:val="multilevel"/>
    <w:tmpl w:val="48E6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040748">
    <w:abstractNumId w:val="4"/>
  </w:num>
  <w:num w:numId="2" w16cid:durableId="151675692">
    <w:abstractNumId w:val="22"/>
  </w:num>
  <w:num w:numId="3" w16cid:durableId="1143810024">
    <w:abstractNumId w:val="18"/>
  </w:num>
  <w:num w:numId="4" w16cid:durableId="601105620">
    <w:abstractNumId w:val="9"/>
  </w:num>
  <w:num w:numId="5" w16cid:durableId="1768378646">
    <w:abstractNumId w:val="5"/>
  </w:num>
  <w:num w:numId="6" w16cid:durableId="369309610">
    <w:abstractNumId w:val="0"/>
  </w:num>
  <w:num w:numId="7" w16cid:durableId="1775633333">
    <w:abstractNumId w:val="10"/>
  </w:num>
  <w:num w:numId="8" w16cid:durableId="2080515313">
    <w:abstractNumId w:val="19"/>
  </w:num>
  <w:num w:numId="9" w16cid:durableId="1736972616">
    <w:abstractNumId w:val="16"/>
  </w:num>
  <w:num w:numId="10" w16cid:durableId="288829276">
    <w:abstractNumId w:val="2"/>
  </w:num>
  <w:num w:numId="11" w16cid:durableId="488250150">
    <w:abstractNumId w:val="7"/>
  </w:num>
  <w:num w:numId="12" w16cid:durableId="959381618">
    <w:abstractNumId w:val="11"/>
  </w:num>
  <w:num w:numId="13" w16cid:durableId="1562449274">
    <w:abstractNumId w:val="13"/>
  </w:num>
  <w:num w:numId="14" w16cid:durableId="972708783">
    <w:abstractNumId w:val="6"/>
  </w:num>
  <w:num w:numId="15" w16cid:durableId="1984235149">
    <w:abstractNumId w:val="1"/>
  </w:num>
  <w:num w:numId="16" w16cid:durableId="1880588191">
    <w:abstractNumId w:val="17"/>
  </w:num>
  <w:num w:numId="17" w16cid:durableId="1593125175">
    <w:abstractNumId w:val="14"/>
  </w:num>
  <w:num w:numId="18" w16cid:durableId="1144274219">
    <w:abstractNumId w:val="20"/>
  </w:num>
  <w:num w:numId="19" w16cid:durableId="1678799658">
    <w:abstractNumId w:val="21"/>
  </w:num>
  <w:num w:numId="20" w16cid:durableId="99179849">
    <w:abstractNumId w:val="15"/>
  </w:num>
  <w:num w:numId="21" w16cid:durableId="869882611">
    <w:abstractNumId w:val="3"/>
  </w:num>
  <w:num w:numId="22" w16cid:durableId="2055694233">
    <w:abstractNumId w:val="23"/>
  </w:num>
  <w:num w:numId="23" w16cid:durableId="1988390209">
    <w:abstractNumId w:val="12"/>
  </w:num>
  <w:num w:numId="24" w16cid:durableId="20700314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DD"/>
    <w:rsid w:val="000507DD"/>
    <w:rsid w:val="00055F2D"/>
    <w:rsid w:val="000A4419"/>
    <w:rsid w:val="000A5F2F"/>
    <w:rsid w:val="00211270"/>
    <w:rsid w:val="003A4DF2"/>
    <w:rsid w:val="003D79D9"/>
    <w:rsid w:val="003F418D"/>
    <w:rsid w:val="004A24D2"/>
    <w:rsid w:val="005A01D1"/>
    <w:rsid w:val="006A6982"/>
    <w:rsid w:val="009015B2"/>
    <w:rsid w:val="009F4079"/>
    <w:rsid w:val="00BD0D01"/>
    <w:rsid w:val="00D13DFE"/>
    <w:rsid w:val="00DE371E"/>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7BAE"/>
  <w15:chartTrackingRefBased/>
  <w15:docId w15:val="{D82FAE9F-634E-490D-9FFB-88397754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0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7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7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7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7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7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7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7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7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07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7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7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7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7DD"/>
    <w:rPr>
      <w:rFonts w:eastAsiaTheme="majorEastAsia" w:cstheme="majorBidi"/>
      <w:color w:val="272727" w:themeColor="text1" w:themeTint="D8"/>
    </w:rPr>
  </w:style>
  <w:style w:type="paragraph" w:styleId="Title">
    <w:name w:val="Title"/>
    <w:basedOn w:val="Normal"/>
    <w:next w:val="Normal"/>
    <w:link w:val="TitleChar"/>
    <w:uiPriority w:val="10"/>
    <w:qFormat/>
    <w:rsid w:val="00050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7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7DD"/>
    <w:pPr>
      <w:spacing w:before="160"/>
      <w:jc w:val="center"/>
    </w:pPr>
    <w:rPr>
      <w:i/>
      <w:iCs/>
      <w:color w:val="404040" w:themeColor="text1" w:themeTint="BF"/>
    </w:rPr>
  </w:style>
  <w:style w:type="character" w:customStyle="1" w:styleId="QuoteChar">
    <w:name w:val="Quote Char"/>
    <w:basedOn w:val="DefaultParagraphFont"/>
    <w:link w:val="Quote"/>
    <w:uiPriority w:val="29"/>
    <w:rsid w:val="000507DD"/>
    <w:rPr>
      <w:i/>
      <w:iCs/>
      <w:color w:val="404040" w:themeColor="text1" w:themeTint="BF"/>
    </w:rPr>
  </w:style>
  <w:style w:type="paragraph" w:styleId="ListParagraph">
    <w:name w:val="List Paragraph"/>
    <w:basedOn w:val="Normal"/>
    <w:uiPriority w:val="34"/>
    <w:qFormat/>
    <w:rsid w:val="000507DD"/>
    <w:pPr>
      <w:ind w:left="720"/>
      <w:contextualSpacing/>
    </w:pPr>
  </w:style>
  <w:style w:type="character" w:styleId="IntenseEmphasis">
    <w:name w:val="Intense Emphasis"/>
    <w:basedOn w:val="DefaultParagraphFont"/>
    <w:uiPriority w:val="21"/>
    <w:qFormat/>
    <w:rsid w:val="000507DD"/>
    <w:rPr>
      <w:i/>
      <w:iCs/>
      <w:color w:val="0F4761" w:themeColor="accent1" w:themeShade="BF"/>
    </w:rPr>
  </w:style>
  <w:style w:type="paragraph" w:styleId="IntenseQuote">
    <w:name w:val="Intense Quote"/>
    <w:basedOn w:val="Normal"/>
    <w:next w:val="Normal"/>
    <w:link w:val="IntenseQuoteChar"/>
    <w:uiPriority w:val="30"/>
    <w:qFormat/>
    <w:rsid w:val="00050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7DD"/>
    <w:rPr>
      <w:i/>
      <w:iCs/>
      <w:color w:val="0F4761" w:themeColor="accent1" w:themeShade="BF"/>
    </w:rPr>
  </w:style>
  <w:style w:type="character" w:styleId="IntenseReference">
    <w:name w:val="Intense Reference"/>
    <w:basedOn w:val="DefaultParagraphFont"/>
    <w:uiPriority w:val="32"/>
    <w:qFormat/>
    <w:rsid w:val="000507DD"/>
    <w:rPr>
      <w:b/>
      <w:bCs/>
      <w:smallCaps/>
      <w:color w:val="0F4761" w:themeColor="accent1" w:themeShade="BF"/>
      <w:spacing w:val="5"/>
    </w:rPr>
  </w:style>
  <w:style w:type="table" w:styleId="TableGrid">
    <w:name w:val="Table Grid"/>
    <w:basedOn w:val="TableNormal"/>
    <w:uiPriority w:val="39"/>
    <w:rsid w:val="005A0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A01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171E1-B561-4855-9430-6152C68F9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3316</Words>
  <Characters>18906</Characters>
  <Application>Microsoft Office Word</Application>
  <DocSecurity>0</DocSecurity>
  <Lines>157</Lines>
  <Paragraphs>44</Paragraphs>
  <ScaleCrop>false</ScaleCrop>
  <Company/>
  <LinksUpToDate>false</LinksUpToDate>
  <CharactersWithSpaces>22178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12</cp:revision>
  <dcterms:created xsi:type="dcterms:W3CDTF">2025-10-23T20:08:00Z</dcterms:created>
  <dcterms:modified xsi:type="dcterms:W3CDTF">2025-11-07T12:07:00Z</dcterms:modified>
</cp:coreProperties>
</file>