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95FC" w14:textId="38E049F6" w:rsidR="001D73A0" w:rsidRPr="001D73A0" w:rsidRDefault="001D73A0" w:rsidP="0043676E">
      <w:pPr>
        <w:pStyle w:val="Title"/>
      </w:pPr>
      <w:r>
        <w:t>综合分析：罗马天主教教义与新约之间的矛盾</w:t>
      </w:r>
    </w:p>
    <w:p w14:paraId="6A1EE0C7" w14:textId="77777777" w:rsidR="001D73A0" w:rsidRPr="001D73A0" w:rsidRDefault="001D73A0" w:rsidP="0043676E">
      <w:pPr>
        <w:pStyle w:val="Subtitle"/>
      </w:pPr>
      <w:r>
        <w:t>介绍</w:t>
      </w:r>
    </w:p>
    <w:p w14:paraId="0DA3FB6C" w14:textId="33496927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 xml:space="preserve">本文运用希腊文圣经原文，对罗马天主教教义（如《天主教教理》等官方教义）与新约圣经之间的矛盾进行了全面而系统的分析。文章融合了早期教父（如伊格内修斯、殉道者游斯丁、爱任纽、奥利金、特土良、金口圣约翰、奥古斯丁）的见解，揭示了后期天主教的发展如何偏离圣经和教父的教导。 </w:t>
      </w:r>
    </w:p>
    <w:p w14:paraId="66F1189A" w14:textId="77777777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在对《启示录》2-3章的历史主义解读中（这在基督教新教末世论中很常见），推雅推喇教会（启示录2:18-29）与罗马天主教会最为接近。它象征着一个教皇时代（约公元500-1500年），这个时代充斥着教义妥协、偶像崇拜和统治，与“耶洗别”引诱人陷入偶像崇拜和“撒但深奥的事”有关——批评者认为这与圣母玛利亚教条、神职人员独身丑闻、圣徒/圣像崇拜、炼狱和圣餐变体论有关，在教皇的中央集权下，信仰与圣经以外的传统混杂在一起。</w:t>
      </w:r>
    </w:p>
    <w:p w14:paraId="4A49B8E4" w14:textId="337AD6DA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分析结构如下：首先列出与新约文本的主要矛盾之处；随后整合新约经文、教父见解和反思性思考，形成主题总结。天主教徒认为传统发展了圣经；批评者则强调唯独圣经和教父著作与新约的一致性。如需深入研究，请参阅完整的《天主教教理》、圣经对照本或教父文献。</w:t>
      </w:r>
    </w:p>
    <w:p w14:paraId="0946E0B8" w14:textId="0A912CB6" w:rsidR="001D73A0" w:rsidRPr="001D73A0" w:rsidRDefault="001D73A0" w:rsidP="0043676E">
      <w:pPr>
        <w:pStyle w:val="Heading1"/>
      </w:pPr>
      <w:r>
        <w:t>矛盾之处：天主教教义与新约</w:t>
      </w:r>
    </w:p>
    <w:p w14:paraId="7F2796CE" w14:textId="7F95D183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此表列出了主要的矛盾之处，并附有《天主教教理》参考文献、新约经文、希腊原文和现代新国际版译本的佐证。天主教徒认为这些是和谐的发展；批评者则认为这些新增内容与圣经原文相悖。</w:t>
      </w:r>
    </w:p>
    <w:tbl>
      <w:tblPr>
        <w:tblW w:w="4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1798"/>
        <w:gridCol w:w="2779"/>
        <w:gridCol w:w="2229"/>
      </w:tblGrid>
      <w:tr w:rsidR="001D73A0" w:rsidRPr="001D73A0" w14:paraId="09931D3C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D1643C" w14:textId="77777777" w:rsidR="001D73A0" w:rsidRPr="001D73A0" w:rsidRDefault="001D73A0" w:rsidP="001D73A0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天主教教义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FF0DF6" w14:textId="77777777" w:rsidR="001D73A0" w:rsidRPr="001D73A0" w:rsidRDefault="001D73A0" w:rsidP="001D73A0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天主教教义概要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C7911A" w14:textId="31939131" w:rsidR="001D73A0" w:rsidRPr="001D73A0" w:rsidRDefault="001D73A0" w:rsidP="001D73A0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新约矛盾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65A4E" w14:textId="77777777" w:rsidR="001D73A0" w:rsidRPr="001D73A0" w:rsidRDefault="001D73A0" w:rsidP="001D73A0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希腊原文及译文（NIV）</w:t>
            </w:r>
          </w:p>
        </w:tc>
      </w:tr>
      <w:tr w:rsidR="001D73A0" w:rsidRPr="001D73A0" w14:paraId="617AA64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D5316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称呼神父为“父亲”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D6305C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CCC（1549-1553）：神父作为基督的灵性父亲，源于传统。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0A2CBC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马太福音 23:9 禁止称呼地上任何人为“父亲”（天上只有一位父亲）；被视为禁止神职人员的头衔（天主教的辩护：夸张的说法是为了防止虚伪）。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63171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καὶ πατέρα μὴ καλέσητε ὑμῶν ἐπὶ τῆς γῆς· εἷς γάρ ἐστιν ὁ Πατὴρ ὑμῶν ὁ οὐράνιος。不要称地上的任何人为‘父’，因为你们只有一位父，而且他在天上。</w:t>
            </w:r>
          </w:p>
        </w:tc>
      </w:tr>
      <w:tr w:rsidR="001D73A0" w:rsidRPr="001D73A0" w14:paraId="77821BD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48C29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重复念诵词语（例如，念玫瑰经）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5EC0F3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CCC（2708，2691）：重复的祈祷是冥想的，根植于传统。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1D01CB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马太福音 6:7 警告人们不要像异教徒那样进行无意义的重复。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DAA89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Προσευχόμενοι δὲ μὴ βατταλογήσητε, ὥσπερ οἱ ἐθνικοί· δοκοῦσιν γὰρ ὅτι ἐν τῇ πολυλογίᾳ αὐτῶν εἰσακουσθήσονται。当你祈祷时，不要像异教徒一样胡言乱语，因为他们认为自己的话语太多就会被听到。</w:t>
            </w:r>
          </w:p>
        </w:tc>
      </w:tr>
      <w:tr w:rsidR="001D73A0" w:rsidRPr="001D73A0" w14:paraId="243ED43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720A0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玛利亚作为中保/共同救赎者和代祷者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F86892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CCC（969，971）：玛利亚作为中保和代祷的倡导者。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0665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提摩太前书 2:5：一位中保，就是基督耶稣；又通过圣徒/马利亚增加了中保。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294A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γὰρ θεός，εἷς καὶ μεσίτης θεοῦ καὶ ἀνθρώπων，ἄνθρωπος Χριστὸς Ἰησοῦς。因为只有一位神，以及神与人类之间的一位中保，就是降世为人的基督耶稣。</w:t>
            </w:r>
          </w:p>
        </w:tc>
      </w:tr>
      <w:tr w:rsidR="001D73A0" w:rsidRPr="001D73A0" w14:paraId="3C9CDD08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5F34B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因信称义和因行为称义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727C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CCC（2017-2029）：因信称义、洗礼和行为与恩典合作（引用雅各书 2:24）。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3EC7F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以弗所书 2:8-9：因着恩典，藉着信，而不是因着行为（免得自夸）；不包括功德（雅各书论信心的证据）。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89A571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Τῇ γὰρ χάριτί ἐστε σεσῳσμένοι διὰ πίστεως，καὶ τοῦτο οὐκ ἐedit ὑμῶν· θεοῦ τὸ δῶρον。 οὐκ ἐedit ἔργων，ἵνα μή τις καυχήσηται。因为你们得救是本乎恩，也因着信——这不是出于你们自己，而是神的恩赐——不是靠行为，所以没有人可以夸口。</w:t>
            </w:r>
          </w:p>
        </w:tc>
      </w:tr>
      <w:tr w:rsidR="001D73A0" w:rsidRPr="001D73A0" w14:paraId="7348103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D854D8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神职人员独身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3BD39C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《天主教教理》（1579）：规定拉丁礼神父独身是效法基督的纪律。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31EC26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提摩太前书 3:2：监督应当只作一个妻子的丈夫；允许已婚神职人员。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D5DE5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Δεῖ οὖν τὸν ἐπίσκοπον ἀνεπίλημπτον εἶναι, μιᾶς γυναικὸς ἄνδρα, νηφάλιον, σώφρονα, κόσμιον, φιλόeditενον，διδακτικόν。监督必须无可指责、忠于妻子、节制、自制、受人尊敬、热情好客、善于教导。</w:t>
            </w:r>
          </w:p>
        </w:tc>
      </w:tr>
      <w:tr w:rsidR="001D73A0" w:rsidRPr="001D73A0" w14:paraId="3069A5A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A277F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教宗无误论和首要地位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09632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CCC（889-892）：教宗作为伯多禄的继承人，在信仰/道德方面具有无误性。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EECBB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马太福音 16:18-19：彼得是奠基人；“Petros”（小石头）与“petra”（基岩）；解释：彼得、认信或基督（参哥林多前书 10:4）；没有继承人/无误论。彼得前书 2:5：信徒如同活石。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0AE7C2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κἀγὼ δέ σοι λέγω ὅτι σὺ εἶ Πέτρος, καὶ ἐπὶ ταύτῃ τῇ πέτρᾳ οἰκοδομήσω μου τὴν ἐκκλησίαν... δώσω σοι τὰς κλεῖδας... 我告诉你，你是彼得，我将在这块岩石上建造我的教堂... 我会给你天国的钥匙...</w:t>
            </w:r>
          </w:p>
        </w:tc>
      </w:tr>
      <w:tr w:rsidR="001D73A0" w:rsidRPr="001D73A0" w14:paraId="52AE800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445D7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炼狱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F82AF7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CCC（1030-1032）：死后对未完全净化者进行净化。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9501C0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希伯来书 9:27：死亡，然后是审判；没有中间状态（参哥林多后书 5:8）。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70E92F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καὶ καθ&amp;#39; ὅσον ἀπόκειται τοῖς ἀνθρώποις ἅπας ἀποθανεῖν，μετὰ δὲ τοῦτο κρίσις。正如人注定会死一次，死后将面临审判。</w:t>
            </w:r>
          </w:p>
        </w:tc>
      </w:tr>
      <w:tr w:rsidR="001D73A0" w:rsidRPr="001D73A0" w14:paraId="688AFAF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7238C1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圣餐变体论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F7FE09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CCC（1373-1377）：通过物质变化而真实存在。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D96268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哥林多前书 11:24-25：纪念，而非字面意义；希伯来书 10:10-14：一次献祭，永远有效。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A10008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τοῦτο ποιεῖτε εἰς τὴν ἐμὴν ἀνάμνησιν。 ……这样做是为了纪念我。</w:t>
            </w:r>
          </w:p>
        </w:tc>
      </w:tr>
      <w:tr w:rsidR="001D73A0" w:rsidRPr="001D73A0" w14:paraId="6599150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CB8BB6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婴儿洗礼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BB89C1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CCC（1250-1252）：婴儿因原罪受罚，按家庭划分。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A07346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使徒行传 2:38：悔改，然后施洗；马可福音 16:16：先信；没有明确提及婴孩。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732D2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μετανοήσατε...καὶ βαπτισθήτω ἕκαστος ὑμῶν。你们每一个人都要悔改并受洗……</w:t>
            </w:r>
          </w:p>
        </w:tc>
      </w:tr>
      <w:tr w:rsidR="001D73A0" w:rsidRPr="001D73A0" w14:paraId="0AA36BBA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C7924B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圣母教义（例如，圣母无染原罪、圣母升天、圣母终身童贞）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44134C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CCC（491-493、966、499-500）：来自传统的教义。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53277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马太福音 13:55-56：耶稣的兄弟姐妹暗示着其他孩子；罗马书 3:23：世人都犯了罪；没有假设/无罪。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8DA94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οὐχ οὗτός ἐστιν ὁ τοῦ τέκτονος υἱός; οὐχ ἡ μήτηρ αὐτοῦ λέγεται Μαριὰμ καὶ οἱ ἀδελφοὶ αὐτοῦ... 这不是木匠的儿子吗？他母亲的名字不是玛丽吗？他的兄弟们不是……</w:t>
            </w:r>
          </w:p>
        </w:tc>
      </w:tr>
      <w:tr w:rsidR="001D73A0" w:rsidRPr="001D73A0" w14:paraId="61CFAFF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686B3A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对圣人和圣像的敬拜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E673C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CCC（2132，1192）：对圣像/圣人的敬礼（而非崇拜）。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F5503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使徒行传 10:25-26：彼得拒绝敬拜；启示录 19:10：禁止敬拜天使/圣徒；出埃及记 20:4-5（雕刻的偶像）。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145361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ὁ δὲ Πέτρος γειρεν αὐτὸν λέγων，Ἀνάστα· κἀγὼ αὐτὸς ἄνθρωπός εἰμι。但彼得让他站起来。 “站起来，”他说，“我自己也只是一个人。”</w:t>
            </w:r>
          </w:p>
        </w:tc>
      </w:tr>
    </w:tbl>
    <w:p w14:paraId="779F7192" w14:textId="77777777" w:rsidR="001D73A0" w:rsidRPr="001D73A0" w:rsidRDefault="001D73A0" w:rsidP="001D73A0">
      <w:pPr>
        <w:shd w:val="clear" w:color="auto" w:fill="FFFFFF"/>
        <w:spacing w:before="240" w:after="240" w:line="240" w:lineRule="auto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42"/>
          <w:szCs w:val="42"/>
          <w14:ligatures w14:val="none"/>
        </w:rPr>
      </w:pPr>
      <w:r>
        <w:t>综合主题与思考：整合新约、教父著作与反思</w:t>
      </w:r>
    </w:p>
    <w:p w14:paraId="3AD4E720" w14:textId="77777777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本部分整合了新约圣经中存在的矛盾之处和教父们的洞见，并探讨了其中的共同主题（例如权威、救赎、中保），同时引用了希腊原文/新国际版圣经、教父引文以及反思性思考。教父们的观点通常与新约的重点（例如唯独圣经、唯独信心）相一致，但缺乏对后期教义的支持——这凸显了使徒时代之后“推雅推喇”运动的发展。天主教徒引用了部分教父的论据；批评者则指出了其中的分歧。</w:t>
      </w:r>
    </w:p>
    <w:p w14:paraId="14B37E7C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权威与等级（包括教宗无误论、首要地位以及“父”等称谓）：《天主教教理》提升了教宗的无误论/首要地位以及神职人员的“父”称谓；新约警告不要过分高举权威（太23:9：不要称呼地上任何人“父”……）。太16:18-19：彼得（Petros，意为小石头）与彼得（petra）的区别；没有继承人/无误论；彼前2:5：信徒如同活石。教父们的观点不一：尊崇罗马/彼得（爱任纽列出了继承人，居普良也持相同观点），但没有至高无上/无误论；金口：磐石是“他所信奉的信仰”；奥利金/奥古斯丁：基督是磐石；宗教会议纠正了教宗的错误。思想：从新约中平等的领导到制度化的权力的转变体现了推雅推喇统治；教父们的“荣誉至上”质疑了权力的过度扩张。</w:t>
      </w:r>
    </w:p>
    <w:p w14:paraId="450815F1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救恩与称义（唯独信心 vs. 信心+功德）：《天主教教理》要求靠行为称义；新约：恩典/信心，而非行为（弗2:8-9：Τῇ γὰρ χάριτί... οὐκ ἐξ ἔργων – NIV：因着恩典……不是因着行为……）。教父们与《天主教教理》相悖：克里索斯托（加拉太书讲道集3:5）：“唯独信心足以使人称义”；阿里斯提德：“唯独因着信心”；爱任纽/罗马的克莱门特肯定唯独信心。思考：教父们呼应保罗的救恩之恩，质疑天主教的功德体系是后使徒时代的产物；削弱了新约的确信，并融合了推雅推喇的妥协。</w:t>
      </w:r>
    </w:p>
    <w:p w14:paraId="623E8F8C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代祷、调解与敬拜（玛利亚作为中保，圣徒/圣像）：天主教教理：玛利亚作为中保（969）；敬拜圣徒/圣像（2132）。新约：唯一的中保是基督（提前2:5：Εἷς... μεσίτης... – NIV：一位中保……基督耶稣）；彼得拒绝敬拜（徒10:25-26：ὁ δὲ Πέτρος... – NIV：我不过是个人）；禁止敬拜天使/圣徒（启19:10）。教父们否认玛利亚的地位提升：奥利金：玛利亚需要救赎；巴西勒：对此表示怀疑；特土良/金口：虚荣/受到斥责；没有早期无玷始胎的说法。思想：将人提升到新约/教父们所认为的直接与神沟通之外。这与推雅推喇的耶洗别/偶像崇拜如出一辙，雕刻的偶像违背了圣经的诫命。</w:t>
      </w:r>
    </w:p>
    <w:p w14:paraId="1515D543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圣礼和仪式（变体、婴儿洗礼、重复祈祷）：CCC：物质变化（1374）；婴儿洗礼（1250）；重复念珠（2708）。 NT：纪念（哥林多前书 11:24：εἰς τὴν ἐμὴν ἀνάμνησιν – NIV：这样做是为了纪念......）；首先悔改/相信（使徒行传 2:38：Μετανοήσατε... – NIV：悔改并受洗...）；没有徒劳的重复（马太福音 6:7：μὴ βατταλογήσητε... – NIV：不要继续胡言乱语...）。教父们持象征主义观点：阿特纳戈拉斯/特土良/奥利金/奥古斯丁/优西比乌拒绝字面意义上的圣餐礼。思想：新约强调个人信仰/象征意义而非仪式；教父们的纪念性观点与中世纪经院哲学不同，他们强调了圣经之外的提亚提拉教派形式。</w:t>
      </w:r>
    </w:p>
    <w:p w14:paraId="01A3384C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炼狱与来世：天主教教理：死后净化（1030）。新约：死亡后审判（来9:27：ἀπόκειται... κρίσις – NIV：人人都有一死……面临审判）；死后立即与主同在（林后5:8）。教父们对此持不同意见/否定态度：阿弗拉哈特/波利卡普认为没有炼狱；奥利金认为炼狱是象征性的（而非惩罚性的）；统一的教义出现较晚（12世纪）。思考：缺乏新约/教父们对基督救赎工作的最终性论述（约19:30）；为亡者祈祷≠功德库/积分制度，暗示了推雅推喇教派的补充。</w:t>
      </w:r>
    </w:p>
    <w:p w14:paraId="6DB35DA0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独身与神职人员要求：天主教教理：强制独身（1579年）。新约：已婚的监督（提前3:2：μιᾶς γυναικὸς ἄνδρα – NIV：忠于妻子）。教父：规范的已婚神职人员（公元1-4世纪）；伊格内修斯赞扬独身（没有禁令）；亚历山大的克莱门特/耶柔米注意到已婚的领袖；后来（11世纪）强制执行。思想：纪律，而非教义；教父们的允许暴露了推雅推喇律法主义与新约实用主义的冲突。</w:t>
      </w:r>
    </w:p>
    <w:p w14:paraId="151BAECD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唯独圣经与总体权威：《天主教教理》同等重视传统与训导权。新约/教父：以圣经为中心（例如，亚他那修、爱任纽、耶柔米、亚历山大的克莱门都强调唯独圣经）。思想：教父们的圣经中心主义挑战了天主教的双重来源；体现了推雅推喇教会所容忍的错误，与新约/教父的见证相悖。</w:t>
      </w:r>
    </w:p>
    <w:p w14:paraId="1F868143" w14:textId="77777777" w:rsidR="003768C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这种统一的分析揭示了天主教教义是后期发展而来的，常常与新约的简洁性和早期教父的强调相悖——体现了推雅推喇教会的混合风格。我们鼓励对辩护和批评进行平衡的探讨。</w:t>
      </w:r>
    </w:p>
    <w:sectPr w:rsidR="003768C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37649"/>
    <w:multiLevelType w:val="multilevel"/>
    <w:tmpl w:val="C17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525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9B"/>
    <w:rsid w:val="000F769B"/>
    <w:rsid w:val="001C6F30"/>
    <w:rsid w:val="001D73A0"/>
    <w:rsid w:val="003768C0"/>
    <w:rsid w:val="003A4DF2"/>
    <w:rsid w:val="0043676E"/>
    <w:rsid w:val="006A4DB4"/>
    <w:rsid w:val="006A6982"/>
    <w:rsid w:val="00EF4992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E852"/>
  <w15:chartTrackingRefBased/>
  <w15:docId w15:val="{9063AAF1-7482-4FC5-AC44-06C30B0F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6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D73A0"/>
    <w:rPr>
      <w:b/>
      <w:bCs/>
    </w:rPr>
  </w:style>
  <w:style w:type="character" w:styleId="Emphasis">
    <w:name w:val="Emphasis"/>
    <w:basedOn w:val="DefaultParagraphFont"/>
    <w:uiPriority w:val="20"/>
    <w:qFormat/>
    <w:rsid w:val="001D73A0"/>
    <w:rPr>
      <w:i/>
      <w:iCs/>
    </w:rPr>
  </w:style>
  <w:style w:type="table" w:styleId="TableGrid">
    <w:name w:val="Table Grid"/>
    <w:basedOn w:val="TableNormal"/>
    <w:uiPriority w:val="39"/>
    <w:rsid w:val="0037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768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1614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6</cp:revision>
  <dcterms:created xsi:type="dcterms:W3CDTF">2025-10-22T13:03:00Z</dcterms:created>
  <dcterms:modified xsi:type="dcterms:W3CDTF">2025-10-22T13:11:00Z</dcterms:modified>
</cp:coreProperties>
</file>