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聖經中的隱喻和象徵</w:t>
      </w:r>
    </w:p>
    <w:p w14:paraId="35A84BD2" w14:textId="69992809" w:rsidR="00F021A6" w:rsidRPr="00F021A6" w:rsidRDefault="00F021A6" w:rsidP="00F021A6">
      <w:r>
        <w:t>這份文件是一份聖經概念、象徵及其潛在預表連結（例如，舊約中的預表指向新約中耶穌、教會或屬靈現實的應驗）的腦力激盪式表格。這是一份全面的清單。文件中列出了「麵包」、「嗎哪」、「羔羊」和「聖殿」等經典的聖經隱喻或像徵。這些內容均取材自可靠的聖經象徵資料，解釋了每個象徵的主要隱喻含義、其「聯繫」（與其他聖經象徵或概念的聯繫，通常是預表性的）以及關鍵的聖經經文。</w:t>
      </w:r>
    </w:p>
    <w:p w14:paraId="14717ED0" w14:textId="74C01FA5" w:rsidR="00F021A6" w:rsidRPr="00F021A6" w:rsidRDefault="00F021A6" w:rsidP="00F021A6">
      <w:r>
        <w:t>這並非所有聖經比喻的完整列表（因為聖經中包含數千個比喻，為了清晰起見，我按主題進行了分組，並添加了密切相關的象徵以求完整，例如在“聖靈”下列出“鴿子”）。我優先考慮了預表性的聯繫，例如舊約中的某些元素如何預示基督或屬靈真理。</w:t>
      </w:r>
    </w:p>
    <w:p w14:paraId="611AA051" w14:textId="77777777" w:rsidR="00F021A6" w:rsidRPr="00F021A6" w:rsidRDefault="00F021A6" w:rsidP="006805F2">
      <w:pPr>
        <w:pStyle w:val="Heading1"/>
      </w:pPr>
      <w:r>
        <w:t>聖殿和祭司的隱喻</w:t>
      </w:r>
    </w:p>
    <w:p w14:paraId="55852A74" w14:textId="77777777" w:rsidR="00F021A6" w:rsidRPr="00F021A6" w:rsidRDefault="00F021A6" w:rsidP="00F021A6">
      <w:r>
        <w:t>這些通常象徵著上帝的臨在、犧牲和通往聖潔的道路。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聖經參考文獻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寺廟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神在人間的居所；在新約中，指信徒的身體或基督的身體。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與教會（作為新的聖殿）、家庭（屬靈的家）、至聖所（通往神最深處的通道）、基督的身體（信徒團體）的聯繫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列王紀上 6（所羅門聖殿）；約翰福音 2:19-21（耶穌是聖殿）；哥林多前書 3:16-17（信徒是聖殿）；弗 2:19-22（神的家）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至聖所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至聖所；藉由犧牲而得見神的同在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與耶穌的寶血（贖罪使人得以進入聖殿）、大祭司（中保）、香（禱告升天）的聯繫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出埃及記 26:33-34；希伯來書 9:1-12（基督進入天上的聖所）；希伯來書 10:19-22（因耶穌的寶血得以坦然進入聖所）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大祭司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神與人之間的中保；耶穌是至高無上的大祭司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與祭司（一般角色）、耶穌（實現）、香（獻上祈禱）、燃燒的燭台（禮拜中的光）相關的聯繫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出埃及記 28 章（亞倫的角色）；希伯來書 4:14-16（耶穌作為體卹人的大祭司）；希伯來書 7:24-25（永恆的祭司職分）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牧師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上帝家中的僕人；新約信徒如同祭司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與大祭司（首領）、陳設餅（供品）、香（禱告）、油（膏抹）相關的物品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出埃及記 19:6（祭司的國度）；彼得前書 2:9（君尊的祭司職分）；啟 1:6（使我們成為祭司）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聖徒的祈禱升騰至天主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與禱告（直接連結）、聖靈（充滿力量的禱告）、燃燒的燭台（伴隨敬拜的光芒）的聯繫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出埃及記 30:7-8；詩篇 141:2（禱告如同香）；啟 5:8（盛滿香的金碗如同禱告）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燃燒的燭台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上帝臨在與指引之光；永恆的光照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與光明（神聖真理）、油（象徵聖靈的燃料）、聖殿物品（象徵敬拜的器物）的聯繫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出埃及記 25:31-40（設計）；亞 4:2-6（不是靠勢力，而是靠聖靈）；啟 4:5（七盞燈象徵神的靈）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陳設餅（供奉的麵包）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神的同在持續不斷；與祂相交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與麵包（道/生命）、嗎哪（供應）、耶穌的身體/肉身（為我們捨身）的聯繫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出埃及記 25:30；利 24:5-9；約翰福音 6:51（耶穌是生命的糧）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敬酒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傾盡一生或犧牲；在服事中得享喜樂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與葡萄酒/葡萄汁（血/盟約）、杯子（苦難/審判）、耶穌之血相關的聯繫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創 35:14；腓 2:17（保祿的生命如同奠祭）；提摩太後書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獻祭的羔羊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為罪獻祭；無辜的替代品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與羔羊（耶穌）、耶穌的身體/肉身（在聖餐中食用）、基督的身體相關的聯繫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利未記 1:10-13；約翰福音 1:29（神的羔羊）；哥林多前書 5:7（基督是我們的逾越節羔羊）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聖靈的膏抹和能力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與聖靈（同在）、燃燒的燭台（燃料）、祭司（膏抹）相關的聯繫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出埃及記 30:22-33；亞 4:6（不是靠能力，乃是靠聖靈）；使徒行傳 10:38（耶穌被聖靈膏抹）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杯子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降下的苦難、審判或祝福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與葡萄酒（血）、奠祭（傾倒的）、耶穌的寶血（新約）相關的詞語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詩篇 23:5（杯滿溢）；太 26:39（苦杯）；林前 11:25（新約）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寺廟物品（一般）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敬拜中的某些元素預示著基督的到來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以上所有物品（例如，燭台、香爐、陳設餅）都與此相關；它們象徵著獲取、光明、祈禱和獻祭。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出埃及記 25-31（會幕的器具）；希伯來書 9:1-10（天上事物的地上副本）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犧牲與救贖的隱喻</w:t>
      </w:r>
    </w:p>
    <w:p w14:paraId="660C335E" w14:textId="77777777" w:rsidR="00F021A6" w:rsidRPr="00F021A6" w:rsidRDefault="00F021A6" w:rsidP="00F021A6">
      <w:r>
        <w:t>這些都強調贖罪、罪和救贖。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聖經參考文獻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羊肉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為罪獻上的無辜犧牲；耶穌基督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與羔羊之血（保護/贖罪）、耶穌（實現）、十字架上的罪（承擔懲罰）相關的聯繫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出埃及記 12:3-13（逾越節羔羊）；以賽亞書 53:7（像羔羊被牽到宰殺之地）；約翰福音 1:29；啟示錄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羔羊之血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贖罪和免受審判的保護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與耶穌之血（最終贖罪）、門（逾越節標記）、咒詛（已移除）相關的鏈接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出埃及記 12:7-13；希伯來書 9:22（用血贖罪）；彼得前書 1:18-19（藉著基督的寶血得贖）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耶穌的寶血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洗淨罪孽；新約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與羔羊之血（類型）、至聖所（進入）、罪（赦免）相關的鏈接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馬太福音 26:28；弗 1:7（藉著血得救贖）；希伯來書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十字架上的罪孽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承擔人類的罪孽；替代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與木蛇（被舉起）、十字架（工具）、耶穌（承載者）相關的線索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以賽亞書 53:4-6；哥林多後書 5:21（為我們承擔了罪）；彼得前書 2:24（在十字架上擔當了我們的罪）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死亡與救贖的工具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與木頭（材質）、十字架上的罪（目的）、木頭上的蛇（平行）的聯繫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申命記 21:23（被咒詛在木頭上）；加拉太書 3:13（基督從咒詛中被救贖）；歌羅西書 2:14（在十字架上罪債被赦免）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木蛇（或蛇/蛇形）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透過信仰獲得治癒；預示著十字架的苦難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與十字架上的罪（罪孽「解除」）、巨龍/利維坦（撒旦被擊敗）、詛咒（承受）相關的鏈接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民數記 21:8-9；約翰福音 3:14-15（人子被舉起）；啟 12:9（蛇象徵撒旦）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詛咒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罪的後果；被基督打破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與罪（原因）、潔淨/不潔淨（狀態）、罪（罪的重量）有關的因素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申命記 27-28；加拉太書 3:10-13（基督成了咒詛）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負擔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罪孽或責任的分量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罪（重擔）、軛（類似，但未在文件中提及）、順服者的國度（解脫）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詩篇 38:4；太 11:28-30（來得安息）；加 6:2（擔當重擔）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罪孽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悖逆上帝；藉著犧牲得蒙赦免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與不聖潔（狀態）、黑暗（道德）、愛（上帝的回應）相關的聯繫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詩篇 51:1-2；以賽亞書 1:18（雖是朱紅色，變成白色）；約翰一書 1:9（認罪饒恕）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供給與靈修生活的隱喻</w:t>
      </w:r>
    </w:p>
    <w:p w14:paraId="03EC7F55" w14:textId="77777777" w:rsidR="00F021A6" w:rsidRPr="00F021A6" w:rsidRDefault="00F021A6" w:rsidP="00F021A6">
      <w:r>
        <w:t>這些都與維持生命、指引方向和促進成長有關。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聖經參考文獻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麵包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神的話；屬靈的滋養；耶穌的身體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與嗎哪（天上的麵包）、無酵餅（純潔）、耶穌的身體/肉體（破碎）的聯繫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申命記 8:3（不是單靠食物）；約翰福音 6:35（生命的糧）；哥林多前書 11:24（擘開的身體）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葡萄酒/葡萄製品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喜樂、祝福或盟約之血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與飲祭（傾倒）、耶穌之血（盟約）、聖杯（分享）相關的鏈接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詩篇 104:15（使人心喜樂）；太 26:29（新約）；約翰福音 15:1-5（葡萄樹和枝子）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嗎哪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天上的供應；基督是生命之源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與麵包（象徵意義）、耶穌的身體/肉體（永生）、磐石流出的水（補充供應）的聯繫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出埃及記 16:4-15；約翰福音 6:48-51（天上的糧）；哥林多前書 10:3-4（屬靈的食物/飲料）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無酵餅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純潔無瑕，沒有罪惡或腐敗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與發酵物（罪/通貨膨脹）、麵包（純潔的道）、潔淨物（地位）相關的字詞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出埃及記 12:15（逾越）；哥林多前書 5:6-8（除掉舊酵）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發酵的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罪惡、虛偽或腐敗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與無酵餅（對比）、不潔（不純潔）、罪（影響）相關的字詞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馬太福音 16:6（法利賽人的酵）；哥林多前書 5:6（少許酵母能影響全面）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水（來自岩石）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屬靈的更新；聖靈或基督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與磐石（源頭象徵基督）、聖靈（活水）、嗎哪（成雙成對的供應）的聯繫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出埃及記 17:1-7；約翰福音 4:14（活水）；哥林多前書 10:4（從靈磐石裡喝水，基督）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耶穌的身體/肉身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為生命所獻的犧牲；聖餐的元素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與麵包（被吃的）、基督的身體（團體）、羔羊的肉（象徵）的聯繫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約翰福音 6:51-56；哥林多前書 10:16-17（一個身體）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基督的身體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教會作為合一的信徒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與教會（集會）、基督的妻子（新娘）、家（家庭）的聯繫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羅馬書 12:4-5；林前 12:27；弗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精神存在與狀態的隱喻</w:t>
      </w:r>
    </w:p>
    <w:p w14:paraId="73730436" w14:textId="77777777" w:rsidR="00F021A6" w:rsidRPr="00F021A6" w:rsidRDefault="00F021A6" w:rsidP="00F021A6">
      <w:r>
        <w:t>這些內容涵蓋了神聖、邪惡和人類的處境。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聖經參考文獻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聖靈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上帝賦予力量的同在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與風（運動）、火（淨化）、油（膏抹）、鴿子（溫柔，為擴展而添加）的聯繫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約翰福音 3:8（風）；使徒行傳 2:3-4（火/方言）；羅馬書 8:26（禱告的幫助）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敵對者/撒旦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上帝的敵人；欺騙者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與龍（力量）、利維坦（混亂）、蛇/巨蛇（微妙）的聯繫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約伯記 1:6-12；彼得前書 5:8（咆哮的獅子）；啟 12:9（龍/蛇）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撒旦或毀滅性力量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與利維坦（海怪）、敵對者/撒旦（身分）、蛇（形體）的聯繫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以賽亞書 27:1；啟 12:3-9；啟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利維坦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混亂或邪惡力量；被神擊敗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與龍（類似）、蛇（扭曲）相關的鏈接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約伯記 41；詩篇 74:14；以賽亞書 27:1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聖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分別為聖歸給神；純潔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與不潔（對比）、潔淨（儀式）、光明（道德）相關的字詞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利 19:2；彼得前書 1:15-16（要聖潔）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不聖潔的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被玷污，與神分離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與不潔（不純潔）、黑暗（罪惡）、發酵（腐敗）相關的字詞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利 10:10；哥林多後書 6:17（與不潔淨的人分開）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乾淨的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禮儀上潔淨的；蒙神悅納的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與「不潔」（對比）、「聖潔」（狀態）、「無酵」（純淨）相關的字詞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利 11；使徒行傳 10:15（神所潔淨的）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不潔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不潔淨的，需要清洗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與發酵（罪）、罪（原因）、詛咒（結果）相關的鏈接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利未記 11:4-8；以賽亞書 6:5（不潔的唇）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神聖的真理、良善、上帝本身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與黑暗（對比）、天空之主（天國統治）、燃燒的燭台（象徵）相關的聯繫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詩篇 27:1（神是光）；約翰福音 8:12（耶穌是光）；約翰一書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黑暗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罪惡、無知、邪惡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與光明（對立面）、邪惡（狀態）、敵對者/撒旦（領域）相關的鏈接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約翰福音 3:19（愛黑暗）；弗 5:8（光明之子）；約翰一書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潔淨、審判或聖靈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與聖靈（方言）、光（光照）、風（與聖靈相伴）的聯繫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出埃及記 3:2（燃燒的荊棘）；使徒行傳 2:3；希伯來書 12:29（吞噬的火）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聖靈無形的工作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與聖靈（氣息）、火（五旬節）、天上的主（掌控）的聯繫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約伯記 38:1；約翰福音 3:8；使徒行傳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神的本性；犧牲行為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與罪（因愛而被赦免）、耶穌（化身）、基督之妻（關係）的聯繫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約翰福音 3:16；哥林多前書 13；約翰一書 4:8（神就是愛）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人物、地點和王國隱喻</w:t>
      </w:r>
    </w:p>
    <w:p w14:paraId="50E9D77B" w14:textId="77777777" w:rsidR="00F021A6" w:rsidRPr="00F021A6" w:rsidRDefault="00F021A6" w:rsidP="00F021A6">
      <w:r>
        <w:t>這涉及到角色、社群和永恆的現實。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隱喻/象徵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代表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聖經內部的聯繫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聖經參考文獻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耶穌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中心人物；上帝化身，救世主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幾乎所有事物都有關聯（例如，羔羊、麵包、磐石、君王）；符合舊約類型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以賽亞書 9:6；約翰福音 1:1-14（道成肉身）；腓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岩石/石頭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穩定，根基；基督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與彼得/磯法（名字意為磐石）、磐石出水（供應）、聖殿（基石）的聯繫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申命記 32:4；哥林多前書 10:4（基督是磐石）；彼得前書 2:4-8（活石）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彼得/磯法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教會的基石（名字意為「磐石」）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與磐石（基礎）、教會（建立在其上）、心靈（信仰）的聯繫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馬太福音 16:18（立在這磐石上）；約翰福音 1:42（名叫磯法）；使徒行傳 4:11（房角石）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內心、意志、情感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與祈禱（發自內心）、聖潔/不聖潔（狀態）、愛（地位）的聯繫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申命記 6:5（全心全意地愛）；詩篇 51:10（潔淨的心）；羅 10:10（心裡相信）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教會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信徒聚會；基督的身體/新婦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與基督的身體（合一）、基督的妻子（親密關係）、聖殿（居所）的聯繫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馬太福音 16:18；使徒行傳 20:28；弗 5:25-27（基督愛教會）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基督之妻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教會作為盟約中的新娘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與教會（身分）、愛（基礎）、基督的身體（結合）的聯繫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以賽亞書 54:5；弗 5:22-32；啟 19:7-9（新娘預備好了）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房子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屬靈的家庭或神的居所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與寺廟（大宅）、教堂（家庭）、王國（繼承權）的聯繫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撒母耳記下 7:11-13（大衛的家）；弗 2:19（神的家）；來 3:6（基督治理家室）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機會，通往救贖的入口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與木材（十字架/方舟的材料）、天堂（入口）、祈禱（途徑）的聯繫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約翰福音 10:9（耶穌是門）；啟 3:20（敲門）；歌羅西書 4:3（門是用來傳信息的）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木頭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用於祭祀或方舟的材料；人性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連接到十字架（木製）、門（入口）、木蛇（抬起）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創世記 6:14（約櫃的木頭）；申命記 21:23（掛在樹上/木頭上）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國王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統治者；基督是萬王之王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與王國、臣民、天上的主（天上的君王）、光明（權柄）相連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詩篇 24:7-10（榮耀之王）；提摩太前書 6:15；啟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天之主（或天堂之主）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上帝對創造的主權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與國王（統治者）、風（控制）、光（存在）的聯繫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詩篇 115:3（天上的神）；太 6:9（天上的父）；弗 1:20-21（基督高於一切）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天堂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神的國；永恆的家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與順服者相連的天國（入口），禱告（向…禱告），天上的主（位置）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馬太福音 6:9-10（天國降臨）；約翰福音 14:2（許多房間）；啟 21:1（新天新地）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天國歸於那些順服的人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忠信者的產業；神的統治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與君王（統治者）、天堂（地點）、迫害（代價）相關的聯繫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馬太福音 6:33（尋求神的國）；使徒行傳 14:22（經歷苦難進入神的國）；羅馬書 14:17（公義、和平、喜樂）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禱告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與神溝通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與香（象徵）、心（源）、聖靈（幫助）的聯繫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詩篇 141:2；太 6:5-13（主禱文）；羅馬書 8:26（聖靈幫助）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迫害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為信仰受苦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連結到「負擔」（重量）、「王國」（路徑）、「十字架」（例子）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馬太福音 5:10-12（受逼迫有福了）；提摩太後書 3:12（所有敬虔的人都會蒙福）；彼得前書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你（可能是在對讀者/信徒說話）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蒙召信主的人；身體的一部分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與內心（個人）、祈禱（行動）、天國（傳承）的聯繫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申命記 30:19（選擇生命）；羅馬書 8:28（按目的蒙召）；弗 2:10（為行善而造）</w:t>
            </w:r>
          </w:p>
        </w:tc>
      </w:tr>
    </w:tbl>
    <w:p w14:paraId="4BA13244" w14:textId="59EFBABB" w:rsidR="00F021A6" w:rsidRPr="00F021A6" w:rsidRDefault="00F021A6" w:rsidP="00F021A6">
      <w:r>
        <w:t>這涵蓋了所有獨特的條目，並透過類型學聯繫強調了舊約中有多少符號指向耶穌、教會或屬靈真理。如需更深入的了解，可參考《聖經主題字典》或符號列表等資料，以獲得更廣泛的背景資訊。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