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Tövbe: Kalbin Dönüştürücü Bir Değişimi</w:t>
      </w:r>
    </w:p>
    <w:p w14:paraId="7FDA222C" w14:textId="77777777" w:rsidR="000F39C1" w:rsidRPr="000F39C1" w:rsidRDefault="000F39C1" w:rsidP="000F39C1">
      <w:r>
        <w:t>Tövbe (Yunanca metanoia kelimesinden gelir ve &amp;quot;zihnini veya düşüncesini değiştirmek&amp;quot; anlamına gelir), günahtan dönmek ve Tanrı&amp;#39;nın iradesine uymak için atılan çok önemli bir karardır. Bu sadece pişmanlık veya üzüntü değil, yeni bir yaşam biçimine yürekten bağlılıktır ve kişinin hayatında gözle görülür meyveler verir. Bu çalışma, İncil&amp;#39;deki tövbe çağrısını, kurtuluş için gerekliliğini ve dönüştürücü etkisini inceliyor.</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Tövbe Kurtuluşa Götürür</w:t>
      </w:r>
    </w:p>
    <w:p w14:paraId="322C8DCB" w14:textId="77777777" w:rsidR="000F39C1" w:rsidRPr="000F39C1" w:rsidRDefault="000F39C1" w:rsidP="000F39C1">
      <w:r>
        <w:t xml:space="preserve">Kutsal Yazılar: 2 Korintliler 7:10-11 &amp;quot;Tanrısal üzüntü, kurtuluşa götüren ve pişmanlık bırakmayan tövbeyi getirir; dünyevi üzüntü ise ölüme götürür. Bakın, bu tanrısal üzüntü sizde ne meydana getirdi: Ne büyük bir gayret, kendinizi aklamak için ne büyük bir istek, ne büyük bir öfke, ne büyük bir endişe, ne büyük bir özlem, ne büyük bir kaygı, adaletin yerini bulmasını görme isteği!&amp;quot; </w:t>
      </w:r>
    </w:p>
    <w:p w14:paraId="7248742B" w14:textId="77777777" w:rsidR="000F39C1" w:rsidRPr="000F39C1" w:rsidRDefault="000F39C1" w:rsidP="000F39C1">
      <w:r>
        <w:t>A. Tanrısal Üzüntüye Karşı Dünyevi Üzüntü Tanrısal üzüntü, günahın derin bir şekilde farkına varılmasından ve Tanrı&amp;#39;nın iradesine uyma arzusundan kaynaklanır; bu da gerçek tövbe ve kurtuluşa yol açar. Buna karşılık, dünyevi üzüntü yüzeysel bir pişmanlıktır—çoğu zaman günahın kendisinden ziyade sonuçlarıyla ilgilidir—kalıcı bir değişime yol açmaz ve nihayetinde ruhsal ölüme neden olur. Örnek: Hız yaptığınızı ve polis tarafından durdurulduğunuzu düşünün. Dünyevi üzüntü, yakalandığınız için üzülmektir ve muhtemelen daha sonra tekrar hız yaparsınız. Tanrısal üzüntü ise, yasayı çiğnediğiniz ve başkalarını tehlikeye attığınız için gerçek bir pişmanlıktır ve güvenli bir şekilde araç kullanmaya yönelik bir bağlılığa yol açar. Ek Ayet: Romalılar 6:23 – &amp;quot;Çünkü günahın ücreti ölümdür, fakat Tanrı&amp;#39;nın armağanı, Rabbimiz İsa Mesih&amp;#39;te sonsuz yaşamdır.&amp;quot; Bu, tövbenin önemini vurgular: ölüm yerine yaşamı seçmek.</w:t>
      </w:r>
    </w:p>
    <w:p w14:paraId="609D8423" w14:textId="77777777" w:rsidR="000F39C1" w:rsidRPr="000F39C1" w:rsidRDefault="000F39C1" w:rsidP="000F39C1">
      <w:r>
        <w:t>B. Gerçek Tövbe Görünür ve Gayretlidir Tövbe sadece içsel bir değişim değil, tutum ve eylemde gayretli bir değişimdir. Somut meyveler verir: ciddiyet, istek ve doğruluğa bağlılık (2 Korintliler 7:11). Ek Ayet: Matta 3:8 – &amp;quot;Tövbenize uygun meyveler verin.&amp;quot; Bu, tövbenin başkalarına açıkça görülebilen, dönüşmüş bir yaşamla sonuçlanması gerektiğini vurgular.</w:t>
      </w:r>
    </w:p>
    <w:p w14:paraId="15E32FEC" w14:textId="77777777" w:rsidR="000F39C1" w:rsidRPr="000F39C1" w:rsidRDefault="000F39C1" w:rsidP="000F39C1">
      <w:r>
        <w:t>Soru 1: Başkalarının &amp;quot;Sana ne oldu? Çok farklısın!&amp;quot; diyerek fark ettiği, davranışlarınızda önemli bir değişiklik yaşadınız mı? Bu değişikliğe ne sebep oldu?</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Tövbe, Tanrı&amp;#39;ya Dönmektir</w:t>
      </w:r>
    </w:p>
    <w:p w14:paraId="3B294A14" w14:textId="77777777" w:rsidR="000F39C1" w:rsidRPr="000F39C1" w:rsidRDefault="000F39C1" w:rsidP="000F39C1">
      <w:r>
        <w:t xml:space="preserve">Kutsal Kitap: Elçilerin İşleri 3:19 &amp;quot;Öyleyse tövbe edin ve Tanrı&amp;#39;ya dönün ki, günahlarınız silinsin ve Rab&amp;#39;den ferahlatıcı zamanlar gelsin.&amp;quot; </w:t>
      </w:r>
    </w:p>
    <w:p w14:paraId="3A0BC6CB" w14:textId="77777777" w:rsidR="000F39C1" w:rsidRPr="000F39C1" w:rsidRDefault="000F39C1" w:rsidP="000F39C1">
      <w:r>
        <w:t>A. Tövbe Ferahlık Getirir Tövbe bir yük değil, bir rahatlamadır. Tanrı&amp;#39;ya dönmek günahı siler ve ruhsal yenilenme ve sevinç getirir. Bu, Tanrı ile ilişkimizi yeniden kuran yeni bir başlangıçtır. Ek Ayet: İşaya 1:18 – “Gelin, meseleyi çözelim,” diyor Rab. “Günahlarınız kızıl gibi olsa da, kar gibi beyaz olacak.” Bu, tövbenin arındırıcı ve onarıcı gücünü vurgular.</w:t>
      </w:r>
    </w:p>
    <w:p w14:paraId="70D6384E" w14:textId="77777777" w:rsidR="000F39C1" w:rsidRPr="000F39C1" w:rsidRDefault="000F39C1" w:rsidP="000F39C1">
      <w:r>
        <w:t>B. Tövbe, Eylemlerle Gösterilir Kutsal Kitap: Elçilerin İşleri 26:20 – &amp;quot;Onlara tövbe edip Tanrı&amp;#39;ya dönmelerini ve tövbelerini davranışlarıyla göstermelerini vaaz ettim.&amp;quot; Tövbe, radikal bir yaşam tarzı değişikliğine yol açan bir karardır. Sadece sözler veya duygular değil, yaşam biçimimize yansıyan bir bağlılıktır; itaat, hizmet ve başkalarına duyulan sevgi yoluyla. Ek Ayet: Luka 3:8-14 – Vaftizci Yahya, tövbenin kanıtı olarak belirli eylemleri (fakirlerle paylaşmak, dürüstlük, kanaatkarlık) ister ve bunun pratik ve ölçülebilir olduğunu gösterir.</w:t>
      </w:r>
    </w:p>
    <w:p w14:paraId="653AEB04" w14:textId="77777777" w:rsidR="000F39C1" w:rsidRPr="000F39C1" w:rsidRDefault="000F39C1" w:rsidP="000F39C1">
      <w:r>
        <w:t>Soru 2: Tanrı&amp;#39;nın iradesini yerine getirmeye istekli misiniz, yoksa zorlamaya mı ihtiyaç duyuyorsunuz? Hayatınızdaki hangi eylemler Tanrı&amp;#39;ya yönelmiş bir kalbi yansıtıyor?</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Günaha Karşı Radikal Bir Tutum</w:t>
      </w:r>
    </w:p>
    <w:p w14:paraId="4B91304C" w14:textId="77777777" w:rsidR="000F39C1" w:rsidRPr="000F39C1" w:rsidRDefault="000F39C1" w:rsidP="000F39C1">
      <w:r>
        <w:t xml:space="preserve">Kutsal Kitap: Matta 5:29-30 &amp;quot;Sağ gözünüz sizi günaha sürüklüyorsa, onu çıkarıp atın... Sağ eliniz sizi günaha sürüklüyorsa, onu kesip atın.&amp;quot; </w:t>
      </w:r>
    </w:p>
    <w:p w14:paraId="1BF6A62F" w14:textId="77777777" w:rsidR="000F39C1" w:rsidRPr="000F39C1" w:rsidRDefault="000F39C1" w:rsidP="000F39C1">
      <w:r>
        <w:t>A. Günaha Karşı Radikal Bir Nefret İsa, günaha karşı sıfır toleranslı bir tutumu öğretmek için canlı imgeler kullanır. Tövbe, ne kadar pahalı olursa olsun, bizi Tanrı&amp;#39;dan uzaklaştıran her şeyi ortadan kaldırmak için kararlı bir eylem gerektirir. Dünya günahı &amp;quot;ılımlı&amp;quot; olarak hoş görebilir, ancak Tanrı bizi onunla sert bir şekilde mücadele etmeye çağırır. Ek Ayet: Romalılar 8:13 – &amp;quot;Çünkü eğer bedene göre yaşarsanız öleceksiniz; fakat Ruh aracılığıyla bedenin kötü işlerini öldürürseniz yaşayacaksınız.&amp;quot; Bu, günahı aktif olarak reddetme ihtiyacını pekiştirir.</w:t>
      </w:r>
    </w:p>
    <w:p w14:paraId="605212FE" w14:textId="77777777" w:rsidR="000F39C1" w:rsidRPr="000F39C1" w:rsidRDefault="000F39C1" w:rsidP="000F39C1">
      <w:r>
        <w:t>B. Tanrı&amp;#39;nın İradesine Duyulan Şevk Tövbe sadece günahtan (olumsuz) kaçınmakla ilgili değil, aynı zamanda Tanrı&amp;#39;nın iradesini (olumlu) tutkuyla takip etmekle ilgilidir. Tövbe eden bir kalp, Kutsal Yazıları hevesle inceler, ibadete katılır, inancını paylaşır ve başkalarına hizmet eder. Örnek: Açgözlülükten tövbe eden birini düşünün. Sadece biriktirmeyi bırakmakla kalmaz, aynı zamanda cömertçe vermeye başlar ve dönüşmüş bir kalbi yansıtır. Ek Ayet: Koloseliler 3:17 – &amp;quot;Ne yaparsanız yapın, ister sözle ister eylemle olsun, her şeyi Rab İsa&amp;#39;nın adıyla yapın.&amp;quot; Bu, tövbenin Tanrı&amp;#39;nın yüceliğine adanmış bir hayatı beslediğini gösterir.</w:t>
      </w:r>
    </w:p>
    <w:p w14:paraId="47AF83C6" w14:textId="77777777" w:rsidR="000F39C1" w:rsidRPr="000F39C1" w:rsidRDefault="000F39C1" w:rsidP="000F39C1">
      <w:r>
        <w:t>Soru 3: Tanrı&amp;#39;nın günaha karşı duyduğu radikal nefreti siz de paylaşıyor musunuz? Kararlı bir şekilde ele almanız gereken belirli günahlar var mı? Soru 4: Tövbe eden bir kişinin Kutsal Kitabı özenle inceleyeceğini, kiliseye gideceğini, inancını paylaşacağını veya yoksullara hizmet edeceğini düşünüyor musunuz? Neden veya neden değil?</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Tövbe Et ya da Helak Ol</w:t>
      </w:r>
    </w:p>
    <w:p w14:paraId="1085A28C" w14:textId="77777777" w:rsidR="000F39C1" w:rsidRPr="000F39C1" w:rsidRDefault="000F39C1" w:rsidP="000F39C1">
      <w:r>
        <w:t xml:space="preserve">Kutsal Kitap: Luka 13:5 &amp;quot;Tövbe etmezseniz, siz de hepiniz helak olacaksınız.&amp;quot; </w:t>
      </w:r>
    </w:p>
    <w:p w14:paraId="71B9997E" w14:textId="77777777" w:rsidR="000F39C1" w:rsidRPr="000F39C1" w:rsidRDefault="000F39C1" w:rsidP="000F39C1">
      <w:r>
        <w:t>İsa&amp;#39;nın sert uyarısı insanlığı iki kategoriye ayırır: tövbe edenler ve helak olanlar. Orta yol yoktur. Tövbe, kurtuluş için isteğe bağlı değil, şarttır. Ek Ayet: 2 Petrus 3:9 – &amp;quot;RAB vaadini yerine getirmekte gecikmez... Aksine, kimsenin helak olmasını değil, herkesin tövbe etmesini isteyerek size karşı sabırlıdır.&amp;quot; Bu, Tanrı&amp;#39;nın herkesin tövbe etmesini istediğini ve beklemedeki sabrını vurgular.</w:t>
      </w:r>
    </w:p>
    <w:p w14:paraId="78425F4C" w14:textId="77777777" w:rsidR="000F39C1" w:rsidRPr="000F39C1" w:rsidRDefault="000F39C1" w:rsidP="000F39C1">
      <w:r>
        <w:t>Soru 5: İncil öğretisine uygun olarak tövbe ettiniz mi? Eğer öyleyse, bu değişim ne zaman gerçekleşti? Not: “Dün” veya “yakın zamanda” gibi cevaplar, “çocukken” veya “çok uzun zaman önce” gibi cevaplardan daha çok gerçek tövbeyi yansıtır. Gerekirse, tövbenin dar yolunu (Matta 7:13-14) açıklığa kavuşturmak için çalışmayı tekrar gözden geçirin. Onların ve hayran oldukları dindar insanların hayatlarını inceleyin. Tövbe etmemiş birini neden gerçek bir mürit olarak kabul edersiniz? Ek Ayet: Matta 7:21 – “Bana, ‘Rab, Rab’ diyen herkes cennet krallığına giremez; ancak gökteki Babamın isteğini yerine getirenler girebilir.” Bu, gerçek tövbenin itaatkâr imanla uyumlu olduğunu vurgular.</w:t>
      </w:r>
    </w:p>
    <w:p w14:paraId="254ECF70" w14:textId="77777777" w:rsidR="000F39C1" w:rsidRPr="000F39C1" w:rsidRDefault="000F39C1" w:rsidP="000F39C1">
      <w:r>
        <w:t>Soru 6: Gerçekten tövbe etmiş kaç kişi tanıyorsunuz? Not: Eğer birisi kiliseye gidenlerin veya &amp;quot;eski kilisesindeki&amp;quot; insanların çoğunun tövbe ettiğine inanıyorsa, asıl noktayı kaçırmış olabilir. Tövbenin nadir olduğunu ve öğretim ve hesap verebilirlik gerektirdiğini açıklayın (Elçiler 26:20). Anlayana kadar tekrar tekrar ele alın.</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Tövbe Hakkında Ek Bilgiler</w:t>
      </w:r>
    </w:p>
    <w:p w14:paraId="1BBEE84B" w14:textId="77777777" w:rsidR="000F39C1" w:rsidRPr="000F39C1" w:rsidRDefault="000F39C1" w:rsidP="0086082E">
      <w:pPr>
        <w:numPr>
          <w:ilvl w:val="0"/>
          <w:numId w:val="1"/>
        </w:numPr>
      </w:pPr>
      <w:r>
        <w:t>Tövbe, Kalıcı Etkiye Sahip Bir Karardır: Tövbe, bir anda gerçekleşebilen ancak ömür boyu süren bir dönüşüm sağlayan bir kalp değişimidir. Hristiyanlar büyüdükçe, günah hakkındaki anlayışları derinleşebilir, ancak bu, ilk tövbelerinin geçersiz olduğu anlamına gelmez. (İbraniler 6:1 – &amp;quot;Öncelikli öğretilerin ötesine geçelim... tövbenin temelini yeniden atmayalım.&amp;quot;)</w:t>
      </w:r>
    </w:p>
    <w:p w14:paraId="05E24397" w14:textId="77777777" w:rsidR="000F39C1" w:rsidRPr="000F39C1" w:rsidRDefault="000F39C1" w:rsidP="0086082E">
      <w:pPr>
        <w:numPr>
          <w:ilvl w:val="0"/>
          <w:numId w:val="1"/>
        </w:numPr>
      </w:pPr>
      <w:r>
        <w:t>Sadece samimiyet yeterli değil: Tövbe, sadece İncil bilgisi veya iyi niyet değil, günahın farkında olmayı gerektirir. (1 Yuhanna 1:8-10 – Günahı tanımak ve itiraf etmek, bağışlanma için şarttır.)</w:t>
      </w:r>
    </w:p>
    <w:p w14:paraId="5447B020" w14:textId="77777777" w:rsidR="000F39C1" w:rsidRPr="000F39C1" w:rsidRDefault="000F39C1" w:rsidP="0086082E">
      <w:pPr>
        <w:numPr>
          <w:ilvl w:val="0"/>
          <w:numId w:val="1"/>
        </w:numPr>
      </w:pPr>
      <w:r>
        <w:t>Hristiyan Olmayanlar ve Tövbe: Nadir olmakla birlikte, bazı Hristiyan olmayanlar tövbe belirtileri gösterebilir (örneğin, belirli günahlardan dönmek). Ancak, Mesih&amp;#39;e bağlılık ve müjdeleme olmadan, muhtemelen tam olarak tövbe etmemişlerdir. (Yuhanna 14:15 – &amp;quot;Beni seviyorsanız, emirlerimi tutun.&amp;quot;)</w:t>
      </w:r>
    </w:p>
    <w:p w14:paraId="5D3CA546" w14:textId="77777777" w:rsidR="000F39C1" w:rsidRPr="000F39C1" w:rsidRDefault="000F39C1" w:rsidP="0086082E">
      <w:pPr>
        <w:numPr>
          <w:ilvl w:val="0"/>
          <w:numId w:val="1"/>
        </w:numPr>
      </w:pPr>
      <w:r>
        <w:t>Dönüşümü Bekleyin: Hayat değişiklikleri genellikle vaftizden önce, Kutsal Ruh&amp;#39;un ikna etmesiyle başlar. Ancak kalıcı kutsallık, yalnızca insan çabasıyla değil, Tanrı&amp;#39;nın gücüyle gelir. (Galatyalılar 5:22-23 – Ruh, tövbe eden bir yaşamda meyve verir.)</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Tövbe II: Kendini Haklı Görmenin Üstesinden Gelmek</w:t>
      </w:r>
    </w:p>
    <w:p w14:paraId="7A1C39B4" w14:textId="77777777" w:rsidR="000F39C1" w:rsidRPr="000F39C1" w:rsidRDefault="000F39C1" w:rsidP="000F39C1">
      <w:r>
        <w:t xml:space="preserve">Kendini beğenmişlik—derin bir değişime ihtiyaç duymadan &amp;quot;yeterince iyi&amp;quot; olduğuna inanmak—gerçek tövbeyi engeller. Bu bölüm, kendilerini günahkâr olarak görmekte zorlananlara, yani dindar insanlar arasında yaygın bir soruna değinmektedir. </w:t>
      </w:r>
    </w:p>
    <w:p w14:paraId="27DEB8C9" w14:textId="77777777" w:rsidR="000F39C1" w:rsidRPr="000F39C1" w:rsidRDefault="000F39C1" w:rsidP="000F39C1">
      <w:r>
        <w:t xml:space="preserve">Önemli Ayetler ve Noktalar: </w:t>
      </w:r>
    </w:p>
    <w:p w14:paraId="2663BD61" w14:textId="77777777" w:rsidR="000F39C1" w:rsidRPr="000F39C1" w:rsidRDefault="000F39C1" w:rsidP="0086082E">
      <w:pPr>
        <w:numPr>
          <w:ilvl w:val="0"/>
          <w:numId w:val="2"/>
        </w:numPr>
      </w:pPr>
      <w:r>
        <w:t xml:space="preserve">Luka 3:7-14 – Vaftizci Yahya, dinsel gururu kınayarak somut meyveler (örneğin cömertlik, dürüstlük) ister. Tövbe, alçakgönüllülük ve eylem gerektirir. </w:t>
      </w:r>
    </w:p>
    <w:p w14:paraId="5B64FB38" w14:textId="77777777" w:rsidR="000F39C1" w:rsidRPr="000F39C1" w:rsidRDefault="000F39C1" w:rsidP="0086082E">
      <w:pPr>
        <w:numPr>
          <w:ilvl w:val="0"/>
          <w:numId w:val="2"/>
        </w:numPr>
      </w:pPr>
      <w:r>
        <w:t xml:space="preserve">Luka 5:31-32 – “Ben doğru olanları değil, günahkarları tövbeye çağırmaya geldim.” İsa, kurtuluşa ihtiyaç duyduklarını fark edenleri hedef alıyor, kendi kendine yeterli hissedenleri değil. </w:t>
      </w:r>
    </w:p>
    <w:p w14:paraId="4C066A09" w14:textId="77777777" w:rsidR="000F39C1" w:rsidRPr="000F39C1" w:rsidRDefault="000F39C1" w:rsidP="0086082E">
      <w:pPr>
        <w:numPr>
          <w:ilvl w:val="0"/>
          <w:numId w:val="2"/>
        </w:numPr>
      </w:pPr>
      <w:r>
        <w:t xml:space="preserve">Luka 7:29-30 – Ferisiler, tövbe ve vaftizi reddederek Tanrı&amp;#39;nın amacını reddettiler. Kendini beğenmişlik, potansiyeli boşa harcar. </w:t>
      </w:r>
    </w:p>
    <w:p w14:paraId="2D1EBB2E" w14:textId="77777777" w:rsidR="000F39C1" w:rsidRPr="000F39C1" w:rsidRDefault="000F39C1" w:rsidP="0086082E">
      <w:pPr>
        <w:numPr>
          <w:ilvl w:val="0"/>
          <w:numId w:val="2"/>
        </w:numPr>
      </w:pPr>
      <w:r>
        <w:t xml:space="preserve">Luka 7:36-50 – Günahkâr kadının sevgisi ve minnettarlığı, Ferisi&amp;#39;nin kendini beğenmişliğiyle tezat oluşturuyor. Kendimizi &amp;quot;kayıp&amp;quot; olarak görmek, bağlılığı besliyor. </w:t>
      </w:r>
    </w:p>
    <w:p w14:paraId="0EFF9A5F" w14:textId="77777777" w:rsidR="000F39C1" w:rsidRPr="000F39C1" w:rsidRDefault="000F39C1" w:rsidP="0086082E">
      <w:pPr>
        <w:numPr>
          <w:ilvl w:val="0"/>
          <w:numId w:val="2"/>
        </w:numPr>
      </w:pPr>
      <w:r>
        <w:t>Luka 18:9-14 – Vergi tahsildarının merhamet için yaptığı alçakgönüllü yakarış, Ferisi&amp;#39;nin övünmesi değil, aklanmaya yol açar. Ek Ayet: Romalılar 3:23-24 – &amp;quot;Hepimiz günah işledik ve Tanrı&amp;#39;nın yüceliğinden yoksun kaldık; ama O&amp;#39;nun lütfuyla hepsi karşılıksız olarak aklanmıştır.&amp;quot; Bu, eşitlik sağlar ve kendini beğenmişliği ortadan kaldırır.</w:t>
      </w:r>
    </w:p>
    <w:p w14:paraId="7ED1ED00" w14:textId="77777777" w:rsidR="000F39C1" w:rsidRPr="000F39C1" w:rsidRDefault="000F39C1" w:rsidP="000F39C1">
      <w:r>
        <w:t>Soru: Kendi iyiliğinize güveniyor musunuz, yoksa kendinizi Tanrı&amp;#39;nın lütfuna muhtaç bir günahkâr olarak mı görüyorsunuz? Bu, günlük seçimlerinizi nasıl etkiliyor?</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Tövbe III: Zengin Genç Hükümdar ve Zakkai</w:t>
      </w:r>
    </w:p>
    <w:p w14:paraId="4D303B38" w14:textId="77777777" w:rsidR="000F39C1" w:rsidRPr="000F39C1" w:rsidRDefault="000F39C1" w:rsidP="000F39C1">
      <w:r>
        <w:t xml:space="preserve">Bu çalışma, iki adamın İsa&amp;#39;ya verdiği tepkileri karşılaştırarak tövbenin özünü ortaya koymaktadır. </w:t>
      </w:r>
    </w:p>
    <w:p w14:paraId="4E5CAE62" w14:textId="77777777" w:rsidR="000F39C1" w:rsidRPr="000F39C1" w:rsidRDefault="000F39C1" w:rsidP="000F39C1">
      <w:r>
        <w:t xml:space="preserve">Kutsal Yazılar: </w:t>
      </w:r>
    </w:p>
    <w:p w14:paraId="549AB3AD" w14:textId="77777777" w:rsidR="000F39C1" w:rsidRPr="000F39C1" w:rsidRDefault="000F39C1" w:rsidP="0086082E">
      <w:pPr>
        <w:numPr>
          <w:ilvl w:val="0"/>
          <w:numId w:val="3"/>
        </w:numPr>
      </w:pPr>
      <w:r>
        <w:t xml:space="preserve">Luka 18:18-27 (Zengin Genç Yönetici) – Dürüst görünen ama servetini teslim etmeyi reddeden bir adam. </w:t>
      </w:r>
    </w:p>
    <w:p w14:paraId="4DEBD807" w14:textId="77777777" w:rsidR="000F39C1" w:rsidRPr="000F39C1" w:rsidRDefault="000F39C1" w:rsidP="0086082E">
      <w:pPr>
        <w:numPr>
          <w:ilvl w:val="0"/>
          <w:numId w:val="3"/>
        </w:numPr>
      </w:pPr>
      <w:r>
        <w:t>Luka 19:1-10 (Zakeus) – Hor görülen bir günahkarın sevinçle tövbe edip hatalarını telafi etmesi.</w:t>
      </w:r>
    </w:p>
    <w:p w14:paraId="6BCB58C3" w14:textId="77777777" w:rsidR="000F39C1" w:rsidRPr="000F39C1" w:rsidRDefault="000F39C1" w:rsidP="000F39C1">
      <w:r>
        <w:t xml:space="preserve">Karşılaştırmak: </w:t>
      </w:r>
    </w:p>
    <w:p w14:paraId="731910F8" w14:textId="77777777" w:rsidR="000F39C1" w:rsidRPr="000F39C1" w:rsidRDefault="000F39C1" w:rsidP="0086082E">
      <w:pPr>
        <w:numPr>
          <w:ilvl w:val="0"/>
          <w:numId w:val="4"/>
        </w:numPr>
      </w:pPr>
      <w:r>
        <w:t xml:space="preserve">Benzerlikler: Her ikisi de zengin, tanınmış ve alçakgönüllülükle İsa&amp;#39;yı arıyorlar (hükümdar diz çöker, Zakkai ağaca tırmanır). Her ikisinin de, özellikle zenginlik konusunda, tövbe etmeleri gerekiyor. </w:t>
      </w:r>
    </w:p>
    <w:p w14:paraId="23ACFC19" w14:textId="77777777" w:rsidR="000F39C1" w:rsidRPr="000F39C1" w:rsidRDefault="000F39C1" w:rsidP="0086082E">
      <w:pPr>
        <w:numPr>
          <w:ilvl w:val="0"/>
          <w:numId w:val="4"/>
        </w:numPr>
      </w:pPr>
      <w:r>
        <w:t>Farklılıklar: Hükümdar &amp;quot;tanrısına&amp;quot; (paraya) tutunur ve üzgün bir şekilde uzaklaşır; oysa Zakkai çabucak tövbe eder, cömertçe bağış yapmaya ve telafi etmeye söz verir (Luka 19:8; bkz. 2 Korintliler 7:10). &amp;quot;Beklenmedik&amp;quot; öğrenci (Zakkai) kurtuluşu bulurken, &amp;quot;kesin kazanmış&amp;quot; olan (hükümdar) başarısız olur. Ek Ayet: Markos 10:21 – İsa&amp;#39;nın hükümdara &amp;quot;her şeyi sat&amp;quot; çağrısı, tövbenin tam bir teslimiyet gerektirdiğini gösterir.</w:t>
      </w:r>
    </w:p>
    <w:p w14:paraId="3E500441" w14:textId="77777777" w:rsidR="000F39C1" w:rsidRPr="000F39C1" w:rsidRDefault="000F39C1" w:rsidP="000F39C1">
      <w:r>
        <w:t xml:space="preserve">Sonuç: Öğrenciler, İsa&amp;#39;nın talep ettiği radikal tövbe karşısında şok oldular (Markos 10:24-26), ancak Tanrı her şeyini teslim edenlere bolca nimet vaat ediyor (Markos 10:29-30 – “bu çağda yüz kat daha fazlası... ve gelecek çağda sonsuz yaşam”). </w:t>
      </w:r>
    </w:p>
    <w:p w14:paraId="1EBFFBCB" w14:textId="77777777" w:rsidR="000F39C1" w:rsidRPr="000F39C1" w:rsidRDefault="000F39C1" w:rsidP="000F39C1">
      <w:r>
        <w:t>Soru: İsa&amp;#39;ya verdiğiniz tepkide Zengin Genç Hükümdar&amp;#39;a mı yoksa Zakkai&amp;#39;ye mi daha çok benziyorsunuz? Tam anlamıyla tövbe etmek için nelerden vazgeçmeniz gerekebilir?</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Sonuç: Sevinçli Tövbeye Çağrı</w:t>
      </w:r>
    </w:p>
    <w:p w14:paraId="282E9A7D" w14:textId="77777777" w:rsidR="000F39C1" w:rsidRPr="000F39C1" w:rsidRDefault="000F39C1" w:rsidP="000F39C1">
      <w:r>
        <w:t>Tövbe, kurtuluşa, tazelenmeye ve dönüşmüş bir hayata açılan kapıdır. Günahtan uzaklaşmak ve Tanrı&amp;#39;nın iradesini takip etmek için radikal, gayretli bir karardır ve O&amp;#39;nu yücelten meyveler verir. Elçilerin İşleri 3:19&amp;#39;un vaat ettiği gibi, tövbe &amp;quot;tazelenme zamanları&amp;quot; ve Tanrı ile yeniden kurulan bir ilişki getirir. Tanrı&amp;#39;nın lütfunun sizi gerçek bir mürit olarak yaşamaya güçlendirdiğini bilerek bu çağrıyı sevinçle kucaklayın! Son Ayet: Mezmur 51:10-12 – &amp;quot;Ey Tanrı, içimde temiz bir yürek yarat ve içimde sağlam bir ruhu yenile... Kurtuluşunun sevincini bana geri ver.&amp;quot;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