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243" w14:textId="77777777" w:rsidR="004334E2" w:rsidRPr="004334E2" w:rsidRDefault="004334E2" w:rsidP="004334E2">
      <w:pPr>
        <w:pStyle w:val="Title"/>
      </w:pPr>
      <w:r>
        <w:t>บาป: ทำความเข้าใจธรรมชาติ ผลที่ตามมา และวิธีแก้ไข</w:t>
      </w:r>
    </w:p>
    <w:p w14:paraId="1E552BAD" w14:textId="77777777" w:rsidR="004334E2" w:rsidRPr="004334E2" w:rsidRDefault="004334E2" w:rsidP="004334E2">
      <w:r>
        <w:t>บาปเป็นปัญหาใหญ่ที่สุดของมนุษยชาติ ทำให้เราห่างเหินจากพระเจ้าและต้องการการให้อภัยจากพระองค์ การศึกษาครั้งนี้สำรวจสภาพทางจิตวิญญาณของมนุษยชาติ ผลที่ตามมาของบาป รูปแบบต่างๆ ของบาป (การกระทำและการละเว้น) และคำสั่งสอนในพระคัมภีร์เกี่ยวกับการดำเนินชีวิตอย่างชอบธรรม รวมถึงการรับใช้คนยากจนเป็นการแสดงออกถึงความเชื่อ ผ่านพระคัมภีร์ การไตร่ตรองส่วนตัว และการประยุกต์ใช้ในทางปฏิบัติ เรามุ่งหวังที่จะเข้าใจผลกระทบของบาปและทางออกของพระเจ้า</w:t>
      </w:r>
    </w:p>
    <w:p w14:paraId="447957F0" w14:textId="77777777" w:rsidR="004334E2" w:rsidRPr="004334E2" w:rsidRDefault="004334E2" w:rsidP="004334E2">
      <w:pPr>
        <w:pStyle w:val="Heading1"/>
      </w:pPr>
      <w:r>
        <w:t>1. สภาพทางจิตวิญญาณของมนุษยชาติ</w:t>
      </w:r>
    </w:p>
    <w:p w14:paraId="7E2F6A56" w14:textId="77777777" w:rsidR="004334E2" w:rsidRPr="004334E2" w:rsidRDefault="004334E2" w:rsidP="004334E2">
      <w:r>
        <w:t>พระคัมภีร์: 1 เปโตร 2:9-10 มนุษยชาติดำรงอยู่ในสองสถานะต่อหน้าพระเจ้า คือในความมืดหรือในแสงสว่างของพระองค์ ไม่มีสถานะตรงกลาง ไม่มี &amp;quot;เขตแดนแห่งความมืดมิด&amp;quot;</w:t>
      </w:r>
    </w:p>
    <w:p w14:paraId="7C0F6D29" w14:textId="77777777" w:rsidR="004334E2" w:rsidRPr="004334E2" w:rsidRDefault="004334E2" w:rsidP="004334E2">
      <w:pPr>
        <w:numPr>
          <w:ilvl w:val="0"/>
          <w:numId w:val="26"/>
        </w:numPr>
      </w:pPr>
      <w:r>
        <w:t>ความมืด: มีลักษณะเด่นคือ &amp;quot;ไม่ใช่ผู้คน&amp;quot; ไร้ความเมตตา ไร้การให้อภัย และแยกจากพระเจ้า</w:t>
      </w:r>
    </w:p>
    <w:p w14:paraId="76DBAAEA" w14:textId="77777777" w:rsidR="004334E2" w:rsidRPr="004334E2" w:rsidRDefault="004334E2" w:rsidP="004334E2">
      <w:pPr>
        <w:numPr>
          <w:ilvl w:val="0"/>
          <w:numId w:val="26"/>
        </w:numPr>
      </w:pPr>
      <w:r>
        <w:t>แสงสว่างของพระเจ้า: หมายถึงการเป็นชนชาติที่พระเจ้าทรงเลือกสรร ผู้รับพระเมตตาของพระองค์ และได้รับการอภัยโทษผ่านทางพระคริสต์ ข้อพระคัมภีร์เพิ่มเติม: ยอห์น 8:12 – พระเยซูตรัสว่า “เราเป็นแสงสว่างของโลก ผู้ใดติดตามเราจะไม่เดินในความมืด แต่จะมีแสงสว่างแห่งชีวิต” นี่เป็นการเน้นย้ำถึงลักษณะสองด้านของสถานะทางจิตวิญญาณ: การติดตามพระคริสต์นำมาซึ่งแสงสว่าง ในขณะที่การปฏิเสธพระองค์จะทำให้ตกอยู่ในความมืด</w:t>
      </w: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5407"/>
      </w:tblGrid>
      <w:tr w:rsidR="004334E2" w:rsidRPr="004334E2" w14:paraId="518F8FF1" w14:textId="77777777" w:rsidTr="004334E2">
        <w:trPr>
          <w:trHeight w:val="428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38B7EF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ความมืด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53F70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แสงของพระเจ้า</w:t>
            </w:r>
          </w:p>
        </w:tc>
      </w:tr>
      <w:tr w:rsidR="004334E2" w:rsidRPr="004334E2" w14:paraId="178DAF35" w14:textId="77777777" w:rsidTr="004334E2">
        <w:trPr>
          <w:trHeight w:val="437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91EBE4" w14:textId="77777777" w:rsidR="004334E2" w:rsidRPr="004334E2" w:rsidRDefault="004334E2" w:rsidP="004334E2">
            <w:r>
              <w:t>ไม่ใช่คน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4D69" w14:textId="77777777" w:rsidR="004334E2" w:rsidRPr="004334E2" w:rsidRDefault="004334E2" w:rsidP="004334E2">
            <w:r>
              <w:t>ผู้คนของพระเจ้า</w:t>
            </w:r>
          </w:p>
        </w:tc>
      </w:tr>
      <w:tr w:rsidR="004334E2" w:rsidRPr="004334E2" w14:paraId="05CF079B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733AF" w14:textId="77777777" w:rsidR="004334E2" w:rsidRPr="004334E2" w:rsidRDefault="004334E2" w:rsidP="004334E2">
            <w:r>
              <w:t>ไม่มีเมตตา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69997" w14:textId="77777777" w:rsidR="004334E2" w:rsidRPr="004334E2" w:rsidRDefault="004334E2" w:rsidP="004334E2">
            <w:r>
              <w:t>ได้รับพระเมตตา</w:t>
            </w:r>
          </w:p>
        </w:tc>
      </w:tr>
      <w:tr w:rsidR="004334E2" w:rsidRPr="004334E2" w14:paraId="1AFFC441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7F4D" w14:textId="77777777" w:rsidR="004334E2" w:rsidRPr="004334E2" w:rsidRDefault="004334E2" w:rsidP="004334E2">
            <w:r>
              <w:t>(ไม่ได้รับการอภัย)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79D70" w14:textId="77777777" w:rsidR="004334E2" w:rsidRPr="004334E2" w:rsidRDefault="004334E2" w:rsidP="004334E2">
            <w:r>
              <w:t>(ได้รับการอภัยโทษ)</w:t>
            </w:r>
          </w:p>
        </w:tc>
      </w:tr>
    </w:tbl>
    <w:p w14:paraId="6118C11C" w14:textId="77777777" w:rsidR="004334E2" w:rsidRPr="004334E2" w:rsidRDefault="004334E2" w:rsidP="004334E2">
      <w:r>
        <w:t>จุดสำคัญ: การอยู่ในแสงสว่างของพระเจ้าไม่ใช่เพียงแค่การรู้แจ้งทางปัญญา แต่เป็นการเปลี่ยนแปลงทางจิตวิญญาณอย่างแท้จริง สะท้อนให้เห็นถึงความสัมพันธ์ที่ได้รับการฟื้นฟูกับพระเจ้า ซึ่งเป็นไปได้ด้วยพระคุณของพระองค์ (เอเฟซัส 2:8-9: “เพราะว่าท่านทั้งหลายได้รับความรอดโดยพระคุณทางความเชื่อ…” )</w:t>
      </w:r>
    </w:p>
    <w:p w14:paraId="0DB544AA" w14:textId="77777777" w:rsidR="004334E2" w:rsidRPr="004334E2" w:rsidRDefault="004334E2" w:rsidP="008E6FAE">
      <w:pPr>
        <w:pStyle w:val="Heading1"/>
      </w:pPr>
      <w:r>
        <w:t>2. ผลที่ตามมาจากการกระทำบาป</w:t>
      </w:r>
    </w:p>
    <w:p w14:paraId="7E17DA09" w14:textId="77777777" w:rsidR="004334E2" w:rsidRPr="004334E2" w:rsidRDefault="004334E2" w:rsidP="004334E2">
      <w:r>
        <w:t>บาปมีผลกระทบอย่างร้ายแรง ทำให้เราห่างไกลจากพระเจ้าและส่งผลต่อชะตากรรมนิรันดร์ของเรา</w:t>
      </w:r>
    </w:p>
    <w:p w14:paraId="741498E2" w14:textId="77777777" w:rsidR="004334E2" w:rsidRPr="004334E2" w:rsidRDefault="004334E2" w:rsidP="008E6FAE">
      <w:pPr>
        <w:pStyle w:val="Heading2"/>
      </w:pPr>
      <w:r>
        <w:t>ก. บาปทำให้เราห่างเหินจากพระเจ้า</w:t>
      </w:r>
    </w:p>
    <w:p w14:paraId="5539FBA1" w14:textId="77777777" w:rsidR="004334E2" w:rsidRPr="004334E2" w:rsidRDefault="004334E2" w:rsidP="004334E2">
      <w:r>
        <w:t>พระคัมภีร์: อิสยาห์ 59:1-3 บาปสร้างกำแพงกั้นระหว่างเรากับพระเจ้า ทำให้เราตกอยู่ในความมืดมิดทางจิตวิญญาณ ความผิดของเรา ซึ่งเป็นสัญลักษณ์โดยมือที่ “เปื้อนเลือด” สะท้อนถึงความรับผิดชอบของเราต่อการสิ้นพระชนม์ของพระคริสต์ พระเจ้าไม่ได้ไร้ฤทธานุภาพ—พระหัตถ์ของพระองค์ไม่ได้สั้นเกินไป และพระโสตของพระองค์ก็ไม่ได้หนวกเกินไป (ข้อ 1) ตัวอย่าง: ลองนึกภาพกำแพงที่กั้นคนคนหนึ่งออกจากแสงสว่างของพระเจ้าเนื่องจากบาป ถามตัวเองว่า “คุณอยู่ฝั่งไหนของกำแพง? ถ้าคุณตายในคืนนี้ คุณจะได้รับความรอดหรือไม่?”</w:t>
      </w:r>
    </w:p>
    <w:p w14:paraId="2C772E20" w14:textId="77777777" w:rsidR="004334E2" w:rsidRPr="004334E2" w:rsidRDefault="004334E2" w:rsidP="004334E2">
      <w:pPr>
        <w:numPr>
          <w:ilvl w:val="0"/>
          <w:numId w:val="27"/>
        </w:numPr>
      </w:pPr>
      <w:r>
        <w:t>สำหรับผู้ที่ไม่แน่ใจ ให้ยืนยันคำสารภาพอย่างตรงไปตรงมาของพวกเขาว่ากำลังอยู่ในความมืดมิด</w:t>
      </w:r>
    </w:p>
    <w:p w14:paraId="733144E8" w14:textId="77777777" w:rsidR="004334E2" w:rsidRPr="004334E2" w:rsidRDefault="004334E2" w:rsidP="004334E2">
      <w:pPr>
        <w:numPr>
          <w:ilvl w:val="0"/>
          <w:numId w:val="27"/>
        </w:numPr>
      </w:pPr>
      <w:r>
        <w:t>สำหรับผู้ที่อ้างว่าตนมีความสัมพันธ์ที่ดีกับพระเจ้า ให้ตั้งคำถามอย่างสุภาพกับความมั่นใจของพวกเขา (เช่น “อะไรทำให้คุณมั่นใจ?”) หรือพูดคุยเกี่ยวกับบาปที่ยังไม่ได้สำนึกผิดในภายหลังระหว่างการศึกษาเรื่องการสำนึกผิด</w:t>
      </w:r>
    </w:p>
    <w:p w14:paraId="442D7CD4" w14:textId="77777777" w:rsidR="004334E2" w:rsidRPr="004334E2" w:rsidRDefault="004334E2" w:rsidP="004334E2">
      <w:pPr>
        <w:numPr>
          <w:ilvl w:val="0"/>
          <w:numId w:val="27"/>
        </w:numPr>
      </w:pPr>
      <w:r>
        <w:t>สำหรับผู้ที่เห็นได้ชัดว่ากำลังพัวพันกับบาป จงตอบอย่างตรงไปตรงมาว่า “ฉันไม่แน่ใจนัก” และกลับไปอ่านอิสยาห์ 59:1-3 เพื่อให้กระจ่างยิ่งขึ้น ข้อพระคัมภีร์เพิ่มเติม: สดุดี 66:18 – “ถ้าข้าพเจ้าเก็บงำบาปไว้ในใจ พระเจ้าก็คงไม่ฟัง” ข้อนี้เน้นย้ำว่าบาปที่ไม่ได้แก้ไขนั้นขัดขวางการมีส่วนร่วมกับพระเจ้า ข้อพระคัมภีร์เพิ่มเติม: โรม 1:18-20 – “พระพิโรธของพระเจ้ากำลังปรากฏจากสวรรค์ต่อความไม่ศรัทธาและความชั่วร้ายทั้งปวงของมนุษย์ ผู้ที่กดข่มความจริงด้วยความชั่วร้ายของตน เพราะสิ่งที่อาจรู้เกี่ยวกับพระเจ้าก็ปรากฏชัดแก่พวกเขาแล้ว เพราะพระเจ้าทรงทำให้ปรากฏชัดแก่พวกเขา เพราะตั้งแต่การสร้างโลก คุณลักษณะที่มองไม่เห็นของพระเจ้า—ฤทธิ์อำนาจนิรันดร์และพระลักษณะอันศักดิ์สิทธิ์ของพระองค์—ได้ปรากฏให้เห็นอย่างชัดเจนแล้ว โดยเข้าใจได้จากสิ่งที่ทรงสร้าง ดังนั้นมนุษย์จึงไม่มีข้อแก้ตัว” สิ่งนี้เน้นย้ำว่าการแยกจากกันเนื่องจากบาปนั้นเกิดจากการจงใจปกปิดความจริงที่ปรากฏชัดเกี่ยวกับพระเจ้า ทำให้มนุษยชาติต้องรับผิดชอบและไม่มีข้อแก้ตัวใดๆ สำหรับการปฏิเสธพระองค์</w:t>
      </w:r>
    </w:p>
    <w:p w14:paraId="201AB74C" w14:textId="77777777" w:rsidR="004334E2" w:rsidRPr="004334E2" w:rsidRDefault="004334E2" w:rsidP="008E6FAE">
      <w:pPr>
        <w:pStyle w:val="Heading2"/>
      </w:pPr>
      <w:r>
        <w:t>ข. การทำบาปนำมาซึ่งความผิดและการถูกลงโทษ</w:t>
      </w:r>
    </w:p>
    <w:p w14:paraId="3BF68FC3" w14:textId="77777777" w:rsidR="004334E2" w:rsidRPr="004334E2" w:rsidRDefault="004334E2" w:rsidP="004334E2">
      <w:r>
        <w:t>พระคัมภีร์: เอเสเคียล 18:20 จิตวิญญาณที่ทำบาปต้องรับผิดชอบและเผชิญกับการพิพากษา ความผิดเป็นเรื่องส่วนตัว ไม่ใช่กรรมพันธุ์ เน้นย้ำถึงความรับผิดชอบของแต่ละบุคคล พระคัมภีร์เพิ่มเติม: โรม 3:19 – “ทั้งโลกต้องรับผิดชอบต่อพระเจ้า” ย้ำว่าบาปทำให้เรามีความผิดต่อพระเจ้าผู้บริสุทธิ์</w:t>
      </w:r>
    </w:p>
    <w:p w14:paraId="7CF60BAB" w14:textId="77777777" w:rsidR="004334E2" w:rsidRPr="004334E2" w:rsidRDefault="004334E2" w:rsidP="008E6FAE">
      <w:pPr>
        <w:pStyle w:val="Heading2"/>
      </w:pPr>
      <w:r>
        <w:t>ค. บาปนำไปสู่ความตายทางวิญญาณ</w:t>
      </w:r>
    </w:p>
    <w:p w14:paraId="062AAB8A" w14:textId="77777777" w:rsidR="004334E2" w:rsidRPr="004334E2" w:rsidRDefault="004334E2" w:rsidP="004334E2">
      <w:r>
        <w:t>พระคัมภีร์: โรม 7:7-13 บาปที่ถูกเปิดเผยโดยกฎของพระเจ้า ส่งผลให้เกิดความตายฝ่ายวิญญาณ—การแยกจากพระสิริแห่งชีวิตของพระเจ้า พระคัมภีร์เพิ่มเติม: เอเฟซัส 2:1-2 – “ท่านทั้งหลายตายแล้วในความผิดบาปของท่าน” ซึ่งเน้นให้เห็นถึงสภาพที่เลวร้ายของคนบาปที่ไม่กลับใจ</w:t>
      </w:r>
    </w:p>
    <w:p w14:paraId="2E038FE5" w14:textId="77777777" w:rsidR="004334E2" w:rsidRPr="004334E2" w:rsidRDefault="004334E2" w:rsidP="008E6FAE">
      <w:pPr>
        <w:pStyle w:val="Heading2"/>
      </w:pPr>
      <w:r>
        <w:t>ง. บาปทำให้เราพลาดเป้าหมายที่พระเจ้าทรงตั้งไว้</w:t>
      </w:r>
    </w:p>
    <w:p w14:paraId="59B417F6" w14:textId="77777777" w:rsidR="004334E2" w:rsidRPr="004334E2" w:rsidRDefault="004334E2" w:rsidP="004334E2">
      <w:r>
        <w:t>พระคัมภีร์: โรม 3:22-24 ทุกคนล้วนทำบาปและขาดความสมบูรณ์ตามพระสิริของพระเจ้า ซึ่งเป็นพระประสงค์ที่พระองค์ทรงตั้งไว้สำหรับมนุษยชาติ อุปมาอุปไมย: การกระโดดข้ามแกรนด์แคนยอน ไม่มีใคร แม้แต่คนที่ดีที่สุด ก็ไม่สามารถข้ามไปอีกฝั่งได้ ในทำนองเดียวกัน ไม่มีใครสามารถได้รับความรอดด้วยความพยายามส่วนตัว การประยุกต์ใช้: ถามว่า “คุณคิดว่าบาปคืออะไร?” คำตอบทั่วไปได้แก่ การฝ่าฝืนกฎของพระเจ้า (1 ยอห์น 3:4) หรือการไม่ทำในสิ่งที่เราทราบว่าถูกต้อง (ยากอบ 4:17) นี่เป็นการแนะนำบาปในแบบที่เข้าใจง่าย พระคัมภีร์เพิ่มเติม: ปัญญาจารย์ 7:20 – “ไม่มีผู้ใดชอบธรรมเลย แม้แต่คนเดียว” ยืนยันถึงธรรมชาติของบาปที่มีอยู่ทั่วไป</w:t>
      </w:r>
    </w:p>
    <w:p w14:paraId="6D08150D" w14:textId="77777777" w:rsidR="004334E2" w:rsidRPr="004334E2" w:rsidRDefault="004334E2" w:rsidP="008E6FAE">
      <w:pPr>
        <w:pStyle w:val="Heading2"/>
      </w:pPr>
      <w:r>
        <w:t>E. ผลลัพธ์สุดท้ายของบาป: ความตายหรือชีวิตนิรันดร์</w:t>
      </w:r>
    </w:p>
    <w:p w14:paraId="6A1C8802" w14:textId="77777777" w:rsidR="004334E2" w:rsidRPr="004334E2" w:rsidRDefault="004334E2" w:rsidP="004334E2">
      <w:r>
        <w:t>พระคัมภีร์: โรม 6:23 ค่าจ้างของบาปคือความตาย แต่พระเจ้าทรงเสนอชีวิตนิรันดร์โดยทางพระคริสต์ เราต้องเลือกระหว่างสองเส้นทางนี้ พระคัมภีร์เพิ่มเติม: วิวรณ์ 21:8 – ระบุบาปต่างๆ เช่น ความขี้ขลาด ความไม่เชื่อ และการหลอกลวง พร้อมเตือนว่าบาปเหล่านี้จะนำไปสู่ “ความตายครั้งที่สอง” ในนรก ซึ่งเน้นย้ำถึงผลที่จะตามมาในนิรันดร์ พระคัมภีร์เพิ่มเติม: ยอห์น 3:36 – “ผู้ใดเชื่อในพระบุตร ผู้นั้นจะมีชีวิตนิรันดร์ แต่ผู้ใดปฏิเสธพระบุตร ผู้นั้นจะไม่เห็นชีวิต เพราะพระพิโรธของพระเจ้าอยู่กับเขา” ซึ่งชี้ให้เห็นถึงทางเลือกที่ชัดเจนระหว่างชีวิตและความตาย</w:t>
      </w:r>
    </w:p>
    <w:p w14:paraId="639AB155" w14:textId="77777777" w:rsidR="004334E2" w:rsidRPr="004334E2" w:rsidRDefault="004334E2" w:rsidP="008E6FAE">
      <w:pPr>
        <w:pStyle w:val="Heading2"/>
      </w:pPr>
      <w:r>
        <w:t>F. ลำดับขั้นของผลกรรมจากบาป: การละทิ้งทางศาลของพระเจ้า (โรม 1:24-28)</w:t>
      </w:r>
    </w:p>
    <w:p w14:paraId="4091E657" w14:textId="77777777" w:rsidR="004334E2" w:rsidRPr="004334E2" w:rsidRDefault="004334E2" w:rsidP="004334E2">
      <w:r>
        <w:t>เมื่อมนุษยชาติปฏิเสธพระเจ้า พระองค์จึงทรงปล่อยให้พวกเขาตกอยู่ภายใต้บาปของตนเองในฐานะการลงโทษรูปแบบหนึ่ง ทำให้บาปทวีความรุนแรงขึ้นและเผยให้เห็นพลังทำลายล้าง กระบวนการนี้ถูกอธิบายไว้ในสามขั้นตอน แสดงให้เห็นว่าบาปฝังรากลึกในจิตใจและสังคมมนุษย์อย่างไร พระคัมภีร์: โรม 1:24 – “ฉะนั้นพระเจ้าจึงทรงปล่อยให้พวกเขาตกอยู่ภายใต้ความปรารถนาอันชั่วร้ายในใจของพวกเขา คือการล่วงประเวณีทางเพศ เพื่อการเสื่อมเสียร่างกายของพวกเขากับกันและกัน” การตกอยู่ภายใต้บาปขั้นแรกนี้เป็นการตอบสนองต่อการบูรูปเคารพ นำไปสู่การดูหมิ่นร่างกายผ่านตัณหาที่อยู่นอกเหนือแผนการของพระเจ้า (อ้างอิง: 1 โครินธ์ 6:16-19) พระคัมภีร์: โรม 1:26 – “เพราะเหตุนี้พระเจ้าจึงทรงปล่อยให้พวกเขาตกอยู่ภายใต้ตัณหาที่น่าละอาย แม้แต่ผู้หญิงของพวกเขาก็เปลี่ยนความสัมพันธ์ทางเพศตามธรรมชาติไปเป็นความสัมพันธ์ที่ผิดธรรมชาติ” ขั้นที่สองนี้เกี่ยวข้องกับตัณหาที่เสื่อมเสีย ตัวอย่างเช่น การรักร่วมเพศซึ่งขัดต่อธรรมชาติ และมีบทลงโทษที่ตามมา เช่น ความว่างเปล่าทางจิตวิญญาณหรือโรคภัยไข้เจ็บ พระคัมภีร์: โรม 1:28 – “ยิ่งกว่านั้น ในเมื่อพวกเขาไม่คิดว่าการรักษาความรู้เรื่องพระเจ้าไว้เป็นสิ่งที่มีค่า พระเจ้าจึงทรงปล่อยพวกเขาให้มีจิตใจที่เสื่อมทราม เพื่อพวกเขาจะได้ทำในสิ่งที่ไม่ควรทำ” การปล่อยให้พวกเขาเป็นเช่นนั้นในที่สุดก็ส่งผลให้จิตใจไม่ได้รับการยอมรับ ไม่สามารถตัดสินใจทางศีลธรรมได้อย่างถูกต้อง นำไปสู่ความชั่วร้ายมากมาย ตัวอย่าง: เหมือนเรือที่ถูกกระแสน้ำพัดไปตามทาง หรือลูกชายที่หลงผิดเผชิญหน้ากับคอกหมู (ลูกา 15:11-32) การที่พระเจ้าทรงละทิ้งนั้นเป็นการถอนตัวออกไปโดยไม่ตั้งใจ ไม่ใช่การกระทำโดยตรง (อ้างอิง: โฮเซอา 4:17; สดุดี 81:12) การประยุกต์ใช้: ลองไตร่ตรองถึงด้านต่างๆ ในชีวิตของคุณที่บาปอาจเพิ่มมากขึ้นเนื่องจากการปฏิเสธความจริงของพระเจ้า ถามตัวเองว่า “ฉันได้แลกเปลี่ยนแผนการของพระเจ้ากับความปรารถนาของฉันแล้วหรือ?” นี่เป็นการเน้นให้เห็นถึงธรรมชาติของบาปที่ทำให้ตกเป็นทาสและความจำเป็นในการกลับใจ</w:t>
      </w:r>
    </w:p>
    <w:p w14:paraId="383E76FD" w14:textId="77777777" w:rsidR="004334E2" w:rsidRPr="004334E2" w:rsidRDefault="004334E2" w:rsidP="00F436C0">
      <w:pPr>
        <w:pStyle w:val="Heading1"/>
      </w:pPr>
      <w:r>
        <w:t>3. ประเภทของบาป</w:t>
      </w:r>
    </w:p>
    <w:p w14:paraId="4F67AA84" w14:textId="77777777" w:rsidR="004334E2" w:rsidRPr="004334E2" w:rsidRDefault="004334E2" w:rsidP="004334E2">
      <w:r>
        <w:t>บาปปรากฏได้ในสองรูปแบบหลัก คือ บาปจากการกระทำ (การกระทำผิดโดยตั้งใจ) และบาปจากการละเว้น (การไม่กระทำในสิ่งที่ถูกต้อง)</w:t>
      </w:r>
    </w:p>
    <w:p w14:paraId="5705654A" w14:textId="77777777" w:rsidR="004334E2" w:rsidRPr="004334E2" w:rsidRDefault="004334E2" w:rsidP="00F436C0">
      <w:pPr>
        <w:pStyle w:val="Heading2"/>
      </w:pPr>
      <w:r>
        <w:t>ก. บาปจากการกระทำ: การกระทำที่ขัดต่อพระประสงค์ของพระเจ้าอย่างโจ่งแจ้ง</w:t>
      </w:r>
    </w:p>
    <w:p w14:paraId="050BB1D6" w14:textId="77777777" w:rsidR="004334E2" w:rsidRPr="004334E2" w:rsidRDefault="004334E2" w:rsidP="004334E2">
      <w:r>
        <w:t>พระคัมภีร์: กาลาเทีย 5:19-21 การกระทำของเนื้อหนังนั้นเห็นได้ชัดและทำให้เราหมดสิทธิ์เข้าสู่ราชอาณาจักรของพระเจ้า ตัวอย่างเช่น:</w:t>
      </w:r>
    </w:p>
    <w:p w14:paraId="2CB20C13" w14:textId="77777777" w:rsidR="004334E2" w:rsidRPr="004334E2" w:rsidRDefault="004334E2" w:rsidP="004334E2">
      <w:pPr>
        <w:numPr>
          <w:ilvl w:val="0"/>
          <w:numId w:val="28"/>
        </w:numPr>
      </w:pPr>
      <w:r>
        <w:t>การผิดศีลธรรมทางเพศ ความไม่บริสุทธิ์ การลุ่มหลงในกามารมณ์</w:t>
      </w:r>
    </w:p>
    <w:p w14:paraId="45860A9F" w14:textId="77777777" w:rsidR="004334E2" w:rsidRPr="004334E2" w:rsidRDefault="004334E2" w:rsidP="004334E2">
      <w:pPr>
        <w:numPr>
          <w:ilvl w:val="0"/>
          <w:numId w:val="28"/>
        </w:numPr>
      </w:pPr>
      <w:r>
        <w:t>การบูชารูปเคารพ, ไสยศาสตร์</w:t>
      </w:r>
    </w:p>
    <w:p w14:paraId="425247CF" w14:textId="77777777" w:rsidR="004334E2" w:rsidRPr="004334E2" w:rsidRDefault="004334E2" w:rsidP="004334E2">
      <w:pPr>
        <w:numPr>
          <w:ilvl w:val="0"/>
          <w:numId w:val="28"/>
        </w:numPr>
      </w:pPr>
      <w:r>
        <w:t>ความเกลียดชัง ความไม่ลงรอย ความอิจฉาริษยา ความโกรธเกรี้ยว ความทะเยอทะยานเห็นแก่ตัว ความขัดแย้ง กลุ่มต่างๆ ความริษยา</w:t>
      </w:r>
    </w:p>
    <w:p w14:paraId="6999A611" w14:textId="77777777" w:rsidR="004334E2" w:rsidRPr="004334E2" w:rsidRDefault="004334E2" w:rsidP="004334E2">
      <w:pPr>
        <w:numPr>
          <w:ilvl w:val="0"/>
          <w:numId w:val="28"/>
        </w:numPr>
      </w:pPr>
      <w:r>
        <w:t>ความมึนเมา การมั่วสุม และการกระทำที่คล้ายคลึงกัน การประยุกต์ใช้: แบ่งปันตัวอย่างส่วนตัวเกี่ยวกับการต่อสู้กับบาปเหล่านี้เพื่อส่งเสริมความเปิดเผย ถามว่า: “คุณเคยต่อสู้กับบาปข้อใดบ้าง?” ปรับการสนทนาให้เข้ากับบริบทของแต่ละบุคคล โดยให้คำจำกัดความของคำต่างๆ เช่น “ความลุ่มหลง” (การเสพสุขอย่างเกินควร) หรือ “ความขัดแย้ง” (การก่อให้เกิดความแตกแยก) คำถาม: มีบาปกี่ข้อที่ทำให้เราหมดสิทธิ์ไปสวรรค์? คำตอบ: เพียงแค่ข้อเดียว แสดงให้เห็นถึงความร้ายแรงของบาปแม้เพียงข้อเดียว แบบฝึกหัดเสริม: เชิญให้บุคคลนั้นเขียนรายการบาปของตนเองเพื่อไตร่ตรอง โดยแบ่งปันเฉพาะเมื่อรู้สึกสบายใจเท่านั้น พระคัมภีร์: มาระโก 7:21-22 บาปเกิดขึ้นในใจ ได้รับอิทธิพลแต่ไม่สามารถยกเว้นได้จากการเลี้ยงดูหรือสภาพแวดล้อม อภิปรายบาปเฉพาะเจาะจง:</w:t>
      </w:r>
    </w:p>
    <w:p w14:paraId="4684BA29" w14:textId="77777777" w:rsidR="004334E2" w:rsidRPr="004334E2" w:rsidRDefault="004334E2" w:rsidP="004334E2">
      <w:pPr>
        <w:numPr>
          <w:ilvl w:val="0"/>
          <w:numId w:val="28"/>
        </w:numPr>
      </w:pPr>
      <w:r>
        <w:t>การผิดศีลธรรมทางเพศ (เช่น การนอกใจ การมีเพศสัมพันธ์ก่อนสมรส การรักร่วมเพศ การดูสื่อลามก; ดู 1 โครินธ์ 6:9, 18; มัทธิว 5:28)</w:t>
      </w:r>
    </w:p>
    <w:p w14:paraId="6CE68485" w14:textId="77777777" w:rsidR="004334E2" w:rsidRPr="004334E2" w:rsidRDefault="004334E2" w:rsidP="004334E2">
      <w:pPr>
        <w:numPr>
          <w:ilvl w:val="0"/>
          <w:numId w:val="28"/>
        </w:numPr>
      </w:pPr>
      <w:r>
        <w:t>ความโลภ ความอาฆาตพยาบาท การหลอกลวง ความลามก ความอิจฉา การใส่ร้าย ข้อพระคัมภีร์เพิ่มเติม: โคโลสี 3:5-9 – ระบุบาปต่างๆ เช่น ตัณหา ความโลภ และความโกรธ กระตุ้นให้ผู้เชื่อ “กำจัด” การกระทำเหล่านี้ ข้อพระคัมภีร์: 2 ทิโมธี 3:1-5 ในวันสุดท้าย ผู้คนจะให้ความสำคัญกับตนเอง เงินทอง และความสุขมากกว่าพระเจ้า แสดงออกถึงลักษณะต่างๆ เช่น ความเย่อหยิ่ง ความก้าวร้าว และ “รูปแบบของความศรัทธา” โดยปราศจากความเชื่อที่แท้จริง การประยุกต์ใช้: ถามตัวเองว่า “คุณรักอะไรมากที่สุด—พระเจ้าหรือความสุขทางโลก?” นี่เป็นการถามถึงบุคคลที่นับถือศาสนาซึ่งอาจดูเหมือนศรัทธา แต่ขาดความเลื่อมใสอย่างแท้จริง ข้อพระคัมภีร์เพิ่มเติม: 1 ยอห์น 2:15-16 – “อย่ารักโลกหรือสิ่งใดในโลก… เพราะทุกสิ่งในโลก—ตัณหาของเนื้อหนัง ตัณหาของตา และความเย่อหยิ่งในชีวิต—ไม่ได้มาจากพระบิดา แต่มาจากโลก” นี่เชื่อมโยงความรักในสิ่งต่างๆ ทางโลกกับบาป พระคัมภีร์: เอเฟซัส 5:3-7 ไม่ควรมีแม้แต่ร่องรอยของความผิดศีลธรรม ความโลภ หรือความลามกอนาจารในหมู่ผู้เชื่อ พระพิโรธของพระเจ้ากำลังรอคอยผู้ที่ยังคงดื้อรั้นอยู่ในบาป (ข้อ 6) การประยุกต์ใช้: อภิปรายปฏิกิริยาต่อพฤติกรรมที่ไม่เหมาะสม (เช่น การพูดตลกที่ไม่สุภาพ) เน้นย้ำถึงการเปลี่ยนแปลงอย่างสิ้นเชิงจากแบบแผนทางโลก (ข้อ 7) พระคัมภีร์เพิ่มเติม: โรม 1:21-23 – “เพราะถึงแม้พวกเขาจะรู้จักพระเจ้า แต่พวกเขาก็ไม่ได้ถวายเกียรติแด่พระองค์ในฐานะพระเจ้า และไม่ได้ขอบพระคุณพระองค์ แต่ความคิดของพวกเขากลับไร้สาระ และจิตใจที่โง่เขลาของพวกเขาก็มืดมนลง ถึงแม้พวกเขาจะอ้างว่าฉลาด แต่พวกเขากลับกลายเป็นคนโง่เขลา และแลกเปลี่ยนพระสิริของพระเจ้าผู้ทรงเป็นอมตะกับรูปเคารพที่ทำขึ้นให้เหมือนมนุษย์ สัตว์ปีก สัตว์ และสัตว์เลื้อยคลาน” นี่เน้นย้ำถึงการบูรูปเคารพว่าเป็นบาปพื้นฐานที่กระทำโดยเจตนา ซึ่งผู้คนแลกเปลี่ยนการนมัสการพระผู้สร้างกับสิ่งที่ถูกสร้างขึ้น นำไปสู่ความเสื่อมทรามยิ่งขึ้น และเป็นต้นเหตุของบาปอื่นๆ อีกมากมาย</w:t>
      </w:r>
    </w:p>
    <w:p w14:paraId="6276C30C" w14:textId="77777777" w:rsidR="004334E2" w:rsidRPr="004334E2" w:rsidRDefault="004334E2" w:rsidP="00F436C0">
      <w:pPr>
        <w:pStyle w:val="Heading3"/>
      </w:pPr>
      <w:r>
        <w:t>การแลกเปลี่ยนสามประการในบาปแห่งการกระทำ (โรม 1:23, 25, 26-27)</w:t>
      </w:r>
    </w:p>
    <w:p w14:paraId="01259062" w14:textId="77777777" w:rsidR="004334E2" w:rsidRPr="004334E2" w:rsidRDefault="004334E2" w:rsidP="004334E2">
      <w:r>
        <w:t>การทำบาปมักเกี่ยวข้องกับการ &amp;quot;แลกเปลี่ยน&amp;quot; ที่หลอกลวงซึ่งเบี่ยงเบนไปจากความจริงของพระเจ้า และเป็นการเพิ่มความเสื่อมทรามให้มากขึ้น</w:t>
      </w:r>
    </w:p>
    <w:p w14:paraId="1920BE18" w14:textId="77777777" w:rsidR="004334E2" w:rsidRPr="004334E2" w:rsidRDefault="004334E2" w:rsidP="004334E2">
      <w:pPr>
        <w:numPr>
          <w:ilvl w:val="0"/>
          <w:numId w:val="29"/>
        </w:numPr>
      </w:pPr>
      <w:r>
        <w:t>การแลกเปลี่ยนครั้งที่ 1: แลกพระสิริกับความเสื่อมทราม (1:23): การแลกเปลี่ยนพระสิริของพระเจ้ากับรูปเคารพของสิ่งที่ทรงสร้าง นำไปสู่การบูชารูปเคารพและการสูญเสียศักดิ์ศรีความเป็นมนุษย์</w:t>
      </w:r>
    </w:p>
    <w:p w14:paraId="182964EE" w14:textId="77777777" w:rsidR="004334E2" w:rsidRPr="004334E2" w:rsidRDefault="004334E2" w:rsidP="004334E2">
      <w:pPr>
        <w:numPr>
          <w:ilvl w:val="0"/>
          <w:numId w:val="29"/>
        </w:numPr>
      </w:pPr>
      <w:r>
        <w:t>การแลกเปลี่ยนครั้งที่ 2: ความจริงกับความเท็จ (1:25): การแทนที่ความจริงของพระเจ้าด้วยความเท็จ การบูชาสิ่งทรงสร้างเหนือพระผู้สร้าง การทำให้จิตสำนึกด้านชา</w:t>
      </w:r>
    </w:p>
    <w:p w14:paraId="0711C502" w14:textId="77777777" w:rsidR="004334E2" w:rsidRPr="004334E2" w:rsidRDefault="004334E2" w:rsidP="004334E2">
      <w:pPr>
        <w:numPr>
          <w:ilvl w:val="0"/>
          <w:numId w:val="29"/>
        </w:numPr>
      </w:pPr>
      <w:r>
        <w:t>การแลกเปลี่ยนครั้งที่ 3: จากธรรมชาติสู่ความไม่เป็นธรรมชาติ (1:26-27): การละทิ้งความสัมพันธ์ที่พระเจ้าทรงกำหนดไว้เพื่อความปรารถนาอันน่าละอาย และได้รับผลกรรมที่สมควรได้รับ การประยุกต์ใช้: จงตรวจสอบชีวิตของคุณว่ามีการแลกเปลี่ยนแบบใดบ้าง เช่น การให้ความสำคัญกับตนเองมากกว่าพระเจ้า จงใช้พระคัมภีร์เพื่อต่อต้านการล่อลวงและกลับใจใหม่</w:t>
      </w:r>
    </w:p>
    <w:p w14:paraId="4FBFA4F2" w14:textId="77777777" w:rsidR="004334E2" w:rsidRPr="004334E2" w:rsidRDefault="004334E2" w:rsidP="004334E2">
      <w:r>
        <w:t>ข้อพระคัมภีร์เพิ่มเติม: โรม 1:28-32 – “ยิ่งกว่านั้น ในเมื่อพวกเขาไม่คิดว่าการจดจำความรู้เรื่องพระเจ้าเป็นสิ่งที่มีค่า พระเจ้าจึงทรงปล่อยให้พวกเขามีจิตใจที่เสื่อมทราม เพื่อพวกเขาจะได้ทำในสิ่งที่ไม่ควรทำ พวกเขาเต็มไปด้วยความชั่วร้ายทุกชนิด ความโลภ และความเลวทราม พวกเขาเต็มไปด้วยความอิจฉา การฆาตกรรม การทะเลาะวิวาท การหลอกลวง และความอาฆาต พวกเขาเป็นคนนินทา ใส่ร้ายป้ายสี เกลียดชังพระเจ้า หยิ่งยโส โอ้อวด และอวดดี พวกเขาคิดค้นวิธีการทำชั่ว พวกเขาไม่เชื่อฟังบิดามารดา พวกเขาไม่มีความเข้าใจ ไม่มีความซื่อสัตย์ ไม่มีความรัก ไม่มีเมตตา แม้ว่าพวกเขาจะรู้พระบัญญัติอันชอบธรรมของพระเจ้าว่าผู้ที่ทำสิ่งเหล่านั้นสมควรได้รับโทษประหารชีวิต พวกเขาก็ไม่เพียงแต่ยังคงทำสิ่งเหล่านั้นต่อไป แต่ยังเห็นชอบกับผู้ที่กระทำสิ่งเหล่านั้นด้วย” รายการนี้ขยายความถึงผลที่ตามมาจากการปฏิเสธพระเจ้า โดยแสดงให้เห็นถึงจิตใจที่เสื่อมทรามซึ่งเต็มไปด้วยบาปที่ทวีความชั่วร้ายขึ้นเรื่อย ๆ รวมถึงการเห็นชอบกับความชั่วร้ายในผู้อื่น และเน้นย้ำว่าการกระทำเช่นนั้นนำไปสู่ความตาย</w:t>
      </w:r>
    </w:p>
    <w:tbl>
      <w:tblPr>
        <w:tblW w:w="9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3854"/>
        <w:gridCol w:w="4182"/>
      </w:tblGrid>
      <w:tr w:rsidR="004334E2" w:rsidRPr="004334E2" w14:paraId="0B103EF1" w14:textId="77777777" w:rsidTr="00F436C0">
        <w:trPr>
          <w:trHeight w:val="1007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7B77D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ประเภทของบาปจากโรม 1:28-32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B6F0DB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ตัวอย่าง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2CF1C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คำอธิบาย</w:t>
            </w:r>
          </w:p>
        </w:tc>
      </w:tr>
      <w:tr w:rsidR="004334E2" w:rsidRPr="004334E2" w14:paraId="55311DC7" w14:textId="77777777" w:rsidTr="00F436C0">
        <w:trPr>
          <w:trHeight w:val="731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B47E5" w14:textId="77777777" w:rsidR="004334E2" w:rsidRPr="004334E2" w:rsidRDefault="004334E2" w:rsidP="004334E2">
            <w:r>
              <w:t>ความเสื่อมทรามทางศีลธรรม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1D357" w14:textId="77777777" w:rsidR="004334E2" w:rsidRPr="004334E2" w:rsidRDefault="004334E2" w:rsidP="004334E2">
            <w:r>
              <w:t>ความชั่วร้าย ความเลวทราม ความโลภ ความเลวทราม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57E75" w14:textId="77777777" w:rsidR="004334E2" w:rsidRPr="004334E2" w:rsidRDefault="004334E2" w:rsidP="004334E2">
            <w:r>
              <w:t>การทุจริตโดยเจตนา ความโลภมากเกินไปโดยไม่คำนึงถึงผู้อื่น ขาดซึ่งคุณธรรมที่ดีงาม</w:t>
            </w:r>
          </w:p>
        </w:tc>
      </w:tr>
      <w:tr w:rsidR="004334E2" w:rsidRPr="004334E2" w14:paraId="451B0783" w14:textId="77777777" w:rsidTr="00F436C0">
        <w:trPr>
          <w:trHeight w:val="129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03BE0" w14:textId="77777777" w:rsidR="004334E2" w:rsidRPr="004334E2" w:rsidRDefault="004334E2" w:rsidP="004334E2">
            <w:r>
              <w:t>บาปแห่งความสัมพันธ์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5DF63" w14:textId="77777777" w:rsidR="004334E2" w:rsidRPr="004334E2" w:rsidRDefault="004334E2" w:rsidP="004334E2">
            <w:r>
              <w:t>ความอิจฉาริษยา การฆาตกรรม ความขัดแย้ง การหลอกลวง ความอาฆาตพยาบาท การนินทา การใส่ร้าย การเกลียดชังพระเจ้า ความอวดดี ความเย่อหยิ่ง ความโอ้อวด การไม่เชื่อฟังพ่อแม่ ความไม่เข้าใจ ความไร้ความซื่อสัตย์ ความไร้ความรัก ความไร้ความเมตตา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798BA" w14:textId="77777777" w:rsidR="004334E2" w:rsidRPr="004334E2" w:rsidRDefault="004334E2" w:rsidP="004334E2">
            <w:r>
              <w:t>ความไม่พอใจต่อความสำเร็จของผู้อื่น ความขัดแย้งจากความทะเยอทะยาน การหลอกลวงเพื่อผลประโยชน์ การปล่อยข่าวลือร้ายอย่างลับๆ การพูดจาใส่ร้ายอย่างเปิดเผย การดูถูกผู้อื่น การขาดความรักหรือความเห็นอกเห็นใจตามธรรมชาติ</w:t>
            </w:r>
          </w:p>
        </w:tc>
      </w:tr>
      <w:tr w:rsidR="004334E2" w:rsidRPr="004334E2" w14:paraId="460572AE" w14:textId="77777777" w:rsidTr="00F436C0">
        <w:trPr>
          <w:trHeight w:val="44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C14D1" w14:textId="77777777" w:rsidR="004334E2" w:rsidRPr="004334E2" w:rsidRDefault="004334E2" w:rsidP="004334E2">
            <w:r>
              <w:t>ความชั่วร้ายที่สร้างสรรค์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762CE" w14:textId="77777777" w:rsidR="004334E2" w:rsidRPr="004334E2" w:rsidRDefault="004334E2" w:rsidP="004334E2">
            <w:r>
              <w:t>คิดค้นวิธีการทำชั่ว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63A3F" w14:textId="77777777" w:rsidR="004334E2" w:rsidRPr="004334E2" w:rsidRDefault="004334E2" w:rsidP="004334E2">
            <w:r>
              <w:t>สร้างความชั่วร้ายรูปแบบใหม่</w:t>
            </w:r>
          </w:p>
        </w:tc>
      </w:tr>
      <w:tr w:rsidR="004334E2" w:rsidRPr="004334E2" w14:paraId="6D5A57AA" w14:textId="77777777" w:rsidTr="00F436C0">
        <w:trPr>
          <w:trHeight w:val="43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D5759" w14:textId="77777777" w:rsidR="004334E2" w:rsidRPr="004334E2" w:rsidRDefault="004334E2" w:rsidP="004334E2">
            <w:r>
              <w:t>การสมรู้ร่วมคิด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DCDEE0" w14:textId="77777777" w:rsidR="004334E2" w:rsidRPr="004334E2" w:rsidRDefault="004334E2" w:rsidP="004334E2">
            <w:r>
              <w:t>การเห็นชอบต่อผู้ที่ปฏิบัติสิ่งเหล่านั้น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F26A5" w14:textId="77777777" w:rsidR="004334E2" w:rsidRPr="004334E2" w:rsidRDefault="004334E2" w:rsidP="004334E2">
            <w:r>
              <w:t>รู้ว่าการพิพากษาจะมาถึง แต่กลับสนับสนุนการกระทำบาป</w:t>
            </w:r>
          </w:p>
        </w:tc>
      </w:tr>
    </w:tbl>
    <w:p w14:paraId="3DE1F8CA" w14:textId="77777777" w:rsidR="004334E2" w:rsidRPr="004334E2" w:rsidRDefault="004334E2" w:rsidP="00F436C0">
      <w:pPr>
        <w:pStyle w:val="Heading2"/>
      </w:pPr>
      <w:r>
        <w:t>ข. บาปแห่งการละเลย: การไม่ทำความดี</w:t>
      </w:r>
    </w:p>
    <w:p w14:paraId="211223BE" w14:textId="77777777" w:rsidR="004334E2" w:rsidRPr="004334E2" w:rsidRDefault="004334E2" w:rsidP="004334E2">
      <w:r>
        <w:t>พระคัมภีร์: ยากอบ 4:17 การไม่ทำในสิ่งที่เราทราบว่าถูกต้องนั้นเป็นบาป จิตสำนึกของเราจะคอยเตือนสติเรา พระคัมภีร์เพิ่มเติม: มัทธิว 25:41-46 – พระเยซูทรงประณามผู้ที่ละเลยผู้ขัดสน โดยทรงเปรียบเทียบการไม่กระทำใดๆ กับบาป</w:t>
      </w:r>
    </w:p>
    <w:p w14:paraId="4FF1F901" w14:textId="77777777" w:rsidR="004334E2" w:rsidRPr="004334E2" w:rsidRDefault="004334E2" w:rsidP="00F436C0">
      <w:pPr>
        <w:pStyle w:val="Heading2"/>
      </w:pPr>
      <w:r>
        <w:t>ค. การทำบาปเพียงครั้งเดียวก็ทำให้เราเป็นผู้กระทำผิด</w:t>
      </w:r>
    </w:p>
    <w:p w14:paraId="10EA720F" w14:textId="77777777" w:rsidR="004334E2" w:rsidRPr="004334E2" w:rsidRDefault="004334E2" w:rsidP="004334E2">
      <w:r>
        <w:t>พระคัมภีร์: ยากอบ 2:8-11 การละเมิดกฎของพระเจ้าเพียงข้อเดียวทำให้เรามีความผิดในทุกข้อ เพราะบาปทุกอย่างคือการไม่เชื่อฟังพระเจ้า พระคัมภีร์เพิ่มเติม: โรม 3:10-12 – “ไม่มีผู้ใดชอบธรรมเลย แม้แต่คนเดียว… ทุกคนหันเหไปเสียแล้ว” ข้อนี้เน้นย้ำว่าบาปทุกอย่างทำให้เราเป็นคนบาปต่อหน้าพระเจ้า</w:t>
      </w:r>
    </w:p>
    <w:p w14:paraId="0D2662FF" w14:textId="77777777" w:rsidR="004334E2" w:rsidRPr="004334E2" w:rsidRDefault="004334E2" w:rsidP="00F436C0">
      <w:pPr>
        <w:pStyle w:val="Heading1"/>
      </w:pPr>
      <w:r>
        <w:t>4. บาปเฉพาะอย่างและคำแนะนำจากพระคัมภีร์</w:t>
      </w:r>
    </w:p>
    <w:p w14:paraId="14B0974C" w14:textId="77777777" w:rsidR="004334E2" w:rsidRPr="004334E2" w:rsidRDefault="004334E2" w:rsidP="00F436C0">
      <w:pPr>
        <w:pStyle w:val="Heading2"/>
      </w:pPr>
      <w:r>
        <w:t>ก. แอลกอฮอล์</w:t>
      </w:r>
    </w:p>
    <w:p w14:paraId="55A8FD19" w14:textId="77777777" w:rsidR="004334E2" w:rsidRPr="004334E2" w:rsidRDefault="004334E2" w:rsidP="004334E2">
      <w:r>
        <w:t>พระคัมภีร์: อิสยาห์ 5:11; สุภาษิต 23:29-35; กาลาเทีย 5:21 การเมาสุรา ไม่ใช่การดื่มสุราเอง เป็นบาป แอลกอฮอล์ไม่ได้ชั่วร้ายโดยเนื้อแท้ แต่เป็นอันตราย พระคัมภีร์: 1 โครินธ์ 8:9; โรม 14:21 จงหลีกเลี่ยงการทำให้ผู้อื่นสะดุดล้มเพราะการดื่มแอลกอฮอล์ สำหรับผู้ที่กำลังดิ้นรน การงดเว้นอาจเป็นวิธีที่ดีที่สุด พระคัมภีร์เพิ่มเติม: 1 เปโตร 4:3-4 – ระบุว่าการเมาสุราเป็นหนึ่งในธรรมเนียมปฏิบัติของคนนอกศาสนาที่ผู้เชื่อต้องละทิ้ง</w:t>
      </w:r>
    </w:p>
    <w:p w14:paraId="4F0294A7" w14:textId="77777777" w:rsidR="004334E2" w:rsidRPr="004334E2" w:rsidRDefault="004334E2" w:rsidP="00F436C0">
      <w:pPr>
        <w:pStyle w:val="Heading2"/>
      </w:pPr>
      <w:r>
        <w:t>ข. ดิสโก้, ยาเสพติด, การพนัน</w:t>
      </w:r>
    </w:p>
    <w:p w14:paraId="310DAC13" w14:textId="77777777" w:rsidR="004334E2" w:rsidRPr="004334E2" w:rsidRDefault="004334E2" w:rsidP="004334E2">
      <w:r>
        <w:t>พระคัมภีร์: ติตัส 2:5, 7-8, 10 จงดำเนินชีวิตเพื่อทำให้พระกิตติคุณน่าดึงดูดใจ หลีกเลี่ยงพฤติกรรมที่บิดเบือนความเชื่อ พระคัมภีร์: เอเฟซัส 5:3 จงหลีกเลี่ยงแม้แต่สิ่งที่ดูเหมือนจะเป็นความชั่วร้ายในสถานที่ต่างๆ เช่น ดิสโก้หรือคลับ พระคัมภีร์: 1 โครินธ์ 6:20 ยาเสพติดทำร้ายร่างกาย ซึ่งเป็นวิหารของพระเจ้า พระคัมภีร์: มัทธิว 25:21; สุภาษิต 3:9 การพนันมักเอาเปรียบผู้ที่อ่อนแอและสะท้อนให้เห็นถึงการบริหารจัดการที่ไม่ดี พระคัมภีร์เพิ่มเติม: 1 ทิโมธี 6:10 – “ความรักในเงินทองเป็นรากเหง้าของความชั่วร้ายทุกชนิด” ซึ่งเชื่อมโยงความโลภในการพนันกับบาป</w:t>
      </w:r>
    </w:p>
    <w:p w14:paraId="748F33D5" w14:textId="77777777" w:rsidR="004334E2" w:rsidRPr="004334E2" w:rsidRDefault="004334E2" w:rsidP="00F436C0">
      <w:pPr>
        <w:pStyle w:val="Heading2"/>
      </w:pPr>
      <w:r>
        <w:t>ค. การสูบบุหรี่</w:t>
      </w:r>
    </w:p>
    <w:p w14:paraId="34C477E7" w14:textId="77777777" w:rsidR="004334E2" w:rsidRPr="004334E2" w:rsidRDefault="004334E2" w:rsidP="004334E2">
      <w:r>
        <w:t>ข้อพระคัมภีร์: โรม 6:12; 2 เปโตร 2:19; ลูกา 17:1-3a; ติตัส 2:6-10; โรม 14:23; 1 เปโตร 2:12; มัทธิว 7:12; ฟิลิปปี้ 2:4; โรม 12:1; 1 โครินธ์ 6:20; 2 โครินธ์ 7:1; 1 เธสะโลนิกา 5:23; เอเฟซัส 5:16; มัทธิว 25:21; ฟิลิปปี้ 4:6; 1 เปโตร 5:7 การสูบบุหรี่ทำให้ตกเป็นทาส เป็นตัวอย่างที่ไม่ดี ทำร้ายร่างกาย และสิ้นเปลืองทรัพยากร เป็นการทดแทนการอธิษฐานที่ไม่ดีในการจัดการกับความวิตกกังวล ข้อพระคัมภีร์เพิ่มเติม: 1 โครินธ์ 10:31 – “จงทำทุกสิ่งเพื่อถวายพระเกียรติแด่พระเจ้า” เป็นการท้าทายพฤติกรรมเช่นการสูบบุหรี่ที่ทำให้พระองค์ไม่ได้รับเกียรติ</w:t>
      </w:r>
    </w:p>
    <w:p w14:paraId="7038A6C4" w14:textId="77777777" w:rsidR="004334E2" w:rsidRPr="004334E2" w:rsidRDefault="004334E2" w:rsidP="00F436C0">
      <w:pPr>
        <w:pStyle w:val="Heading2"/>
      </w:pPr>
      <w:r>
        <w:t>ง. ไสยศาสตร์</w:t>
      </w:r>
    </w:p>
    <w:p w14:paraId="4862A2D7" w14:textId="77777777" w:rsidR="004334E2" w:rsidRPr="004334E2" w:rsidRDefault="004334E2" w:rsidP="004334E2">
      <w:r>
        <w:t>พระคัมภีร์พันธสัญญาเดิม: เลวีนิติ 19:31; 1 ซามูเอล 28; 1 พงศาวดาร 10:13; อิสยาห์ 8:19 ไสยศาสตร์เป็นสิ่งต้องห้าม เพราะเป็นการแสวงหาอำนาจโดยปราศจากพระเจ้า พระคัมภีร์พันธสัญญาใหม่: กิจการ 19:19; กาลาเทีย 5:20; 2 เธสะโลนิกา 2:9; วิวรณ์ 21:8 เวทมนตร์และคาถาเป็นบาปที่ร้ายแรง นำไปสู่ผลกรรมชั่วนิรันดร์ พระคัมภีร์เพิ่มเติม: เฉลยธรรมบัญญัติ 18:10-12 – ระบุว่าการปฏิบัติไสยศาสตร์เป็นสิ่งที่ “น่ารังเกียจ” ต่อพระเจ้า</w:t>
      </w:r>
    </w:p>
    <w:p w14:paraId="0B0DF2D7" w14:textId="77777777" w:rsidR="004334E2" w:rsidRPr="004334E2" w:rsidRDefault="004334E2" w:rsidP="00F436C0">
      <w:pPr>
        <w:pStyle w:val="Heading2"/>
      </w:pPr>
      <w:r>
        <w:t>จ. บาปทางเพศ</w:t>
      </w:r>
    </w:p>
    <w:p w14:paraId="3129E8B0" w14:textId="77777777" w:rsidR="004334E2" w:rsidRPr="004334E2" w:rsidRDefault="004334E2" w:rsidP="004334E2">
      <w:r>
        <w:t>พระคัมภีร์: ปฐมกาล 2:24; เอเฟซัส 5:3; ปฐมกาล 34; ปฐมกาล 29; มัทธิว 5:28; 1 โครินธ์ 6:9, 18; โรม 1:26-27; เลวีนิติ 18:22; ปฐมกาล 19:1-11; ปฐมกาล 39:9; ฮาบาคุก 2:15; ฮีบรู 13:4; อ Exodus 22:16; 2 โครินธ์ 12:21; 2 เปโตร 2:14; เลวีนิติ 18; โรม 6:19-21; 1 เธสะโลนิกา 4:3; วิวรณ์ 2:21; เฉลยธรรมบัญญัติ 22:20-22; โรม 13:14; 1 ทิโมธี 5:2; วิวรณ์ 21:27; โยบ 31:1; 1 โครินธ์ 5:9-11; 2 ทิโมธี 2:22; วิวรณ์ 22:15 บาทางเพศ—การมีเพศสัมพันธ์ก่อนสมรส การนอกใจ การรักร่วมเพศ การดูสื่อลามก การสำเร็จความใคร่ด้วยตนเอง—ล้วนเกิดจากความลุ่มหลงในกาม และขัดกับแผนการของพระเจ้าสำหรับความสัมพันธ์ การประยุกต์ใช้: พูดคุยกันอย่างเปิดเผย โดยกล่าวถึงรูปแบบความคิด (เช่น ความลุ่มหลงในระหว่างการสำเร็จความใคร่ด้วยตนเอง) และแรงกดดันจากสังคม พระคัมภีร์เพิ่มเติม: 1 โครินธ์ 7:2-3 – การแต่งงานเป็นบริบทที่พระเจ้าทรงกำหนดไว้สำหรับการแสดงออกทางเพศ เพื่อป้องกันความผิดศีลธรรม</w:t>
      </w:r>
    </w:p>
    <w:p w14:paraId="2FD085D3" w14:textId="77777777" w:rsidR="004334E2" w:rsidRPr="004334E2" w:rsidRDefault="004334E2" w:rsidP="00F436C0">
      <w:pPr>
        <w:pStyle w:val="Heading2"/>
      </w:pPr>
      <w:r>
        <w:t>ฟ. วัตถุนิยม</w:t>
      </w:r>
    </w:p>
    <w:p w14:paraId="6DAAB9FB" w14:textId="77777777" w:rsidR="004334E2" w:rsidRPr="004334E2" w:rsidRDefault="004334E2" w:rsidP="004334E2">
      <w:r>
        <w:t>พระคัมภีร์: สุภาษิต 30:7-9; เอเฟซัส 5:5; ลูกา (มากกว่า 30 ข้อ) ความโลภและวัตถุนิยมทำให้เราให้ความสำคัญกับตนเองมากกว่าพระเจ้า และทำให้เราไม่รู้สึกถึงความต้องการของผู้อื่น หนังสือแนะนำ: คริสเตียนผู้มั่งคั่งในยุคแห่งความหิวโหย โดย RJ Sider พระคัมภีร์เพิ่มเติม: มัทธิว 6:24 – “ท่านจะรับใช้ทั้งพระเจ้าและเงินทองไม่ได้”; 1 ทิโมธี 6:17-18 – ผู้เชื่อที่ร่ำรวยต้องใจกว้าง</w:t>
      </w:r>
    </w:p>
    <w:p w14:paraId="49ADB337" w14:textId="77777777" w:rsidR="004334E2" w:rsidRPr="004334E2" w:rsidRDefault="004334E2" w:rsidP="00F436C0">
      <w:pPr>
        <w:pStyle w:val="Heading1"/>
      </w:pPr>
      <w:r>
        <w:t>5. คำถามทางศาสนศาสตร์</w:t>
      </w:r>
    </w:p>
    <w:p w14:paraId="27C12783" w14:textId="77777777" w:rsidR="004334E2" w:rsidRPr="004334E2" w:rsidRDefault="004334E2" w:rsidP="00937462">
      <w:pPr>
        <w:pStyle w:val="Heading2"/>
      </w:pPr>
      <w:r>
        <w:t>ก. บาปที่ไม่อภัยโทษ</w:t>
      </w:r>
    </w:p>
    <w:p w14:paraId="3815A0F6" w14:textId="77777777" w:rsidR="004334E2" w:rsidRPr="004334E2" w:rsidRDefault="004334E2" w:rsidP="004334E2">
      <w:r>
        <w:t>พระคัมภีร์: มัทธิว 12:22-37 บาปที่ไม่อาจให้อภัยได้คือหัวใจที่แข็งกระด้างอย่างต่อเนื่องซึ่งปฏิเสธการงานอันชัดเจนของพระเจ้า (เช่น การกล่าวโทษว่าปาฏิหาริย์ของพระเยซูเป็นฝีมือของซาตาน) พระคัมภีร์เพิ่มเติม: ฮีบรู 6:4-6 – เตือนไม่ให้หลงผิดหลังจากได้รับความรู้แจ้งแล้ว แสดงให้เห็นถึงอันตรายของการปฏิเสธโดยไม่กลับใจ</w:t>
      </w:r>
    </w:p>
    <w:p w14:paraId="30CCC513" w14:textId="77777777" w:rsidR="004334E2" w:rsidRPr="004334E2" w:rsidRDefault="004334E2" w:rsidP="00937462">
      <w:pPr>
        <w:pStyle w:val="Heading2"/>
      </w:pPr>
      <w:r>
        <w:t>ข. บาปดั้งเดิม</w:t>
      </w:r>
    </w:p>
    <w:p w14:paraId="3AB13D39" w14:textId="77777777" w:rsidR="004334E2" w:rsidRPr="004334E2" w:rsidRDefault="004334E2" w:rsidP="004334E2">
      <w:r>
        <w:t>พระคัมภีร์: สดุดี 51:5 ข้อนี้เป็นเชิงเปรียบเทียบ ไม่ใช่ความหมายตามตัวอักษร ดังที่แสดงในสดุดี 22:9, 58:3, 71:6 ข้อนี้ไม่ได้สอนเรื่องความผิดบาปที่สืบทอดมา พระคัมภีร์: โรม 5:12 ทุกคนทำบาปและตายเพราะบาปของอาดัมซึ่งนำมาซึ่งความตาย แต่ความผิดบาปเป็นเรื่องส่วนบุคคล ไม่ใช่สิ่งที่สืบทอดมา (เอเสเคียล 18:20) การเสียสละของพระคริสต์มอบความรอดที่เป็นไปได้แก่ทุกคน ขึ้นอยู่กับความเชื่อ พระคัมภีร์: มัทธิว 18:3, 19:14 พระเยซูทรงยกย่องเด็กๆ เป็นแบบอย่างแห่งความเชื่อ ซึ่งขัดแย้งกับความคิดเรื่องความผิดบาปโดยกำเนิดของพวกเขา พระคัมภีร์เพิ่มเติม: เฉลยธรรมบัญญัติ 24:16 – “บิดามารดาไม่ควรถูกประหารชีวิตเพราะบุตรของตน และบุตรก็ไม่ควรถูกประหารชีวิตเพราะบิดามารดา” ซึ่งเป็นการเน้นย้ำถึงความรับผิดชอบส่วนบุคคล</w:t>
      </w:r>
    </w:p>
    <w:p w14:paraId="3C868CF2" w14:textId="77777777" w:rsidR="004334E2" w:rsidRPr="004334E2" w:rsidRDefault="004334E2" w:rsidP="00937462">
      <w:pPr>
        <w:pStyle w:val="Heading2"/>
      </w:pPr>
      <w:r>
        <w:t>ค. คำอธิษฐานของคนบาป</w:t>
      </w:r>
    </w:p>
    <w:p w14:paraId="10DA0692" w14:textId="77777777" w:rsidR="004334E2" w:rsidRPr="004334E2" w:rsidRDefault="004334E2" w:rsidP="004334E2">
      <w:r>
        <w:t>พระคัมภีร์: ยอห์น 9:31; สดุดี 66:18; มัทธิว 7:7; กิจการ 10:4; ฮีบรู 4:13 บาปขัดขวางการอธิษฐาน แต่พระเจ้าทรงฟังผู้ที่แสวงหาพระองค์ คริสเตียนมีโอกาสเข้าถึงพระเจ้าได้มากกว่าคนที่ไม่ใช่คริสเตียน เหมือนบุตรชายกับข้ารับใช้ พระคัมภีร์เพิ่มเติม: 1 เปโตร 3:12 – “พระเนตรของพระเจ้าทรงมองดูคนชอบธรรม และพระองค์ทรงสดับฟังคำอธิษฐานของเขา”</w:t>
      </w:r>
    </w:p>
    <w:p w14:paraId="173ABCAC" w14:textId="77777777" w:rsidR="004334E2" w:rsidRPr="004334E2" w:rsidRDefault="004334E2" w:rsidP="00937462">
      <w:pPr>
        <w:pStyle w:val="Heading2"/>
      </w:pPr>
      <w:r>
        <w:t>ง. การตัดขาดความสัมพันธ์/การขับออกจากกลุ่ม</w:t>
      </w:r>
    </w:p>
    <w:p w14:paraId="4364DDB6" w14:textId="77777777" w:rsidR="004334E2" w:rsidRPr="004334E2" w:rsidRDefault="004334E2" w:rsidP="004334E2">
      <w:r>
        <w:t>พระคัมภีร์: มัทธิว 18:15-18; ติตัส 3:10; โรม 16:17; 1 โครินธ์ 5:11; 2 เธสะโลนิกา 3:6-15 การตัดออกจากกลุ่มเป็นการลงโทษสำหรับบาปที่ร้ายแรงและไม่กลับใจ (เช่น การผิดศีลธรรม ความโลภ) หรือการก่อให้เกิดความแตกแยก โดยมีขั้นตอนที่ชัดเจน การเกียจคร้านสมควรได้รับการตักเตือน ไม่ใช่การตัดออกจากกลุ่ม พระคัมภีร์เพิ่มเติม: 2 โครินธ์ 2:6-8 – เป้าหมายของการลงโทษคือการฟื้นฟู โดยเน้นความรักและการให้อภัยหลังจากการกลับใจ</w:t>
      </w:r>
    </w:p>
    <w:p w14:paraId="0F9A770C" w14:textId="77777777" w:rsidR="004334E2" w:rsidRPr="004334E2" w:rsidRDefault="004334E2" w:rsidP="00937462">
      <w:pPr>
        <w:pStyle w:val="Heading1"/>
      </w:pPr>
      <w:r>
        <w:t>6. การช่วยเหลือคนยากจน: คำสั่งสอนตามหลักพระคัมภีร์</w:t>
      </w:r>
    </w:p>
    <w:p w14:paraId="33D5B85D" w14:textId="77777777" w:rsidR="004334E2" w:rsidRPr="004334E2" w:rsidRDefault="004334E2" w:rsidP="004334E2">
      <w:r>
        <w:t>เช่นเดียวกับที่เหล่าสาวกถูกเรียกให้ไปประกาศข่าวประเสริฐ (มัทธิว 28:19-20) เราก็ได้รับบัญชาให้รับใช้คนยากจน (มัทธิว 25:35-40) พันธกิจสองด้านนี้สะท้อนให้เห็นถึงพระทัยของพระเจ้าที่มีต่อมนุษย์ทั้งมวล ทั้งจิตวิญญาณ จิตใจ และร่างกาย (1 เธสะโลนิกา 5:23)</w:t>
      </w:r>
    </w:p>
    <w:p w14:paraId="290E99AF" w14:textId="77777777" w:rsidR="004334E2" w:rsidRPr="004334E2" w:rsidRDefault="004334E2" w:rsidP="00937462">
      <w:pPr>
        <w:pStyle w:val="Heading2"/>
      </w:pPr>
      <w:r>
        <w:t>ก. คำสั่งสอนในพระคัมภีร์</w:t>
      </w:r>
    </w:p>
    <w:p w14:paraId="302A9682" w14:textId="77777777" w:rsidR="004334E2" w:rsidRPr="004334E2" w:rsidRDefault="004334E2" w:rsidP="004334E2">
      <w:r>
        <w:t>พระคัมภีร์: สดุดี 82:3-4 จงปกป้องคนอ่อนแอและคนขัดสน เพราะพระเจ้าทรงห่วงใยพวกเขาอย่างยิ่ง (อพยพ 34:6; สดุดี 113:7-8) พระคัมภีร์: 2 โครินธ์ 8:9 พระเยซูทรงยอมยากจนเพื่อทำให้เรามั่งคั่ง เป็นแบบอย่างของการช่วยเหลือคนทุกชนชั้นในสังคมโดยไม่ลำเอียง (ยากอบ 2:1-13) พระคัมภีร์: ลูกา 10:29 คำอุปมาเรื่องชาวสะมาเรียผู้ใจดีได้นิยามความหมายของ “เพื่อนบ้าน” ใหม่ว่าหมายถึงทุกคนที่ต้องการความช่วยเหลือ ขจัดข้ออ้างในการไม่ลงมือทำ พระคัมภีร์: ยากอบ 1:27 ศาสนาที่แท้จริงห่วงใยเด็กกำพร้า หญิงม่าย และผู้ถูกกดขี่ พระคัมภีร์: กาลาเทีย 2:10 ความกระตือรือร้นของเปาโลในการประกาศข่าวประเสริฐรวมถึงการระลึกถึงคนยากจนด้วย พระคัมภีร์เพิ่มเติม:</w:t>
      </w:r>
    </w:p>
    <w:p w14:paraId="6CDCBB16" w14:textId="77777777" w:rsidR="004334E2" w:rsidRPr="004334E2" w:rsidRDefault="004334E2" w:rsidP="004334E2">
      <w:pPr>
        <w:numPr>
          <w:ilvl w:val="0"/>
          <w:numId w:val="30"/>
        </w:numPr>
      </w:pPr>
      <w:r>
        <w:t>อิสยาห์ 58:6-7 – การถือศีลอดที่แท้จริงนั้นหมายถึงการแบ่งปันให้กับผู้หิวโหยและการให้ที่พักพิงแก่คนยากจน</w:t>
      </w:r>
    </w:p>
    <w:p w14:paraId="6B022E3B" w14:textId="77777777" w:rsidR="004334E2" w:rsidRPr="004334E2" w:rsidRDefault="004334E2" w:rsidP="004334E2">
      <w:pPr>
        <w:numPr>
          <w:ilvl w:val="0"/>
          <w:numId w:val="30"/>
        </w:numPr>
      </w:pPr>
      <w:r>
        <w:t>กิจการ 2:44-45 – คริสเตียนยุคแรกแบ่งปันทรัพย์สินและช่วยเหลือซึ่งกันและกันในเรื่องความต้องการต่างๆ</w:t>
      </w:r>
    </w:p>
    <w:p w14:paraId="4DB4755C" w14:textId="77777777" w:rsidR="004334E2" w:rsidRPr="004334E2" w:rsidRDefault="004334E2" w:rsidP="00937462">
      <w:pPr>
        <w:pStyle w:val="Heading2"/>
      </w:pPr>
      <w:r>
        <w:t>ข. การเผชิญหน้ากับข้อแก้ตัว</w:t>
      </w:r>
    </w:p>
    <w:p w14:paraId="1F0721DE" w14:textId="77777777" w:rsidR="004334E2" w:rsidRPr="004334E2" w:rsidRDefault="004334E2" w:rsidP="004334E2">
      <w:r>
        <w:t>วัตถุนิยมและความวุ่นวายในชีวิตมักทำให้เราห่างเหินจากคนยากจน การช่วยเหลือผู้อื่นไม่สามารถทำได้เพียงแค่การบริจาค (มัทธิว 15:3-6) การมีส่วนร่วมด้วยตนเองสะท้อนแบบอย่างของพระเยซู ข้อพระคัมภีร์เพิ่มเติม: ลูกา 16:19-31 – การที่เศรษฐีละเลยลาซารัส นำไปสู่ผลกรรมชั่วนิรันดร์ เป็นการเตือนถึงการเพิกเฉย</w:t>
      </w:r>
    </w:p>
    <w:p w14:paraId="6FAAF426" w14:textId="77777777" w:rsidR="004334E2" w:rsidRPr="004334E2" w:rsidRDefault="004334E2" w:rsidP="00937462">
      <w:pPr>
        <w:pStyle w:val="Heading2"/>
      </w:pPr>
      <w:r>
        <w:t>ค. การประยุกต์ใช้ในทางปฏิบัติ</w:t>
      </w:r>
    </w:p>
    <w:p w14:paraId="0C653FFB" w14:textId="77777777" w:rsidR="004334E2" w:rsidRPr="004334E2" w:rsidRDefault="004334E2" w:rsidP="004334E2">
      <w:pPr>
        <w:numPr>
          <w:ilvl w:val="0"/>
          <w:numId w:val="31"/>
        </w:numPr>
      </w:pPr>
      <w:r>
        <w:t>ให้อาหารแก่ผู้หิวโหย มอบเสื้อผ้าให้แก่ผู้ไร้ที่อยู่อาศัย เยี่ยมเยียนผู้ต้องขัง รับเลี้ยงเด็ก หรือช่วยเหลือในเหตุการณ์ภัยพิบัติ</w:t>
      </w:r>
    </w:p>
    <w:p w14:paraId="2354427F" w14:textId="77777777" w:rsidR="004334E2" w:rsidRPr="004334E2" w:rsidRDefault="004334E2" w:rsidP="004334E2">
      <w:pPr>
        <w:numPr>
          <w:ilvl w:val="0"/>
          <w:numId w:val="31"/>
        </w:numPr>
      </w:pPr>
      <w:r>
        <w:t>เชิญคนยากจนเข้ามาในบ้าน อดอาหารและอธิษฐานเพื่อพวกเขา หรือให้การดูแลทางการแพทย์ ข้อพระคัมภีร์เพิ่มเติม: มัทธิว 10:8 – “ท่านได้รับมาโดยไม่เสียค่าใช้จ่าย จงให้ไปโดยไม่เสียค่าใช้จ่ายเช่นกัน”</w:t>
      </w:r>
    </w:p>
    <w:p w14:paraId="7287D275" w14:textId="77777777" w:rsidR="004334E2" w:rsidRPr="004334E2" w:rsidRDefault="004334E2" w:rsidP="00937462">
      <w:pPr>
        <w:pStyle w:val="Heading2"/>
      </w:pPr>
      <w:r>
        <w:t>ง. คำถามสรุป</w:t>
      </w:r>
    </w:p>
    <w:p w14:paraId="5FA1C7EA" w14:textId="77777777" w:rsidR="004334E2" w:rsidRPr="004334E2" w:rsidRDefault="004334E2" w:rsidP="004334E2">
      <w:pPr>
        <w:numPr>
          <w:ilvl w:val="0"/>
          <w:numId w:val="32"/>
        </w:numPr>
      </w:pPr>
      <w:r>
        <w:t>การบริจาคเงินสามารถทดแทนการมีส่วนร่วมส่วนตัวกับผู้ยากไร้ได้หรือไม่?</w:t>
      </w:r>
    </w:p>
    <w:p w14:paraId="5C7F4E1F" w14:textId="77777777" w:rsidR="004334E2" w:rsidRPr="004334E2" w:rsidRDefault="004334E2" w:rsidP="004334E2">
      <w:pPr>
        <w:numPr>
          <w:ilvl w:val="0"/>
          <w:numId w:val="32"/>
        </w:numPr>
      </w:pPr>
      <w:r>
        <w:t>คุณเห็นด้วยไหมว่า “คนอื่นจะไม่สนใจว่าคุณรู้มากแค่ไหน จนกว่าพวกเขาจะรู้ว่าคุณใส่ใจพวกเขามากแค่ไหน”</w:t>
      </w:r>
    </w:p>
    <w:p w14:paraId="1AE4ED9B" w14:textId="77777777" w:rsidR="004334E2" w:rsidRPr="004334E2" w:rsidRDefault="004334E2" w:rsidP="004334E2">
      <w:pPr>
        <w:numPr>
          <w:ilvl w:val="0"/>
          <w:numId w:val="32"/>
        </w:numPr>
      </w:pPr>
      <w:r>
        <w:t>ครั้งสุดท้ายที่คุณมีปฏิสัมพันธ์โดยตรงกับผู้ด้อยโอกาสคือเมื่อไหร่?</w:t>
      </w:r>
    </w:p>
    <w:p w14:paraId="5B7C0DD4" w14:textId="77777777" w:rsidR="004334E2" w:rsidRPr="004334E2" w:rsidRDefault="004334E2" w:rsidP="004334E2">
      <w:pPr>
        <w:numPr>
          <w:ilvl w:val="0"/>
          <w:numId w:val="32"/>
        </w:numPr>
      </w:pPr>
      <w:r>
        <w:t>คุณพร้อมที่จะศึกษาคำสอนในพระคัมภีร์เกี่ยวกับการช่วยเหลือคนยากจน (เช่น ลูกา กิจการ สุภาษิต) แล้วหรือยัง?</w:t>
      </w:r>
    </w:p>
    <w:p w14:paraId="412B5289" w14:textId="77777777" w:rsidR="004334E2" w:rsidRPr="004334E2" w:rsidRDefault="004334E2" w:rsidP="004334E2">
      <w:pPr>
        <w:numPr>
          <w:ilvl w:val="0"/>
          <w:numId w:val="32"/>
        </w:numPr>
      </w:pPr>
      <w:r>
        <w:t>คุณอาจต้องเปลี่ยนแปลงวิถีชีวิตอย่างไรบ้าง? หมายเหตุ: บางคริสตจักรต้องการให้สมาชิกช่วยเหลือคนยากจนอย่างแข็งขัน แม้ว่าตนเองจะยากจนก็ตาม นี่สะท้อนถึงลำดับความสำคัญตามหลักพระคัมภีร์และเสริมสร้างความน่าสนใจของพระกิตติคุณ (กิจการ 2:44-45; กาลาเทีย 6:10) ศึกษาพระคัมภีร์ อธิษฐาน และลงมือทำตามความเชื่อมั่นของคุณ</w:t>
      </w:r>
    </w:p>
    <w:p w14:paraId="360A276A" w14:textId="77777777" w:rsidR="004334E2" w:rsidRPr="004334E2" w:rsidRDefault="004334E2" w:rsidP="00937462">
      <w:pPr>
        <w:pStyle w:val="Heading1"/>
      </w:pPr>
      <w:r>
        <w:t>7. บทสรุป</w:t>
      </w:r>
    </w:p>
    <w:p w14:paraId="3E96D896" w14:textId="77777777" w:rsidR="004334E2" w:rsidRPr="004334E2" w:rsidRDefault="004334E2" w:rsidP="004334E2">
      <w:r>
        <w:t>บาปทำให้เราห่างเหินจากพระเจ้า แต่การให้อภัยของพระองค์ผ่านทางพระคริสต์ทรงมอบการฟื้นฟู การกลับใจ ซึ่งเป็นขั้นตอนแรกของการได้รับการให้อภัย จะเป็นหัวข้อที่เราจะศึกษาต่อไป การรับใช้คนยากจนนั้นแยกไม่ออกจากการเป็นศิษย์ของพระคริสต์ ซึ่งแสดงให้เห็นถึงสาระสำคัญแบบองค์รวมของพระกิตติคุณ การบ้าน: ทบทวนบทเรียนนี้ อ่านสดุดี 51 และอ่านพระกิตติคุณของยอห์นต่อไป ไตร่ตรองถึงบาปส่วนตัวและโอกาสในการรับใช้ผู้ยากไร้</w:t>
      </w:r>
    </w:p>
    <w:p w14:paraId="260D853E" w14:textId="77777777" w:rsidR="00345A60" w:rsidRPr="00E90865" w:rsidRDefault="00345A60" w:rsidP="00E90865"/>
    <w:sectPr w:rsidR="00345A60" w:rsidRPr="00E9086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B8"/>
    <w:multiLevelType w:val="multilevel"/>
    <w:tmpl w:val="08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488E"/>
    <w:multiLevelType w:val="hybridMultilevel"/>
    <w:tmpl w:val="5D108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B4"/>
    <w:multiLevelType w:val="hybridMultilevel"/>
    <w:tmpl w:val="A1DC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714"/>
    <w:multiLevelType w:val="hybridMultilevel"/>
    <w:tmpl w:val="F908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CC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0B4368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A13"/>
    <w:multiLevelType w:val="hybridMultilevel"/>
    <w:tmpl w:val="40C2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9B"/>
    <w:multiLevelType w:val="multilevel"/>
    <w:tmpl w:val="FF0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CB7"/>
    <w:multiLevelType w:val="hybridMultilevel"/>
    <w:tmpl w:val="8B44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3E7D"/>
    <w:multiLevelType w:val="multilevel"/>
    <w:tmpl w:val="167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40C19"/>
    <w:multiLevelType w:val="hybridMultilevel"/>
    <w:tmpl w:val="819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4FAA"/>
    <w:multiLevelType w:val="hybridMultilevel"/>
    <w:tmpl w:val="1C72B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7F8"/>
    <w:multiLevelType w:val="multilevel"/>
    <w:tmpl w:val="63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C7982"/>
    <w:multiLevelType w:val="hybridMultilevel"/>
    <w:tmpl w:val="72A4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9D2"/>
    <w:multiLevelType w:val="multilevel"/>
    <w:tmpl w:val="D4F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E479B"/>
    <w:multiLevelType w:val="multilevel"/>
    <w:tmpl w:val="7C9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622DA"/>
    <w:multiLevelType w:val="hybridMultilevel"/>
    <w:tmpl w:val="67B02EE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57A60"/>
    <w:multiLevelType w:val="hybridMultilevel"/>
    <w:tmpl w:val="968E5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8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6663"/>
    <w:multiLevelType w:val="hybridMultilevel"/>
    <w:tmpl w:val="D7F2D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B34B5A"/>
    <w:multiLevelType w:val="multilevel"/>
    <w:tmpl w:val="12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B6A61"/>
    <w:multiLevelType w:val="multilevel"/>
    <w:tmpl w:val="A44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1649"/>
    <w:multiLevelType w:val="multilevel"/>
    <w:tmpl w:val="6BE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C7EDE"/>
    <w:multiLevelType w:val="hybridMultilevel"/>
    <w:tmpl w:val="FD08E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2E04"/>
    <w:multiLevelType w:val="hybridMultilevel"/>
    <w:tmpl w:val="01E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5F1"/>
    <w:multiLevelType w:val="hybridMultilevel"/>
    <w:tmpl w:val="FBA6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A2F40"/>
    <w:multiLevelType w:val="multilevel"/>
    <w:tmpl w:val="E3A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D2774"/>
    <w:multiLevelType w:val="hybridMultilevel"/>
    <w:tmpl w:val="4FA28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37A"/>
    <w:multiLevelType w:val="hybridMultilevel"/>
    <w:tmpl w:val="5A4E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6C7E"/>
    <w:multiLevelType w:val="multilevel"/>
    <w:tmpl w:val="FB1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AB1612"/>
    <w:multiLevelType w:val="hybridMultilevel"/>
    <w:tmpl w:val="355A0D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D73B6"/>
    <w:multiLevelType w:val="hybridMultilevel"/>
    <w:tmpl w:val="9DB6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53148"/>
    <w:multiLevelType w:val="hybridMultilevel"/>
    <w:tmpl w:val="B61C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A6"/>
    <w:multiLevelType w:val="multilevel"/>
    <w:tmpl w:val="39C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A542C1"/>
    <w:multiLevelType w:val="multilevel"/>
    <w:tmpl w:val="6EB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304983">
    <w:abstractNumId w:val="1"/>
  </w:num>
  <w:num w:numId="2" w16cid:durableId="1083911964">
    <w:abstractNumId w:val="3"/>
  </w:num>
  <w:num w:numId="3" w16cid:durableId="67728870">
    <w:abstractNumId w:val="25"/>
  </w:num>
  <w:num w:numId="4" w16cid:durableId="597714406">
    <w:abstractNumId w:val="16"/>
  </w:num>
  <w:num w:numId="5" w16cid:durableId="1771506255">
    <w:abstractNumId w:val="8"/>
  </w:num>
  <w:num w:numId="6" w16cid:durableId="1790780568">
    <w:abstractNumId w:val="11"/>
  </w:num>
  <w:num w:numId="7" w16cid:durableId="1835756600">
    <w:abstractNumId w:val="29"/>
  </w:num>
  <w:num w:numId="8" w16cid:durableId="1313408440">
    <w:abstractNumId w:val="2"/>
  </w:num>
  <w:num w:numId="9" w16cid:durableId="1887912914">
    <w:abstractNumId w:val="9"/>
  </w:num>
  <w:num w:numId="10" w16cid:durableId="1430198142">
    <w:abstractNumId w:val="20"/>
  </w:num>
  <w:num w:numId="11" w16cid:durableId="2073192583">
    <w:abstractNumId w:val="15"/>
  </w:num>
  <w:num w:numId="12" w16cid:durableId="1741058879">
    <w:abstractNumId w:val="27"/>
  </w:num>
  <w:num w:numId="13" w16cid:durableId="1148472188">
    <w:abstractNumId w:val="24"/>
  </w:num>
  <w:num w:numId="14" w16cid:durableId="1703246419">
    <w:abstractNumId w:val="14"/>
  </w:num>
  <w:num w:numId="15" w16cid:durableId="1626346342">
    <w:abstractNumId w:val="22"/>
  </w:num>
  <w:num w:numId="16" w16cid:durableId="1941336265">
    <w:abstractNumId w:val="6"/>
  </w:num>
  <w:num w:numId="17" w16cid:durableId="400062934">
    <w:abstractNumId w:val="21"/>
  </w:num>
  <w:num w:numId="18" w16cid:durableId="1454834928">
    <w:abstractNumId w:val="4"/>
  </w:num>
  <w:num w:numId="19" w16cid:durableId="554508862">
    <w:abstractNumId w:val="28"/>
  </w:num>
  <w:num w:numId="20" w16cid:durableId="399404670">
    <w:abstractNumId w:val="0"/>
  </w:num>
  <w:num w:numId="21" w16cid:durableId="997004484">
    <w:abstractNumId w:val="23"/>
  </w:num>
  <w:num w:numId="22" w16cid:durableId="1232421278">
    <w:abstractNumId w:val="30"/>
  </w:num>
  <w:num w:numId="23" w16cid:durableId="1274242439">
    <w:abstractNumId w:val="18"/>
  </w:num>
  <w:num w:numId="24" w16cid:durableId="1367172909">
    <w:abstractNumId w:val="7"/>
  </w:num>
  <w:num w:numId="25" w16cid:durableId="2143037211">
    <w:abstractNumId w:val="17"/>
  </w:num>
  <w:num w:numId="26" w16cid:durableId="1647468610">
    <w:abstractNumId w:val="26"/>
  </w:num>
  <w:num w:numId="27" w16cid:durableId="669871208">
    <w:abstractNumId w:val="13"/>
  </w:num>
  <w:num w:numId="28" w16cid:durableId="368342471">
    <w:abstractNumId w:val="10"/>
  </w:num>
  <w:num w:numId="29" w16cid:durableId="2020891332">
    <w:abstractNumId w:val="5"/>
  </w:num>
  <w:num w:numId="30" w16cid:durableId="897017630">
    <w:abstractNumId w:val="12"/>
  </w:num>
  <w:num w:numId="31" w16cid:durableId="634912807">
    <w:abstractNumId w:val="19"/>
  </w:num>
  <w:num w:numId="32" w16cid:durableId="3396249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5E"/>
    <w:rsid w:val="00017FE9"/>
    <w:rsid w:val="000709F8"/>
    <w:rsid w:val="0007560A"/>
    <w:rsid w:val="000A4B04"/>
    <w:rsid w:val="000B7084"/>
    <w:rsid w:val="000E77D7"/>
    <w:rsid w:val="00125805"/>
    <w:rsid w:val="00126446"/>
    <w:rsid w:val="00183284"/>
    <w:rsid w:val="001D5145"/>
    <w:rsid w:val="001E3108"/>
    <w:rsid w:val="002135E8"/>
    <w:rsid w:val="00276BA9"/>
    <w:rsid w:val="00286B88"/>
    <w:rsid w:val="002B1577"/>
    <w:rsid w:val="002F1613"/>
    <w:rsid w:val="00325D2C"/>
    <w:rsid w:val="003278E6"/>
    <w:rsid w:val="00345A60"/>
    <w:rsid w:val="0037472C"/>
    <w:rsid w:val="00386F4F"/>
    <w:rsid w:val="003918E9"/>
    <w:rsid w:val="00403562"/>
    <w:rsid w:val="004334E2"/>
    <w:rsid w:val="00475946"/>
    <w:rsid w:val="004F631A"/>
    <w:rsid w:val="00504AE6"/>
    <w:rsid w:val="005F1098"/>
    <w:rsid w:val="00626718"/>
    <w:rsid w:val="006800BB"/>
    <w:rsid w:val="006B71BC"/>
    <w:rsid w:val="006D6860"/>
    <w:rsid w:val="0072756F"/>
    <w:rsid w:val="007463A9"/>
    <w:rsid w:val="00747D1E"/>
    <w:rsid w:val="0075615C"/>
    <w:rsid w:val="007C15F9"/>
    <w:rsid w:val="007E7CA4"/>
    <w:rsid w:val="00801D3D"/>
    <w:rsid w:val="00826453"/>
    <w:rsid w:val="00833101"/>
    <w:rsid w:val="00880BF6"/>
    <w:rsid w:val="008B0391"/>
    <w:rsid w:val="008E6FAE"/>
    <w:rsid w:val="00920335"/>
    <w:rsid w:val="00937462"/>
    <w:rsid w:val="009B7DC5"/>
    <w:rsid w:val="009F5B5F"/>
    <w:rsid w:val="00A03C2A"/>
    <w:rsid w:val="00A641F1"/>
    <w:rsid w:val="00A76B08"/>
    <w:rsid w:val="00AA0DF2"/>
    <w:rsid w:val="00AD5F74"/>
    <w:rsid w:val="00BB3C9B"/>
    <w:rsid w:val="00C058FA"/>
    <w:rsid w:val="00C3245E"/>
    <w:rsid w:val="00CC438E"/>
    <w:rsid w:val="00D165C4"/>
    <w:rsid w:val="00D46258"/>
    <w:rsid w:val="00D94668"/>
    <w:rsid w:val="00DD44FF"/>
    <w:rsid w:val="00DE3F3D"/>
    <w:rsid w:val="00DF4685"/>
    <w:rsid w:val="00DF6535"/>
    <w:rsid w:val="00DF7148"/>
    <w:rsid w:val="00E90865"/>
    <w:rsid w:val="00EB7C23"/>
    <w:rsid w:val="00F07B3B"/>
    <w:rsid w:val="00F219BB"/>
    <w:rsid w:val="00F436C0"/>
    <w:rsid w:val="00FC5C1D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0333"/>
  <w15:chartTrackingRefBased/>
  <w15:docId w15:val="{B5C13C45-CFF7-4FB2-ADF9-2F403B1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3D"/>
  </w:style>
  <w:style w:type="paragraph" w:styleId="Heading1">
    <w:name w:val="heading 1"/>
    <w:basedOn w:val="Normal"/>
    <w:next w:val="Normal"/>
    <w:link w:val="Heading1Char"/>
    <w:uiPriority w:val="9"/>
    <w:qFormat/>
    <w:rsid w:val="00C3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517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9104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6609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6643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320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6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410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73772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51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6118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65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519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8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4816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2888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228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0758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040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032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471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67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703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9442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8705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46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188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21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2377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878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3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625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14821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216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80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281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62856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3658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6845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3306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279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56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4519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4168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628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6878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3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9721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887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8082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337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6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6285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567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932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0703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6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192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0895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6664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37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920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33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51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4275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102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485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405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433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9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57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0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6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143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94071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161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6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0F4-3623-4CE5-95D1-92FCDFF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3029</Words>
  <Characters>17267</Characters>
  <Application>Microsoft Office Word</Application>
  <DocSecurity>0</DocSecurity>
  <Lines>143</Lines>
  <Paragraphs>40</Paragraphs>
  <ScaleCrop>false</ScaleCrop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61</cp:revision>
  <dcterms:created xsi:type="dcterms:W3CDTF">2024-12-12T21:34:00Z</dcterms:created>
  <dcterms:modified xsi:type="dcterms:W3CDTF">2025-09-17T07:36:00Z</dcterms:modified>
</cp:coreProperties>
</file>