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చర్చికి ఒక హెచ్చరిక: ఆధునిక సిద్ధాంత విభేదాలలో థయాతీరా ప్రతిధ్వనులు</w:t>
      </w:r>
    </w:p>
    <w:p w14:paraId="7AB9E334" w14:textId="77777777" w:rsidR="00D20EDF" w:rsidRDefault="00D20EDF" w:rsidP="00D20EDF">
      <w:pPr>
        <w:pStyle w:val="Heading1"/>
      </w:pPr>
      <w:r>
        <w:t>పరిచయం</w:t>
      </w:r>
    </w:p>
    <w:p w14:paraId="1CD38F71" w14:textId="77777777" w:rsidR="00D20EDF" w:rsidRDefault="00D20EDF" w:rsidP="00D20EDF">
      <w:r>
        <w:t>ప్రకటన గ్రంథంలో, యేసు ఆసియా మైనర్‌లోని ఏడు సంఘాలను ఉద్దేశించి ప్రసంగిస్తూ, ప్రశంసలు, గద్దింపులు మరియు పశ్చాత్తాపం చెందమని పిలుపునిచ్చారు. వీటిలో, మోర్మనిజం (మోర్మన్ గ్రంథంతో సహా) మరియు క్రొత్త నిబంధన మధ్య ఉన్న సిద్ధాంతపరమైన వైరుధ్యాల సంకలనాన్ని పరిచయం చేయడానికి, థైయతీర సంఘానికి ఇచ్చిన సందేశం (ప్రకటన 2:18–29) ప్రత్యేకంగా సరిపోతుంది. యేసు తనను తాను &amp;quot;అగ్నిజ్వాల వంటి కన్నులును, ప్రకాశవంతమైన ఇత్తడి వంటి పాదములును గల దేవుని కుమారుడను&amp;quot; అని వర్ణించుకుంటూ, థైయతీర వారి క్రియలు, ప్రేమ, సేవ, విశ్వాసం మరియు సహనాన్ని ప్రశంసించారు, వారి &amp;quot;చివరి క్రియలు మొదటి క్రియల కన్నా అధికమైనవి&amp;quot; అని పేర్కొన్నారు. అయినప్పటికీ, &amp;quot;తనను తాను ప్రవక్త్రినని చెప్పుకొనుచున్న ఆ యెజెబెలు అను స్త్రీ, నా సేవకులకు వ్యభిచారము చేయుటకును, విగ్రహములకు బలి అర్పించిన వాటిని భుజించుటకును బోధించి, వారిని మోసగించుటకును&amp;quot; సహించినందుకు వారిని తీవ్రంగా గద్దించారు. క్రొత్త నిబంధన సిద్ధాంతాలకు భిన్నమైన బోధనలు ఉన్నప్పటికీ, జోసెఫ్ స్మిత్‌ను మార్మోనిజం ఒక నిజమైన ప్రవక్తగా అంగీకరించిన విధానంతో పోలుస్తూ, ఈ అబద్ధ ప్రవక్త్రి విశ్వాసులను సిద్ధాంతపరమైన మరియు నైతిక రాజీకి నడిపిస్తుంది.</w:t>
      </w:r>
    </w:p>
    <w:p w14:paraId="48F9145F" w14:textId="77777777" w:rsidR="00D20EDF" w:rsidRDefault="00D20EDF" w:rsidP="00D20EDF">
      <w:r>
        <w:t>వారు పశ్చాత్తాపపడకపోతే, ఆమెపైనా మరియు ఆమె అనుచరులపైనా తీవ్రమైన తీర్పు ఉంటుందని యేసు హెచ్చరిస్తూ, &amp;quot;నేను వచ్చేవరకు మీకున్నదానిని గట్టిగా పట్టుకోండి&amp;quot; అనే ఆవశ్యకతను నొక్కిచెప్పారు. జయించిన వారికి, దేశాలపై అధికారం మరియు ఉదయ నక్షత్రంతో సహా బహుమానాలను వాగ్దానం చేశారు. మూల సత్యాలను కలుషితం చేసిన తప్పుడు ప్రవచన ప్రభావాలను తిరస్కరించమని థైయతీరాను పిలిచినట్లే, ఈ పత్రం కూడా క్రొత్త నిబంధన యొక్క సమగ్రతకు మించి అదనపు ప్రత్యక్షతలను మరియు ప్రవక్తలను అంగీకరించడం వల్ల తలెత్తే వైరుధ్యాలను పరిశీలిస్తుంది. యేసు యొక్క ఈ ఉపదేశానికి అనుగుణంగా, అటువంటి ప్రలోభాలకు వ్యతిరేకంగా వివేచనను కలిగి ఉండాలని ఇది కోరుతుంది: &amp;quot;చెవులు గలవాడు సంఘములకు ఆత్మ చెప్పు మాట వినుగాక.&amp;quot;</w:t>
      </w:r>
    </w:p>
    <w:p w14:paraId="29638B48" w14:textId="77777777" w:rsidR="00D20EDF" w:rsidRDefault="00D20EDF" w:rsidP="00D20EDF">
      <w:r>
        <w:t>మోర్మన్ దృక్కోణాలు సమతుల్యతకు ప్రసిద్ధి చెందాయి, తరచుగా వీటిని కోల్పోయిన సత్యాల పునరుద్ధరణలుగా చూస్తాయి, కానీ ఈ దృష్టి ప్రత్యక్ష వైరుధ్యాలను హైలైట్ చేస్తుంది. పురావస్తు వాదనలు క్లుప్తంగా ప్రస్తావించబడినప్పటికీ, వాటికి తక్కువ ప్రాధాన్యత ఇవ్వబడింది, ఎందుకంటే అవి ప్రత్యక్ష క్రొత్త నిబంధన సిద్ధాంత వైరుధ్యాల కంటే చారిత్రక ధ్రువీకరణకు ఎక్కువగా సంబంధించినవి.</w:t>
      </w:r>
    </w:p>
    <w:p w14:paraId="0A95BCF5" w14:textId="77777777" w:rsidR="00D20EDF" w:rsidRDefault="00D20EDF" w:rsidP="00D20EDF">
      <w:pPr>
        <w:pStyle w:val="Heading1"/>
      </w:pPr>
      <w:r>
        <w:t>మోర్మనిజం/బుక్ ఆఫ్ మోర్మన్ సిద్ధాంతాలు మరియు కొత్త నిబంధన సిద్ధాంతాల మధ్య సంకలనం చేయబడిన వైరుధ్యాలు</w:t>
      </w:r>
    </w:p>
    <w:p w14:paraId="0CFC30F8" w14:textId="77777777" w:rsidR="00D20EDF" w:rsidRDefault="00D20EDF" w:rsidP="00D20EDF">
      <w:pPr>
        <w:pStyle w:val="Heading2"/>
      </w:pPr>
      <w:r>
        <w:t>1. దేవుని స్వభావం (ఏకేశ్వరోపాసన vs. బహుదేవతారాధన)</w:t>
      </w:r>
    </w:p>
    <w:p w14:paraId="37820BDD" w14:textId="77777777" w:rsidR="00D20EDF" w:rsidRDefault="00D20EDF" w:rsidP="00D20EDF">
      <w:r>
        <w:t>క్రొత్త నిబంధన సిద్ధాంతం: క్రొత్త నిబంధన కఠినమైన ఏకేశ్వరోపాసనను—అంటే ఒకే ఒక్క దేవుడిని—ధృవీకరిస్తుంది. ఉదాహరణకు, 1 తిమోతి 2:5 మరియు యోహాను 1:1 వచనాలలో, గ్రీకు మూలపాఠం &amp;quot;ఒకే దేవుడు&amp;quot; అని నొక్కి చెబుతుంది, బహుదేవతారాధనకు గానీ లేదా దైవత్వానికి పురోగతికి గానీ తావు ఇవ్వదు.</w:t>
      </w:r>
    </w:p>
    <w:p w14:paraId="5144E357" w14:textId="77777777" w:rsidR="00D20EDF" w:rsidRDefault="00D20EDF" w:rsidP="00D20EDF">
      <w:r>
        <w:t>మోర్మన్ సిద్ధాంత వైరుధ్యం: మోర్మనిజం బహుదేవతారాధనను బోధిస్తుంది. దీని ప్రకారం, తండ్రియైన దేవుడు భౌతిక శరీరం కలిగిన ఒక ఉన్నతమైన మానవుడు, యేసు ఆయన యొక్క అక్షరార్థమైన జ్యేష్ఠ ఆత్మ సంతానం (అలాగే మానవులందరూ మరియు లూసిఫర్ కూడా ఆత్మ సోదరులుగా ఉంటారు), మరియు విశ్వాసపాత్రులైన మానవులు దేవుళ్ళుగా మారగల సామర్థ్యం (ఉన్నతి) కలిగి ఉంటారు.</w:t>
      </w:r>
    </w:p>
    <w:p w14:paraId="2C28D1DB" w14:textId="77777777" w:rsidR="00D20EDF" w:rsidRDefault="00D20EDF" w:rsidP="00D20EDF">
      <w:pPr>
        <w:pStyle w:val="Heading2"/>
      </w:pPr>
      <w:r>
        <w:t>2. రక్షణ (కేవలం విశ్వాసం ద్వారా కృప చేత vs. కర్మల తర్వాత కృప)</w:t>
      </w:r>
    </w:p>
    <w:p w14:paraId="61C421CB" w14:textId="77777777" w:rsidR="00D20EDF" w:rsidRDefault="00D20EDF" w:rsidP="00D20EDF">
      <w:r>
        <w:t>క్రొత్త నిబంధన సిద్ధాంతం: రక్షణ అనేది విశ్వాసం ద్వారా కృపా వరంగా ఇవ్వబడింది, ఇది మానవ క్రియలను స్పష్టంగా మినహాయిస్తుంది (ఎఫెసీయులు 2:8–9, రోమా 11:6).</w:t>
      </w:r>
    </w:p>
    <w:p w14:paraId="7D15DDD3" w14:textId="77777777" w:rsidR="00D20EDF" w:rsidRDefault="00D20EDF" w:rsidP="00D20EDF">
      <w:r>
        <w:t>మోర్మన్ సిద్ధాంత వైరుధ్యం: మోర్మనిజం రక్షణను బోధిస్తుంది (సాధారణ పునరుత్థానం సార్వత్రికమైనది, కానీ ఉన్నత రాజ్యాలకు ఉన్నతీకరణకు విశ్వాసంతో పాటు బాప్తిస్మం, దేవాలయ ఆచారాలు, దశమభాగం మరియు చట్టాలకు విధేయత వంటి క్రియలు అవసరం). మోర్మన్ గ్రంథం ప్రకారం కృప &amp;quot;మనం చేయగలిగినదంతా చేసిన తర్వాత&amp;quot; వస్తుంది (2 నెఫై 25:23).</w:t>
      </w:r>
    </w:p>
    <w:p w14:paraId="0FE30EAF" w14:textId="77777777" w:rsidR="00D20EDF" w:rsidRDefault="00D20EDF" w:rsidP="00D20EDF">
      <w:pPr>
        <w:pStyle w:val="Heading2"/>
      </w:pPr>
      <w:r>
        <w:t>3. వివాహం మరియు మరణానంతర జీవితం (పునరుత్థానంలో వివాహం లేదు vs. శాశ్వత వివాహం)</w:t>
      </w:r>
    </w:p>
    <w:p w14:paraId="684FDF73" w14:textId="77777777" w:rsidR="00D20EDF" w:rsidRDefault="00D20EDF" w:rsidP="00D20EDF">
      <w:r>
        <w:t>క్రొత్త నిబంధన సిద్ధాంతం: వివాహం ప్రాపంచికమైనది మరియు పునరుత్థానంలో కొనసాగదు (మత్తయి 22:30).</w:t>
      </w:r>
    </w:p>
    <w:p w14:paraId="169995E4" w14:textId="77777777" w:rsidR="00D20EDF" w:rsidRDefault="00D20EDF" w:rsidP="00D20EDF">
      <w:r>
        <w:t>మోర్మన్ సిద్ధాంత వైరుధ్యం: మోర్మనిజం దేవాలయ ముద్రణల ద్వారా శాశ్వత వివాహాన్ని నొక్కి చెబుతుంది, దీనిలో అర్హులైన జంటలు శాశ్వతంగా వివాహ బంధంలో ఉంటారు.</w:t>
      </w:r>
    </w:p>
    <w:p w14:paraId="49289D4D" w14:textId="77777777" w:rsidR="00D20EDF" w:rsidRDefault="00D20EDF" w:rsidP="00D20EDF">
      <w:pPr>
        <w:pStyle w:val="Heading2"/>
      </w:pPr>
      <w:r>
        <w:t>4. యాజకత్వ అధికారం (విశ్వాసుల సార్వత్రిక యాజకత్వం vs. ప్రత్యేక క్రమానుగత యాజకత్వం)</w:t>
      </w:r>
    </w:p>
    <w:p w14:paraId="051C4CEF" w14:textId="77777777" w:rsidR="00D20EDF" w:rsidRDefault="00D20EDF" w:rsidP="00D20EDF">
      <w:r>
        <w:t>క్రొత్త నిబంధన సిద్ధాంతం: ప్రత్యేక నియమిత తరగతి అవసరం లేకుండా విశ్వాసులందరూ రాజ యాజకత్వాన్ని ఏర్పరుస్తారు (1 పేతురు 2:9).</w:t>
      </w:r>
    </w:p>
    <w:p w14:paraId="1B1BB618" w14:textId="77777777" w:rsidR="00D20EDF" w:rsidRDefault="00D20EDF" w:rsidP="00D20EDF">
      <w:r>
        <w:t>మోర్మన్ సిద్ధాంత వైరుధ్యం: మోర్మనిజం ప్రత్యేకమైన ఆరోనిక్ మరియు మెల్కీజెడెక్ యాజకత్వాన్ని కోరుతుంది, దీనిని కేవలం యోగ్యులైన పురుషులు మాత్రమే కలిగి ఉంటారు.</w:t>
      </w:r>
    </w:p>
    <w:p w14:paraId="152A485A" w14:textId="77777777" w:rsidR="00D20EDF" w:rsidRDefault="00D20EDF" w:rsidP="00D20EDF">
      <w:pPr>
        <w:pStyle w:val="Heading2"/>
      </w:pPr>
      <w:r>
        <w:t>5. లేఖనాల పరిపూర్ణత మరియు అదనపు సువార్తలు అవసరం లేదు (లేఖనం విశ్వాసిని పరిపూర్ణం చేస్తుంది, అదనపు ప్రత్యక్షతల అవసరం లేదు)</w:t>
      </w:r>
    </w:p>
    <w:p w14:paraId="5C2A616F" w14:textId="77777777" w:rsidR="00D20EDF" w:rsidRDefault="00D20EDF" w:rsidP="00D20EDF">
      <w:r>
        <w:t>క్రొత్త నిబంధన సిద్ధాంతం: విశ్వాసులకు బోధించడానికి మరియు వారిని సిద్ధపరచడానికి లేఖనాలు సరిపోతాయి (2 తిమోతి 3:16–17, గలతీయులు 1:8).</w:t>
      </w:r>
    </w:p>
    <w:p w14:paraId="642AD7BD" w14:textId="77777777" w:rsidR="00D20EDF" w:rsidRDefault="00D20EDF" w:rsidP="00D20EDF">
      <w:r>
        <w:t>మోర్మన్ సిద్ధాంత వైరుధ్యం: మోర్మనిజం ఒక బహిరంగ గ్రంథాన్ని కలిగి ఉంటుంది, దీనిలో మోర్మన్ గ్రంథం &amp;quot;యేసు క్రీస్తు యొక్క మరొక నిబంధన&amp;quot;గా మరియు నిరంతర దైవ ప్రకటనలుగా పరిగణించబడుతుంది.</w:t>
      </w:r>
    </w:p>
    <w:p w14:paraId="76AA79C5" w14:textId="77777777" w:rsidR="00D20EDF" w:rsidRDefault="00D20EDF" w:rsidP="00D20EDF">
      <w:pPr>
        <w:pStyle w:val="Heading2"/>
      </w:pPr>
      <w:r>
        <w:t>6. క్రీస్తులో జాతి లేదా తెగ భేదాలు (సమానత్వం vs. శాపాలు లేదా ఆంక్షలు)</w:t>
      </w:r>
    </w:p>
    <w:p w14:paraId="4474CB5C" w14:textId="77777777" w:rsidR="00D20EDF" w:rsidRDefault="00D20EDF" w:rsidP="00D20EDF">
      <w:r>
        <w:t>క్రొత్త నిబంధన సిద్ధాంతం: క్రీస్తులో, జాతి భేదాలు తొలగించబడతాయి (గలతీయులకు 3:28).</w:t>
      </w:r>
    </w:p>
    <w:p w14:paraId="37F2EC28" w14:textId="77777777" w:rsidR="00D20EDF" w:rsidRDefault="00D20EDF" w:rsidP="00D20EDF">
      <w:r>
        <w:t>మోర్మన్ సిద్ధాంత వైరుధ్యం: మోర్మన్ గ్రంథం నల్లని చర్మాన్ని దైవిక శాపంతో ముడిపెడుతుంది, మరియు LDS చర్చి 1978 వరకు ఆఫ్రికన్ సంతతికి చెందిన వారికి పౌరోహిత్యాన్ని పరిమితం చేసింది.</w:t>
      </w:r>
    </w:p>
    <w:p w14:paraId="586F3DD9" w14:textId="77777777" w:rsidR="00D20EDF" w:rsidRDefault="00D20EDF" w:rsidP="00D20EDF">
      <w:pPr>
        <w:pStyle w:val="Heading2"/>
      </w:pPr>
      <w:r>
        <w:t>7. యేసు జన్మస్థలం (జెరూసలేం vs. బెత్లెహేం)</w:t>
      </w:r>
    </w:p>
    <w:p w14:paraId="08E29382" w14:textId="77777777" w:rsidR="00D20EDF" w:rsidRDefault="00D20EDF" w:rsidP="00D20EDF">
      <w:r>
        <w:t>క్రొత్త నిబంధన సిద్ధాంతం: యేసు ప్రత్యేకంగా బేత్లెహేములో జన్మించాడు (మత్తయి 2:1).</w:t>
      </w:r>
    </w:p>
    <w:p w14:paraId="70CC29A8" w14:textId="77777777" w:rsidR="00D20EDF" w:rsidRDefault="00D20EDF" w:rsidP="00D20EDF">
      <w:r>
        <w:t>మోర్మన్ గ్రంథంలోని వ్యత్యాసం: ఆల్మా 7:10 యేసు &amp;quot;మన పితరుల దేశమైన యెరూషలేములో మరియ గర్భమున జన్మించును&amp;quot; అని ప్రవచిస్తుంది.</w:t>
      </w:r>
    </w:p>
    <w:p w14:paraId="718B99EF" w14:textId="77777777" w:rsidR="00D20EDF" w:rsidRDefault="00D20EDF" w:rsidP="00D20EDF">
      <w:pPr>
        <w:pStyle w:val="Heading2"/>
      </w:pPr>
      <w:r>
        <w:t>8. శిలువ వేయబడినప్పుడు చీకటి వ్యవధి (మూడు రోజులు vs. మూడు గంటలు)</w:t>
      </w:r>
    </w:p>
    <w:p w14:paraId="62C20708" w14:textId="77777777" w:rsidR="00D20EDF" w:rsidRDefault="00D20EDF" w:rsidP="00D20EDF">
      <w:r>
        <w:t>క్రొత్త నిబంధన సిద్ధాంతం: సిలువ వేయబడినప్పుడు మూడు గంటలపాటు దేశమంతా చీకటి కమ్మింది (మత్తయి 27:45).</w:t>
      </w:r>
    </w:p>
    <w:p w14:paraId="19A5FBDE" w14:textId="77777777" w:rsidR="00D20EDF" w:rsidRDefault="00D20EDF" w:rsidP="00D20EDF">
      <w:r>
        <w:t>మోర్మన్ గ్రంథంలోని వ్యత్యాసం: హెలమాన్ 14:20,27 మరియు 3 నెఫై 8:3,23 మూడు రోజుల చీకటిని వివరిస్తాయి.</w:t>
      </w:r>
    </w:p>
    <w:p w14:paraId="740AF758" w14:textId="77777777" w:rsidR="00D20EDF" w:rsidRDefault="00D20EDF" w:rsidP="00D20EDF">
      <w:pPr>
        <w:pStyle w:val="Heading2"/>
      </w:pPr>
      <w:r>
        <w:t>9. ప్రధాన యాజకత్వ నిర్మాణం (ఒకేసారి అనేక ప్రధాన యాజకులు vs. ఒకేసారి ఒక ప్రధాన యాజకుడు)</w:t>
      </w:r>
    </w:p>
    <w:p w14:paraId="238BFFF0" w14:textId="77777777" w:rsidR="00D20EDF" w:rsidRDefault="00D20EDF" w:rsidP="00D20EDF">
      <w:r>
        <w:t>క్రొత్త నిబంధన సిద్ధాంతం: ఒకే సమయంలో ఒకే ప్రధాన యాజకుడు మాత్రమే సేవ చేసేవాడు, యేసు అంతిమ ఏకైక ప్రధాన యాజకుడిగా ఉండేవాడు (హెబ్రీయులు 8:6–7, మత్తయి 26:3).</w:t>
      </w:r>
    </w:p>
    <w:p w14:paraId="4A12DC1D" w14:textId="77777777" w:rsidR="00D20EDF" w:rsidRDefault="00D20EDF" w:rsidP="00D20EDF">
      <w:r>
        <w:t>మోర్మన్ గ్రంథంలోని వ్యత్యాసం: మోసయ్య 11:11, ఆల్మా 13:9–10, మరియు హెలమాన్ 3:25 అనేకమంది ప్రధాన యాజకులు ఏకకాలంలో సేవ చేస్తున్నట్లు వివరిస్తాయి.</w:t>
      </w:r>
    </w:p>
    <w:p w14:paraId="77E7D304" w14:textId="77777777" w:rsidR="00D20EDF" w:rsidRDefault="00D20EDF" w:rsidP="00D20EDF">
      <w:pPr>
        <w:pStyle w:val="Heading2"/>
      </w:pPr>
      <w:r>
        <w:t>10. క్రొత్త నిబంధనలోని వాక్యభాగాలను అవి వ్రాయబడక ముందే ఉటంకించడం (కాలవిరుద్ధమైన ఉల్లేఖనాలు vs. చారిత్రక క్రమం)</w:t>
      </w:r>
    </w:p>
    <w:p w14:paraId="77AB00BD" w14:textId="77777777" w:rsidR="00D20EDF" w:rsidRDefault="00D20EDF" w:rsidP="00D20EDF">
      <w:r>
        <w:t>క్రొత్త నిబంధన సిద్ధాంతం: క్రొత్త నిబంధన గ్రంథ భాగాలు పునరుత్థానం తర్వాత రచించబడ్డాయి (ఉదాహరణకు, 1 కొరింథీయులు 12:4–11).</w:t>
      </w:r>
    </w:p>
    <w:p w14:paraId="7F092E2F" w14:textId="77777777" w:rsidR="00D20EDF" w:rsidRDefault="00D20EDF" w:rsidP="00D20EDF">
      <w:r>
        <w:t>మోర్మన్ గ్రంథంలోని వ్యత్యాసం: మోరోని 10:8–17 మరియు మోరోని 7:48 కొత్త నిబంధనలోని భాగాలను కాలవిరుద్ధంగా పునరుత్పత్తి చేస్తాయి.</w:t>
      </w:r>
    </w:p>
    <w:p w14:paraId="188C6196" w14:textId="77777777" w:rsidR="00D20EDF" w:rsidRDefault="00D20EDF" w:rsidP="00D20EDF">
      <w:pPr>
        <w:pStyle w:val="Heading2"/>
      </w:pPr>
      <w:r>
        <w:t>11. ప్రభువు ప్రార్థన స్తుతి గీతం (తరువాత చేర్పుల చేరిక vs. అసలు వ్రాతప్రతులలో లేకపోవడం)</w:t>
      </w:r>
    </w:p>
    <w:p w14:paraId="00C7399E" w14:textId="77777777" w:rsidR="00D20EDF" w:rsidRDefault="00D20EDF" w:rsidP="00D20EDF">
      <w:r>
        <w:t>క్రొత్త నిబంధన సిద్ధాంతం: తొలి వ్రాతప్రతులలో ప్రభువు ప్రార్థన స్తుతిగీతం లేకుండా ముగుస్తుంది (మత్తయి 6:13).</w:t>
      </w:r>
    </w:p>
    <w:p w14:paraId="64081099" w14:textId="77777777" w:rsidR="00D20EDF" w:rsidRDefault="00D20EDF" w:rsidP="00D20EDF">
      <w:r>
        <w:t>మోర్మన్ గ్రంథంతో పోలిక: 3 నెఫై 13:13 పూర్తి KJV స్తుతి వాక్యాన్ని కలిగి ఉంది.</w:t>
      </w:r>
    </w:p>
    <w:p w14:paraId="04E7B31D" w14:textId="77777777" w:rsidR="00D20EDF" w:rsidRDefault="00D20EDF" w:rsidP="00D20EDF">
      <w:pPr>
        <w:pStyle w:val="Heading2"/>
      </w:pPr>
      <w:r>
        <w:t>12. పాత నిబంధన ప్రవచనానికి కొత్త నిబంధన వ్యాఖ్యానాన్ని తప్పుగా ఆపాదించడం (కలిసిపోయిన ఉల్లేఖనాలు vs. విభిన్న మూలాలు)</w:t>
      </w:r>
    </w:p>
    <w:p w14:paraId="16181741" w14:textId="77777777" w:rsidR="00D20EDF" w:rsidRDefault="00D20EDF" w:rsidP="00D20EDF">
      <w:pPr>
        <w:rPr>
          <w:lang w:val="fr-FR"/>
        </w:rPr>
      </w:pPr>
      <w:r>
        <w:t>క్రొత్త నిబంధన సిద్ధాంతం: అపొస్తలుల కార్యములు 3:22–26 ద్వితీయోపదేశకాండమును పునఃప్రతిపాదిస్తుంది కానీ ప్రత్యేకమైన అంశాలను జోడిస్తుంది.</w:t>
      </w:r>
    </w:p>
    <w:p w14:paraId="4D6AAB31" w14:textId="77777777" w:rsidR="00D20EDF" w:rsidRDefault="00D20EDF" w:rsidP="00D20EDF">
      <w:r>
        <w:t>మోర్మన్ గ్రంథంతో పోలిక: 3 నెఫై 20:23–26 పేతురు యొక్క క్రొత్త నిబంధన చేర్పులను అసలైన ప్రవచనంగా చూపిస్తుంది.</w:t>
      </w:r>
    </w:p>
    <w:p w14:paraId="1B0F2E37" w14:textId="77777777" w:rsidR="00D20EDF" w:rsidRDefault="00D20EDF" w:rsidP="00D20EDF">
      <w:pPr>
        <w:pStyle w:val="Heading2"/>
      </w:pPr>
      <w:r>
        <w:t>13. సంఘం లేదా క్రీస్తు శరీరం యొక్క ఉనికి (పునరుత్థానానికి ముందు స్థాపన vs. పునరుత్థానం తర్వాత నిర్మాణం)</w:t>
      </w:r>
    </w:p>
    <w:p w14:paraId="57DEE240" w14:textId="77777777" w:rsidR="00D20EDF" w:rsidRDefault="00D20EDF" w:rsidP="00D20EDF">
      <w:r>
        <w:t>క్రొత్త నిబంధన సిద్ధాంతం: క్రీస్తు శరీరమైన సంఘం యేసు పునరుత్థానం తర్వాత ఏర్పడుతుంది (ఎఫెసీయులు 1:22–23).</w:t>
      </w:r>
    </w:p>
    <w:p w14:paraId="457B217D" w14:textId="77777777" w:rsidR="00D20EDF" w:rsidRDefault="00D20EDF" w:rsidP="00D20EDF">
      <w:r>
        <w:t>మోర్మన్ గ్రంథంలోని వ్యత్యాసం: మోసయ్య 18:17 మరియు మోసయ్య 15:5 యేసు జననానికి ముందు &amp;quot;దేవుని సంఘం&amp;quot; మరియు &amp;quot;క్రీస్తు శరీరం&amp;quot; గురించి ప్రస్తావిస్తాయి.</w:t>
      </w:r>
    </w:p>
    <w:p w14:paraId="483BC7A9" w14:textId="77777777" w:rsidR="00D20EDF" w:rsidRDefault="00D20EDF" w:rsidP="00D20EDF">
      <w:pPr>
        <w:pStyle w:val="Heading2"/>
      </w:pPr>
      <w:r>
        <w:t>14. ఆత్మల మర్త్యపూర్వ ఉనికి (పూర్వ ఉనికి లేకపోవడం vs. స్వర్గంలోని ఆత్మ సంతానం)</w:t>
      </w:r>
    </w:p>
    <w:p w14:paraId="3ACBF458" w14:textId="77777777" w:rsidR="00D20EDF" w:rsidRDefault="00D20EDF" w:rsidP="00D20EDF">
      <w:r>
        <w:t>క్రొత్త నిబంధన సిద్ధాంతం: క్రొత్త నిబంధన మరణానికి పూర్వపు ఉనికిని బోధించదు (1 కొరింథీయులు 15:46, యోహాను 1:3).</w:t>
      </w:r>
    </w:p>
    <w:p w14:paraId="687D431D" w14:textId="77777777" w:rsidR="00D20EDF" w:rsidRDefault="00D20EDF" w:rsidP="00D20EDF">
      <w:r>
        <w:t>మోర్మన్ గ్రంథంతో పోలిక: ఆల్మా 13:3–5 మరియు LDS వేదాంతం మరణానికి ముందు ఆత్మ ఉనికిని బోధిస్తాయి.</w:t>
      </w:r>
    </w:p>
    <w:p w14:paraId="04C89D71" w14:textId="77777777" w:rsidR="00D20EDF" w:rsidRDefault="00D20EDF" w:rsidP="00D20EDF">
      <w:pPr>
        <w:pStyle w:val="Heading2"/>
      </w:pPr>
      <w:r>
        <w:t>15. శాశ్వత పురోగతి మరియు ఉన్నతి (మార్పులేని దేవుడు vs. మానవులు దేవుళ్లుగా మారడం)</w:t>
      </w:r>
    </w:p>
    <w:p w14:paraId="2248D226" w14:textId="77777777" w:rsidR="00D20EDF" w:rsidRDefault="00D20EDF" w:rsidP="00D20EDF">
      <w:r>
        <w:t>క్రొత్త నిబంధన సిద్ధాంతం: దేవుడు మరియు క్రీస్తు మార్పులేనివారు (హెబ్రీయులు 13:8; రోమా 8:17 దైవీకరణను కాదు, వారసత్వాన్ని సూచిస్తుంది).</w:t>
      </w:r>
    </w:p>
    <w:p w14:paraId="166F0A92" w14:textId="77777777" w:rsidR="00D20EDF" w:rsidRDefault="00D20EDF" w:rsidP="00D20EDF">
      <w:r>
        <w:t>మోర్మన్ గ్రంథంలోని వ్యత్యాసం: 3 నెఫై 28:10, డి&amp;amp;సి 132:19–20 దైవసమానమైన స్థాయికి పురోగతిని బోధిస్తాయి.</w:t>
      </w:r>
    </w:p>
    <w:p w14:paraId="66F92060" w14:textId="77777777" w:rsidR="00D20EDF" w:rsidRDefault="00D20EDF" w:rsidP="00D20EDF">
      <w:pPr>
        <w:pStyle w:val="Heading2"/>
      </w:pPr>
      <w:r>
        <w:t>16. మృతుల కొరకు బాప్తిస్మము (వ్యక్తిగత బాప్తిస్మము మరియు ప్రతినిధి ఆజ్ఞలు)</w:t>
      </w:r>
    </w:p>
    <w:p w14:paraId="176C884F" w14:textId="77777777" w:rsidR="00D20EDF" w:rsidRDefault="00D20EDF" w:rsidP="00D20EDF">
      <w:r>
        <w:t>క్రొత్త నిబంధన సిద్ధాంతం: బాప్తిస్మం జీవించి ఉన్నవారి కొరకు; మరణం తరువాత తీర్పు వస్తుంది (హెబ్రీయులు 9:27).</w:t>
      </w:r>
    </w:p>
    <w:p w14:paraId="26305D74" w14:textId="77777777" w:rsidR="00D20EDF" w:rsidRDefault="00D20EDF" w:rsidP="00D20EDF">
      <w:r>
        <w:t>మోర్మన్ గ్రంథానికి విరుద్ధం: సిద్ధాంతం మరియు నిబంధనలు 128 మృతుల కొరకు ప్రతినిధి బాప్టిజంను అనుమతిస్తుంది.</w:t>
      </w:r>
    </w:p>
    <w:p w14:paraId="3249672D" w14:textId="77777777" w:rsidR="00D20EDF" w:rsidRDefault="00D20EDF" w:rsidP="00D20EDF">
      <w:pPr>
        <w:pStyle w:val="Heading2"/>
      </w:pPr>
      <w:r>
        <w:t>17. రహస్య కలయికలు మరియు ప్రమాణాలు (ప్రమాణాలు చేయరాదు vs. పవిత్ర ఒడంబడికలు)</w:t>
      </w:r>
    </w:p>
    <w:p w14:paraId="72A4CC25" w14:textId="77777777" w:rsidR="00D20EDF" w:rsidRDefault="00D20EDF" w:rsidP="00D20EDF">
      <w:r>
        <w:t>క్రొత్త నిబంధన సిద్ధాంతం: ప్రమాణాలు నిషేధించబడ్డాయి (మత్తయి 5:34–37).</w:t>
      </w:r>
    </w:p>
    <w:p w14:paraId="3A1F98AE" w14:textId="77777777" w:rsidR="00D20EDF" w:rsidRDefault="00D20EDF" w:rsidP="00D20EDF">
      <w:r>
        <w:t>మోర్మన్ గ్రంథంలోని వ్యత్యాసం: ఈథర్ 8:14–19, హెలమాన్ 6:22–26, మరియు LDS దేవాలయ వేడుకలు పవిత్ర నిబంధనలను కలిగి ఉంటాయి.</w:t>
      </w:r>
    </w:p>
    <w:p w14:paraId="20BFFF15" w14:textId="77777777" w:rsidR="00D20EDF" w:rsidRDefault="00D20EDF" w:rsidP="00D20EDF">
      <w:pPr>
        <w:pStyle w:val="Heading2"/>
      </w:pPr>
      <w:r>
        <w:t>18. బహుళ స్వర్గాలు లేదా కీర్తి స్థాయిలు (ద్వంద్వ మరణానంతర జీవితం vs. మూడు రాజ్యాలు)</w:t>
      </w:r>
    </w:p>
    <w:p w14:paraId="3CE4527A" w14:textId="77777777" w:rsidR="00D20EDF" w:rsidRDefault="00D20EDF" w:rsidP="00D20EDF">
      <w:r>
        <w:t>క్రొత్త నిబంధన సిద్ధాంతం: మరణానంతర జీవితం ద్వంద్వమైనది—శాశ్వత జీవితం లేదా శిక్ష (మత్తయి 25:46).</w:t>
      </w:r>
    </w:p>
    <w:p w14:paraId="3C8DD398" w14:textId="77777777" w:rsidR="00D20EDF" w:rsidRDefault="00D20EDF" w:rsidP="00D20EDF">
      <w:r>
        <w:t>మోర్మన్ గ్రంథంలోని వ్యత్యాసం: సిద్ధాంతం మరియు నిబంధనలు 76 మహిమలో మూడు స్థాయిలను పరిచయం చేస్తుంది.</w:t>
      </w:r>
    </w:p>
    <w:p w14:paraId="4B4C1CB9" w14:textId="77777777" w:rsidR="00D20EDF" w:rsidRDefault="00D20EDF" w:rsidP="00D20EDF">
      <w:pPr>
        <w:pStyle w:val="Heading2"/>
      </w:pPr>
      <w:r>
        <w:t>19. క్రీస్తు పునరుత్థానం తర్వాత పరిచర్య జరిగిన ప్రదేశం (యూదయ మరియు అమెరికా పర్యటనలకు పరిమితం)</w:t>
      </w:r>
    </w:p>
    <w:p w14:paraId="19491769" w14:textId="77777777" w:rsidR="00D20EDF" w:rsidRDefault="00D20EDF" w:rsidP="00D20EDF">
      <w:r>
        <w:t>క్రొత్త నిబంధన సిద్ధాంతం: పునరుత్థానం తర్వాత యేసు ప్రత్యక్షతలు పరిమితమైనవి (అపొస్తలుల కార్యములు 1:3).</w:t>
      </w:r>
    </w:p>
    <w:p w14:paraId="1D57E2C0" w14:textId="77777777" w:rsidR="00D20EDF" w:rsidRDefault="00D20EDF" w:rsidP="00D20EDF">
      <w:r>
        <w:t>మోర్మన్ గ్రంథంలోని వ్యత్యాసం: 3 నెఫై 11–26 యేసు అమెరికాను సందర్శించడాన్ని వివరిస్తుంది.</w:t>
      </w:r>
    </w:p>
    <w:p w14:paraId="611711DF" w14:textId="77777777" w:rsidR="00D20EDF" w:rsidRDefault="00D20EDF" w:rsidP="00D20EDF">
      <w:pPr>
        <w:pStyle w:val="Heading2"/>
      </w:pPr>
      <w:r>
        <w:t>20. బహుభార్యత్వం (ఏకభార్యత్వ ప్రమాణం vs. షరతులతో కూడిన అనుమతి)</w:t>
      </w:r>
    </w:p>
    <w:p w14:paraId="4375C7A7" w14:textId="77777777" w:rsidR="00D20EDF" w:rsidRDefault="00D20EDF" w:rsidP="00D20EDF">
      <w:r>
        <w:t>క్రొత్త నిబంధన సిద్ధాంతం: నాయకులు ఏకవివాహితులుగా ఉండాలి (1 తిమోతి 3:2).</w:t>
      </w:r>
    </w:p>
    <w:p w14:paraId="0FDEF362" w14:textId="77777777" w:rsidR="00D20EDF" w:rsidRDefault="00D20EDF" w:rsidP="00D20EDF">
      <w:r>
        <w:t>మోర్మన్ గ్రంథంలోని వ్యత్యాసం: యాకోబు 2:24–27 బహుభార్యత్వాన్ని ఖండిస్తుంది, కానీ దేవుడు ఆజ్ఞాపిస్తే అనుమతిస్తుంది.</w:t>
      </w:r>
    </w:p>
    <w:p w14:paraId="5E5D5F33" w14:textId="77777777" w:rsidR="00D20EDF" w:rsidRDefault="00D20EDF" w:rsidP="00D20EDF">
      <w:pPr>
        <w:pStyle w:val="Heading2"/>
      </w:pPr>
      <w:r>
        <w:t>21. పురావస్తు మరియు చారిత్రక వాదనలు (ధృవీకరించబడిన ప్రదేశాలు వర్సెస్ నిరూపించబడని నాగరికతలు)</w:t>
      </w:r>
    </w:p>
    <w:p w14:paraId="139C9269" w14:textId="77777777" w:rsidR="00D20EDF" w:rsidRDefault="00D20EDF" w:rsidP="00D20EDF">
      <w:r>
        <w:t>క్రొత్త నిబంధన సిద్ధాంతం: క్రొత్త నిబంధనలోని సందర్భాలు చారిత్రక సాక్ష్యాధారాలతో సరిపోలుతాయి.</w:t>
      </w:r>
    </w:p>
    <w:p w14:paraId="6F46D561" w14:textId="77777777" w:rsidR="00D20EDF" w:rsidRDefault="00D20EDF" w:rsidP="00D20EDF">
      <w:r>
        <w:t>మోర్మన్ గ్రంథంతో పోలిక: పురావస్తు ఆధారాలు లేని కొలంబియన్ పూర్వ అమెరికన్ నాగరికతలను వివరిస్తుంది.</w:t>
      </w:r>
    </w:p>
    <w:p w14:paraId="4CBA000A" w14:textId="77777777" w:rsidR="00D20EDF" w:rsidRDefault="00D20EDF" w:rsidP="00D20EDF">
      <w:pPr>
        <w:pStyle w:val="Heading1"/>
      </w:pPr>
      <w:r>
        <w:t>మోర్మోన్ వైరుధ్య సారాంశం</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లేదు.</w:t>
            </w:r>
          </w:p>
        </w:tc>
        <w:tc>
          <w:tcPr>
            <w:tcW w:w="2542" w:type="dxa"/>
          </w:tcPr>
          <w:p w14:paraId="3F05A917" w14:textId="1BCE7EF1" w:rsidR="00D20EDF" w:rsidRPr="00D20EDF" w:rsidRDefault="00D20EDF" w:rsidP="00D20EDF">
            <w:r>
              <w:t>అంశం</w:t>
            </w:r>
          </w:p>
        </w:tc>
        <w:tc>
          <w:tcPr>
            <w:tcW w:w="1649" w:type="dxa"/>
          </w:tcPr>
          <w:p w14:paraId="57349BEA" w14:textId="5BE8AA22" w:rsidR="00D20EDF" w:rsidRPr="00D20EDF" w:rsidRDefault="00D20EDF" w:rsidP="00D20EDF">
            <w:r>
              <w:t>క్రొత్త నిబంధన సిద్ధాంతం</w:t>
            </w:r>
          </w:p>
        </w:tc>
        <w:tc>
          <w:tcPr>
            <w:tcW w:w="2206" w:type="dxa"/>
          </w:tcPr>
          <w:p w14:paraId="184E4191" w14:textId="07D3B83E" w:rsidR="00D20EDF" w:rsidRPr="00D20EDF" w:rsidRDefault="00D20EDF" w:rsidP="00D20EDF">
            <w:r>
              <w:t>మోర్మన్/బుక్ ఆఫ్ మోర్మన్ సిద్ధాంతం</w:t>
            </w:r>
          </w:p>
        </w:tc>
        <w:tc>
          <w:tcPr>
            <w:tcW w:w="1743" w:type="dxa"/>
          </w:tcPr>
          <w:p w14:paraId="0D361E30" w14:textId="604FC67D" w:rsidR="00D20EDF" w:rsidRPr="00D20EDF" w:rsidRDefault="00D20EDF" w:rsidP="00D20EDF">
            <w:r>
              <w:t>కీలక వైరుధ్యం</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దేవుని స్వభావం</w:t>
            </w:r>
          </w:p>
        </w:tc>
        <w:tc>
          <w:tcPr>
            <w:tcW w:w="1649" w:type="dxa"/>
          </w:tcPr>
          <w:p w14:paraId="5B8C0950" w14:textId="40330E02" w:rsidR="00D20EDF" w:rsidRDefault="00D20EDF" w:rsidP="00D20EDF">
            <w:r>
              <w:t>కఠినమైన ఏకేశ్వరవాదం; ఒకే దేవుడు</w:t>
            </w:r>
          </w:p>
        </w:tc>
        <w:tc>
          <w:tcPr>
            <w:tcW w:w="2206" w:type="dxa"/>
          </w:tcPr>
          <w:p w14:paraId="264E17C8" w14:textId="01AD2963" w:rsidR="00D20EDF" w:rsidRDefault="00D20EDF" w:rsidP="00D20EDF">
            <w:r>
              <w:t>బహుదేవతలు, ఉన్నతమైన మానవుడిగా దేవుడు</w:t>
            </w:r>
          </w:p>
        </w:tc>
        <w:tc>
          <w:tcPr>
            <w:tcW w:w="1743" w:type="dxa"/>
          </w:tcPr>
          <w:p w14:paraId="1CF325B5" w14:textId="6B197974" w:rsidR="00D20EDF" w:rsidRDefault="00D20EDF" w:rsidP="00D20EDF">
            <w:r>
              <w:t>ఏకేశ్వరవాదం vs. బహుదేవతారాధన</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రక్షణ</w:t>
            </w:r>
          </w:p>
        </w:tc>
        <w:tc>
          <w:tcPr>
            <w:tcW w:w="1649" w:type="dxa"/>
          </w:tcPr>
          <w:p w14:paraId="26556E3B" w14:textId="374ED6CF" w:rsidR="00D20EDF" w:rsidRDefault="00D20EDF" w:rsidP="00D20EDF">
            <w:r>
              <w:t>కృప ద్వారా విశ్వాసం ద్వారా మాత్రమే</w:t>
            </w:r>
          </w:p>
        </w:tc>
        <w:tc>
          <w:tcPr>
            <w:tcW w:w="2206" w:type="dxa"/>
          </w:tcPr>
          <w:p w14:paraId="36728DA6" w14:textId="66938941" w:rsidR="00D20EDF" w:rsidRDefault="00D20EDF" w:rsidP="00D20EDF">
            <w:r>
              <w:t>కర్మల తర్వాత కృప, ప్రయత్నం ద్వారా ఉన్నతి</w:t>
            </w:r>
          </w:p>
        </w:tc>
        <w:tc>
          <w:tcPr>
            <w:tcW w:w="1743" w:type="dxa"/>
          </w:tcPr>
          <w:p w14:paraId="63B0E654" w14:textId="45057C72" w:rsidR="00D20EDF" w:rsidRDefault="00D20EDF" w:rsidP="00D20EDF">
            <w:r>
              <w:t>విశ్వాసం ద్వారా రక్షణ vs. కర్మల ఆధారిత రక్షణ</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వివాహం మరియు మరణానంతర జీవితం</w:t>
            </w:r>
          </w:p>
        </w:tc>
        <w:tc>
          <w:tcPr>
            <w:tcW w:w="1649" w:type="dxa"/>
          </w:tcPr>
          <w:p w14:paraId="5D190CC5" w14:textId="228901DC" w:rsidR="00D20EDF" w:rsidRDefault="00D20EDF" w:rsidP="00D20EDF">
            <w:r>
              <w:t>పునరుత్థానంలో వివాహం లేదు</w:t>
            </w:r>
          </w:p>
        </w:tc>
        <w:tc>
          <w:tcPr>
            <w:tcW w:w="2206" w:type="dxa"/>
          </w:tcPr>
          <w:p w14:paraId="250BD6FB" w14:textId="7D190E63" w:rsidR="00D20EDF" w:rsidRDefault="00D20EDF" w:rsidP="00D20EDF">
            <w:r>
              <w:t>శాశ్వత వివాహం మరియు సంతానోత్పత్తి</w:t>
            </w:r>
          </w:p>
        </w:tc>
        <w:tc>
          <w:tcPr>
            <w:tcW w:w="1743" w:type="dxa"/>
          </w:tcPr>
          <w:p w14:paraId="524326DC" w14:textId="4549F861" w:rsidR="00D20EDF" w:rsidRDefault="00D20EDF" w:rsidP="00D20EDF">
            <w:r>
              <w:t>తాత్కాలిక వివాహం vs. శాశ్వత వివాహం</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యాజకత్వ అధికారం</w:t>
            </w:r>
          </w:p>
        </w:tc>
        <w:tc>
          <w:tcPr>
            <w:tcW w:w="1649" w:type="dxa"/>
          </w:tcPr>
          <w:p w14:paraId="2B255299" w14:textId="78CD1E33" w:rsidR="00D20EDF" w:rsidRDefault="00D20EDF" w:rsidP="00D20EDF">
            <w:r>
              <w:t>విశ్వాసుల సార్వత్రిక యాజకత్వం</w:t>
            </w:r>
          </w:p>
        </w:tc>
        <w:tc>
          <w:tcPr>
            <w:tcW w:w="2206" w:type="dxa"/>
          </w:tcPr>
          <w:p w14:paraId="51DE76D2" w14:textId="700C84F5" w:rsidR="00D20EDF" w:rsidRDefault="00D20EDF" w:rsidP="00D20EDF">
            <w:r>
              <w:t>ప్రత్యేకమైన ఆరోనిక్ &amp;amp; మెల్కీజెడెక్ యాజకత్వం</w:t>
            </w:r>
          </w:p>
        </w:tc>
        <w:tc>
          <w:tcPr>
            <w:tcW w:w="1743" w:type="dxa"/>
          </w:tcPr>
          <w:p w14:paraId="5E813BD1" w14:textId="2B55A3B7" w:rsidR="00D20EDF" w:rsidRDefault="00D20EDF" w:rsidP="00D20EDF">
            <w:r>
              <w:t>సార్వత్రిక వర్సెస్ క్రమానుగత పూజారిత్వం</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లేఖనం యొక్క సమగ్రత</w:t>
            </w:r>
          </w:p>
        </w:tc>
        <w:tc>
          <w:tcPr>
            <w:tcW w:w="1649" w:type="dxa"/>
          </w:tcPr>
          <w:p w14:paraId="319E0828" w14:textId="2FD3EC39" w:rsidR="00D20EDF" w:rsidRDefault="00D20EDF" w:rsidP="00D20EDF">
            <w:r>
              <w:t>లేఖనం విశ్వాసిని పరిపూర్ణం చేస్తుంది</w:t>
            </w:r>
          </w:p>
        </w:tc>
        <w:tc>
          <w:tcPr>
            <w:tcW w:w="2206" w:type="dxa"/>
          </w:tcPr>
          <w:p w14:paraId="16ABA1BA" w14:textId="701A0259" w:rsidR="00D20EDF" w:rsidRDefault="00D20EDF" w:rsidP="00D20EDF">
            <w:r>
              <w:t>అదనపు వెల్లడింపుల అవసరం</w:t>
            </w:r>
          </w:p>
        </w:tc>
        <w:tc>
          <w:tcPr>
            <w:tcW w:w="1743" w:type="dxa"/>
          </w:tcPr>
          <w:p w14:paraId="51682314" w14:textId="30D900A7" w:rsidR="00D20EDF" w:rsidRDefault="00D20EDF" w:rsidP="00D20EDF">
            <w:r>
              <w:t>క్లోజ్డ్ కానన్ వర్సెస్ ఓపెన్ కానన్</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జాతి/జాతిపరమైన భేదాలు</w:t>
            </w:r>
          </w:p>
        </w:tc>
        <w:tc>
          <w:tcPr>
            <w:tcW w:w="1649" w:type="dxa"/>
          </w:tcPr>
          <w:p w14:paraId="2A473E6D" w14:textId="5EECD3C4" w:rsidR="00D20EDF" w:rsidRDefault="00D20EDF" w:rsidP="00D20EDF">
            <w:r>
              <w:t>క్రీస్తులో అందరూ సమానులే</w:t>
            </w:r>
          </w:p>
        </w:tc>
        <w:tc>
          <w:tcPr>
            <w:tcW w:w="2206" w:type="dxa"/>
          </w:tcPr>
          <w:p w14:paraId="0A32AE2C" w14:textId="3E84F133" w:rsidR="00D20EDF" w:rsidRDefault="00D20EDF" w:rsidP="00D20EDF">
            <w:r>
              <w:t>జాతి ఆధారిత శాపాలు/నియంత్రణలు</w:t>
            </w:r>
          </w:p>
        </w:tc>
        <w:tc>
          <w:tcPr>
            <w:tcW w:w="1743" w:type="dxa"/>
          </w:tcPr>
          <w:p w14:paraId="555087E7" w14:textId="0D261A0E" w:rsidR="00D20EDF" w:rsidRDefault="00D20EDF" w:rsidP="00D20EDF">
            <w:r>
              <w:t>సమానత్వం vs. భేదాలు</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యేసు జన్మస్థలం</w:t>
            </w:r>
          </w:p>
        </w:tc>
        <w:tc>
          <w:tcPr>
            <w:tcW w:w="1649" w:type="dxa"/>
          </w:tcPr>
          <w:p w14:paraId="371910C2" w14:textId="26990322" w:rsidR="00D20EDF" w:rsidRDefault="00D20EDF" w:rsidP="00D20EDF">
            <w:r>
              <w:t>బెత్లెహెం</w:t>
            </w:r>
          </w:p>
        </w:tc>
        <w:tc>
          <w:tcPr>
            <w:tcW w:w="2206" w:type="dxa"/>
          </w:tcPr>
          <w:p w14:paraId="57A4A370" w14:textId="5719E8BF" w:rsidR="00D20EDF" w:rsidRDefault="00D20EDF" w:rsidP="00D20EDF">
            <w:r>
              <w:t>యెరూషలేము (పితృభూమి)</w:t>
            </w:r>
          </w:p>
        </w:tc>
        <w:tc>
          <w:tcPr>
            <w:tcW w:w="1743" w:type="dxa"/>
          </w:tcPr>
          <w:p w14:paraId="621EEC08" w14:textId="1802C679" w:rsidR="00D20EDF" w:rsidRDefault="00D20EDF" w:rsidP="00D20EDF">
            <w:r>
              <w:t>నిర్దిష్ట vs. సాధారణ స్థానం</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శిలువ వేయబడినప్పుడు చీకటి</w:t>
            </w:r>
          </w:p>
        </w:tc>
        <w:tc>
          <w:tcPr>
            <w:tcW w:w="1649" w:type="dxa"/>
          </w:tcPr>
          <w:p w14:paraId="4C1C2A34" w14:textId="7B7E7CEE" w:rsidR="00D20EDF" w:rsidRDefault="00D20EDF" w:rsidP="00D20EDF">
            <w:r>
              <w:t>మూడు గంటలు</w:t>
            </w:r>
          </w:p>
        </w:tc>
        <w:tc>
          <w:tcPr>
            <w:tcW w:w="2206" w:type="dxa"/>
          </w:tcPr>
          <w:p w14:paraId="6F8BEA40" w14:textId="3E8B9F23" w:rsidR="00D20EDF" w:rsidRDefault="00D20EDF" w:rsidP="00D20EDF">
            <w:r>
              <w:t>మూడు రోజులు</w:t>
            </w:r>
          </w:p>
        </w:tc>
        <w:tc>
          <w:tcPr>
            <w:tcW w:w="1743" w:type="dxa"/>
          </w:tcPr>
          <w:p w14:paraId="65A67F86" w14:textId="0D64D21E" w:rsidR="00D20EDF" w:rsidRDefault="00D20EDF" w:rsidP="00D20EDF">
            <w:r>
              <w:t>వ్యవధి వ్యత్యాసం</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ప్రధాన యాజకత్వ నిర్మాణం</w:t>
            </w:r>
          </w:p>
        </w:tc>
        <w:tc>
          <w:tcPr>
            <w:tcW w:w="1649" w:type="dxa"/>
          </w:tcPr>
          <w:p w14:paraId="27B85B2F" w14:textId="7677C939" w:rsidR="00D20EDF" w:rsidRDefault="00D20EDF" w:rsidP="00D20EDF">
            <w:r>
              <w:t>ఒక్కో ప్రధాన యాజకుడు</w:t>
            </w:r>
          </w:p>
        </w:tc>
        <w:tc>
          <w:tcPr>
            <w:tcW w:w="2206" w:type="dxa"/>
          </w:tcPr>
          <w:p w14:paraId="668ED903" w14:textId="6C6F82B8" w:rsidR="00D20EDF" w:rsidRDefault="00D20EDF" w:rsidP="00D20EDF">
            <w:r>
              <w:t>అనేక మంది ప్రధాన పూజారులు ఏకకాలంలో</w:t>
            </w:r>
          </w:p>
        </w:tc>
        <w:tc>
          <w:tcPr>
            <w:tcW w:w="1743" w:type="dxa"/>
          </w:tcPr>
          <w:p w14:paraId="1128381C" w14:textId="0CF6C628" w:rsidR="00D20EDF" w:rsidRDefault="00D20EDF" w:rsidP="00D20EDF">
            <w:r>
              <w:t>ఏకవచన మరియు బహువచన యాజకత్వం</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అనాక్రోనిస్టిక్ NT ఉల్లేఖనాలు</w:t>
            </w:r>
          </w:p>
        </w:tc>
        <w:tc>
          <w:tcPr>
            <w:tcW w:w="1649" w:type="dxa"/>
          </w:tcPr>
          <w:p w14:paraId="5E639728" w14:textId="265C6A40" w:rsidR="00D20EDF" w:rsidRDefault="00D20EDF" w:rsidP="00D20EDF">
            <w:r>
              <w:t>పునరుత్థానం తర్వాత కొత్త నిబంధన వ్రాయబడింది</w:t>
            </w:r>
          </w:p>
        </w:tc>
        <w:tc>
          <w:tcPr>
            <w:tcW w:w="2206" w:type="dxa"/>
          </w:tcPr>
          <w:p w14:paraId="2DAAC4C1" w14:textId="4264E05B" w:rsidR="00D20EDF" w:rsidRDefault="00D20EDF" w:rsidP="00D20EDF">
            <w:r>
              <w:t>కొత్త నిబంధనలోని భాగాలను ఉటంకించే కొత్త నిబంధనకు పూర్వపు గ్రంథాలు</w:t>
            </w:r>
          </w:p>
        </w:tc>
        <w:tc>
          <w:tcPr>
            <w:tcW w:w="1743" w:type="dxa"/>
          </w:tcPr>
          <w:p w14:paraId="0B4AF72F" w14:textId="32FFEB5C" w:rsidR="00D20EDF" w:rsidRDefault="00D20EDF" w:rsidP="00D20EDF">
            <w:r>
              <w:t>చారిత్రక క్రమం vs. కాలదోషం</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ప్రభువు ప్రార్థన స్తుతి గీతం</w:t>
            </w:r>
          </w:p>
        </w:tc>
        <w:tc>
          <w:tcPr>
            <w:tcW w:w="1649" w:type="dxa"/>
          </w:tcPr>
          <w:p w14:paraId="55DBFE88" w14:textId="19CEF942" w:rsidR="00D20EDF" w:rsidRDefault="00D20EDF" w:rsidP="00D20EDF">
            <w:r>
              <w:t>అసలు పత్రాలలో లేదు</w:t>
            </w:r>
          </w:p>
        </w:tc>
        <w:tc>
          <w:tcPr>
            <w:tcW w:w="2206" w:type="dxa"/>
          </w:tcPr>
          <w:p w14:paraId="73C08178" w14:textId="343D063C" w:rsidR="00D20EDF" w:rsidRDefault="00D20EDF" w:rsidP="00D20EDF">
            <w:r>
              <w:t>BOMలో చేర్చబడింది</w:t>
            </w:r>
          </w:p>
        </w:tc>
        <w:tc>
          <w:tcPr>
            <w:tcW w:w="1743" w:type="dxa"/>
          </w:tcPr>
          <w:p w14:paraId="3B33BF2C" w14:textId="2424FA8C" w:rsidR="00D20EDF" w:rsidRDefault="00D20EDF" w:rsidP="00D20EDF">
            <w:r>
              <w:t>పాఠ్య వైవిధ్యం చేర్చడం</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పాత నిబంధన ప్రవచనంగా కొత్త నిబంధన వ్యాఖ్యానం</w:t>
            </w:r>
          </w:p>
        </w:tc>
        <w:tc>
          <w:tcPr>
            <w:tcW w:w="1649" w:type="dxa"/>
          </w:tcPr>
          <w:p w14:paraId="59FD5EEB" w14:textId="2684B04A" w:rsidR="00D20EDF" w:rsidRDefault="00D20EDF" w:rsidP="00D20EDF">
            <w:r>
              <w:t>విభిన్న చారిత్రక మూలాలు</w:t>
            </w:r>
          </w:p>
        </w:tc>
        <w:tc>
          <w:tcPr>
            <w:tcW w:w="2206" w:type="dxa"/>
          </w:tcPr>
          <w:p w14:paraId="682F5302" w14:textId="4B6BC5D2" w:rsidR="00D20EDF" w:rsidRDefault="00D20EDF" w:rsidP="00D20EDF">
            <w:r>
              <w:t>BOMలో మిళితమైన ఉల్లేఖనాలు</w:t>
            </w:r>
          </w:p>
        </w:tc>
        <w:tc>
          <w:tcPr>
            <w:tcW w:w="1743" w:type="dxa"/>
          </w:tcPr>
          <w:p w14:paraId="7A90544E" w14:textId="0090F950" w:rsidR="00D20EDF" w:rsidRDefault="00D20EDF" w:rsidP="00D20EDF">
            <w:r>
              <w:t>తప్పుగా ఆపాదించడం</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చర్చి ఉనికి</w:t>
            </w:r>
          </w:p>
        </w:tc>
        <w:tc>
          <w:tcPr>
            <w:tcW w:w="1649" w:type="dxa"/>
          </w:tcPr>
          <w:p w14:paraId="4717C2ED" w14:textId="4231E4E9" w:rsidR="00D20EDF" w:rsidRDefault="00D20EDF" w:rsidP="00D20EDF">
            <w:r>
              <w:t>పునరుత్థానం తర్వాత నిర్మాణం</w:t>
            </w:r>
          </w:p>
        </w:tc>
        <w:tc>
          <w:tcPr>
            <w:tcW w:w="2206" w:type="dxa"/>
          </w:tcPr>
          <w:p w14:paraId="759DE831" w14:textId="0F278B39" w:rsidR="00D20EDF" w:rsidRDefault="00D20EDF" w:rsidP="00D20EDF">
            <w:r>
              <w:t>పునరుత్థానానికి ముందు స్థాపన</w:t>
            </w:r>
          </w:p>
        </w:tc>
        <w:tc>
          <w:tcPr>
            <w:tcW w:w="1743" w:type="dxa"/>
          </w:tcPr>
          <w:p w14:paraId="45E1A7CC" w14:textId="7B14D59B" w:rsidR="00D20EDF" w:rsidRDefault="00D20EDF" w:rsidP="00D20EDF">
            <w:r>
              <w:t>కాలక్రమ వైరుధ్యం</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మరణానికి పూర్వపు ఉనికి</w:t>
            </w:r>
          </w:p>
        </w:tc>
        <w:tc>
          <w:tcPr>
            <w:tcW w:w="1649" w:type="dxa"/>
          </w:tcPr>
          <w:p w14:paraId="4B6C6CAB" w14:textId="3F9E7A25" w:rsidR="00D20EDF" w:rsidRDefault="00D20EDF" w:rsidP="00D20EDF">
            <w:r>
              <w:t>ఆత్మలకు పూర్వ ఉనికి లేదు</w:t>
            </w:r>
          </w:p>
        </w:tc>
        <w:tc>
          <w:tcPr>
            <w:tcW w:w="2206" w:type="dxa"/>
          </w:tcPr>
          <w:p w14:paraId="1991BF41" w14:textId="3DC0C06C" w:rsidR="00D20EDF" w:rsidRDefault="00D20EDF" w:rsidP="00D20EDF">
            <w:r>
              <w:t>స్వర్గంలో ఆత్మ పిల్లలు</w:t>
            </w:r>
          </w:p>
        </w:tc>
        <w:tc>
          <w:tcPr>
            <w:tcW w:w="1743" w:type="dxa"/>
          </w:tcPr>
          <w:p w14:paraId="0762E002" w14:textId="26A2C70D" w:rsidR="00D20EDF" w:rsidRDefault="00D20EDF" w:rsidP="00D20EDF">
            <w:r>
              <w:t>సహజ మరియు ఆధ్యాత్మిక క్రమం</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శాశ్వత పురోగతి/ఉన్నతి</w:t>
            </w:r>
          </w:p>
        </w:tc>
        <w:tc>
          <w:tcPr>
            <w:tcW w:w="1649" w:type="dxa"/>
          </w:tcPr>
          <w:p w14:paraId="55222F15" w14:textId="2F7D76F0" w:rsidR="00D20EDF" w:rsidRDefault="00D20EDF" w:rsidP="00D20EDF">
            <w:r>
              <w:t>మార్పులేని దేవుడు</w:t>
            </w:r>
          </w:p>
        </w:tc>
        <w:tc>
          <w:tcPr>
            <w:tcW w:w="2206" w:type="dxa"/>
          </w:tcPr>
          <w:p w14:paraId="1B750F66" w14:textId="7B488FA1" w:rsidR="00D20EDF" w:rsidRDefault="00D20EDF" w:rsidP="00D20EDF">
            <w:r>
              <w:t>మానవులు దేవుళ్ళుగా మారడం</w:t>
            </w:r>
          </w:p>
        </w:tc>
        <w:tc>
          <w:tcPr>
            <w:tcW w:w="1743" w:type="dxa"/>
          </w:tcPr>
          <w:p w14:paraId="74DC7C91" w14:textId="29BB0767" w:rsidR="00D20EDF" w:rsidRDefault="00D20EDF" w:rsidP="00D20EDF">
            <w:r>
              <w:t>దైవిక స్వభావం వర్సెస్ మానవ పురోగతి</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మృతుల కొరకు బాప్తిస్మము</w:t>
            </w:r>
          </w:p>
        </w:tc>
        <w:tc>
          <w:tcPr>
            <w:tcW w:w="1649" w:type="dxa"/>
          </w:tcPr>
          <w:p w14:paraId="1EEB596D" w14:textId="112F3455" w:rsidR="00D20EDF" w:rsidRDefault="00D20EDF" w:rsidP="00D20EDF">
            <w:r>
              <w:t>వ్యక్తిగత బాప్టిజం</w:t>
            </w:r>
          </w:p>
        </w:tc>
        <w:tc>
          <w:tcPr>
            <w:tcW w:w="2206" w:type="dxa"/>
          </w:tcPr>
          <w:p w14:paraId="45D26FE8" w14:textId="5AF74CDD" w:rsidR="00D20EDF" w:rsidRDefault="00D20EDF" w:rsidP="00D20EDF">
            <w:r>
              <w:t>చనిపోయిన వారి కోసం ప్రాక్సీ ఆర్డినెన్సులు</w:t>
            </w:r>
          </w:p>
        </w:tc>
        <w:tc>
          <w:tcPr>
            <w:tcW w:w="1743" w:type="dxa"/>
          </w:tcPr>
          <w:p w14:paraId="351BF1CC" w14:textId="5C4C9CAA" w:rsidR="00D20EDF" w:rsidRDefault="00D20EDF" w:rsidP="00D20EDF">
            <w:r>
              <w:t>అంతిమత్వం vs. మరణానంతర కర్మకాండలు</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రహస్య కలయికలు/ప్రమాణాలు</w:t>
            </w:r>
          </w:p>
        </w:tc>
        <w:tc>
          <w:tcPr>
            <w:tcW w:w="1649" w:type="dxa"/>
          </w:tcPr>
          <w:p w14:paraId="7A1324B1" w14:textId="0393E653" w:rsidR="00D20EDF" w:rsidRDefault="00D20EDF" w:rsidP="00D20EDF">
            <w:r>
              <w:t>ప్రమాణాలు చేయడం లేదు</w:t>
            </w:r>
          </w:p>
        </w:tc>
        <w:tc>
          <w:tcPr>
            <w:tcW w:w="2206" w:type="dxa"/>
          </w:tcPr>
          <w:p w14:paraId="4B739362" w14:textId="5BF7A03E" w:rsidR="00D20EDF" w:rsidRDefault="00D20EDF" w:rsidP="00D20EDF">
            <w:r>
              <w:t>రహస్యంతో కూడిన పవిత్ర ఒడంబడికలు</w:t>
            </w:r>
          </w:p>
        </w:tc>
        <w:tc>
          <w:tcPr>
            <w:tcW w:w="1743" w:type="dxa"/>
          </w:tcPr>
          <w:p w14:paraId="2BEA04D3" w14:textId="45CB5D2A" w:rsidR="00D20EDF" w:rsidRDefault="00D20EDF" w:rsidP="00D20EDF">
            <w:r>
              <w:t>బహిరంగత vs. గోప్యత</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మరణానంతర నిర్మాణం</w:t>
            </w:r>
          </w:p>
        </w:tc>
        <w:tc>
          <w:tcPr>
            <w:tcW w:w="1649" w:type="dxa"/>
          </w:tcPr>
          <w:p w14:paraId="62CB608E" w14:textId="6A0C8C2F" w:rsidR="00D20EDF" w:rsidRDefault="00D20EDF" w:rsidP="00D20EDF">
            <w:r>
              <w:t>బైనరీ మరణానంతర జీవితం</w:t>
            </w:r>
          </w:p>
        </w:tc>
        <w:tc>
          <w:tcPr>
            <w:tcW w:w="2206" w:type="dxa"/>
          </w:tcPr>
          <w:p w14:paraId="2F441D4D" w14:textId="7E6AD537" w:rsidR="00D20EDF" w:rsidRDefault="00D20EDF" w:rsidP="00D20EDF">
            <w:r>
              <w:t>మూడు స్థాయిల కీర్తి</w:t>
            </w:r>
          </w:p>
        </w:tc>
        <w:tc>
          <w:tcPr>
            <w:tcW w:w="1743" w:type="dxa"/>
          </w:tcPr>
          <w:p w14:paraId="6324D429" w14:textId="63829FA1" w:rsidR="00D20EDF" w:rsidRDefault="00D20EDF" w:rsidP="00D20EDF">
            <w:r>
              <w:t>బైనరీ వర్సెస్ గ్రేడెడ్ ఆఫ్టర్‌లైఫ్</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క్రీస్తు పరిచర్య స్థానం</w:t>
            </w:r>
          </w:p>
        </w:tc>
        <w:tc>
          <w:tcPr>
            <w:tcW w:w="1649" w:type="dxa"/>
          </w:tcPr>
          <w:p w14:paraId="76448C52" w14:textId="4C7F20D8" w:rsidR="00D20EDF" w:rsidRDefault="00D20EDF" w:rsidP="00D20EDF">
            <w:r>
              <w:t>జుడియాకు పరిమితం చేయబడింది</w:t>
            </w:r>
          </w:p>
        </w:tc>
        <w:tc>
          <w:tcPr>
            <w:tcW w:w="2206" w:type="dxa"/>
          </w:tcPr>
          <w:p w14:paraId="3EC81F9F" w14:textId="441BD6BC" w:rsidR="00D20EDF" w:rsidRDefault="00D20EDF" w:rsidP="00D20EDF">
            <w:r>
              <w:t>అమెరికా సందర్శన</w:t>
            </w:r>
          </w:p>
        </w:tc>
        <w:tc>
          <w:tcPr>
            <w:tcW w:w="1743" w:type="dxa"/>
          </w:tcPr>
          <w:p w14:paraId="1E71FE17" w14:textId="7B09C315" w:rsidR="00D20EDF" w:rsidRDefault="00D20EDF" w:rsidP="00D20EDF">
            <w:r>
              <w:t>ప్రాంతీయ మరియు ప్రపంచవ్యాప్త ప్రదర్శనలు</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బహుభార్యత్వం</w:t>
            </w:r>
          </w:p>
        </w:tc>
        <w:tc>
          <w:tcPr>
            <w:tcW w:w="1649" w:type="dxa"/>
          </w:tcPr>
          <w:p w14:paraId="3C97A46D" w14:textId="3D94C39B" w:rsidR="00D20EDF" w:rsidRDefault="00D20EDF" w:rsidP="00D20EDF">
            <w:r>
              <w:t>ఏకపత్నీవ్రత ప్రమాణం</w:t>
            </w:r>
          </w:p>
        </w:tc>
        <w:tc>
          <w:tcPr>
            <w:tcW w:w="2206" w:type="dxa"/>
          </w:tcPr>
          <w:p w14:paraId="208BC5E9" w14:textId="0F20E35C" w:rsidR="00D20EDF" w:rsidRDefault="00D20EDF" w:rsidP="00D20EDF">
            <w:r>
              <w:t>షరతులతో కూడిన భత్యం</w:t>
            </w:r>
          </w:p>
        </w:tc>
        <w:tc>
          <w:tcPr>
            <w:tcW w:w="1743" w:type="dxa"/>
          </w:tcPr>
          <w:p w14:paraId="2D344D18" w14:textId="7BBEEFEC" w:rsidR="00D20EDF" w:rsidRDefault="00D20EDF" w:rsidP="00D20EDF">
            <w:r>
              <w:t>ఏకపత్నీవ్రతం vs. బహుభార్యత్వం</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పురావస్తు వాదనలు</w:t>
            </w:r>
          </w:p>
        </w:tc>
        <w:tc>
          <w:tcPr>
            <w:tcW w:w="1649" w:type="dxa"/>
          </w:tcPr>
          <w:p w14:paraId="1E4E8F87" w14:textId="6278DC5B" w:rsidR="00D20EDF" w:rsidRDefault="00D20EDF" w:rsidP="00D20EDF">
            <w:r>
              <w:t>ధృవీకరించబడిన సెట్టింగ్‌లు</w:t>
            </w:r>
          </w:p>
        </w:tc>
        <w:tc>
          <w:tcPr>
            <w:tcW w:w="2206" w:type="dxa"/>
          </w:tcPr>
          <w:p w14:paraId="46E4FE11" w14:textId="51AA82F9" w:rsidR="00D20EDF" w:rsidRDefault="00D20EDF" w:rsidP="00D20EDF">
            <w:r>
              <w:t>నిరాధారమైన BOM నాగరికతలు</w:t>
            </w:r>
          </w:p>
        </w:tc>
        <w:tc>
          <w:tcPr>
            <w:tcW w:w="1743" w:type="dxa"/>
          </w:tcPr>
          <w:p w14:paraId="59F3ABB7" w14:textId="156F6439" w:rsidR="00D20EDF" w:rsidRDefault="00D20EDF" w:rsidP="00D20EDF">
            <w:r>
              <w:t>మద్దతు ఉన్న మరియు మద్దతు లేని చరిత్ర</w:t>
            </w:r>
          </w:p>
        </w:tc>
      </w:tr>
    </w:tbl>
    <w:p w14:paraId="4CD2BF34" w14:textId="77777777" w:rsidR="00D20EDF" w:rsidRPr="00D20EDF" w:rsidRDefault="00D20EDF" w:rsidP="00D20EDF">
      <w:r>
        <w:t>మోర్మన్ల దృక్కోణం ప్రకారం, ప్రసార దోషాల కారణంగా అసలు గ్రంథాల నుండి కోల్పోయిన &amp;quot;స్పష్టమైన మరియు విలువైన&amp;quot; సత్యాలను పునరుద్ధరించడం ద్వారా వారి సిద్ధాంతాలు కొత్త నిబంధనతో ఏకీభవిస్తాయి, ఎందుకంటే బైబిలు సరిగ్గా అనువదించబడినంత వరకు మాత్రమే విశ్వసనీయమని వారు నమ్ముతారు. అయితే, కొత్త నిబంధన గ్రీకు భాషలో అటువంటి అసంపూర్ణత గానీ లేదా చేర్పుల అవసరం గానీ సూచించబడలేదు. ఈ వైరుధ్యాలు కేవలం అసలు కొత్త నిబంధన భాష ఆధారంగా ఉన్న ప్రాథమిక విభేదాలను స్పష్టం చేస్తాయి. సమగ్రమైన అవగాహన కోసం, పూర్తి గ్రంథాలను సంప్రదించడం మంచిది, ఎందుకంటే ఈ స్పష్టమైన వైరుధ్యాలు ఉన్నప్పటికీ, బైబిల్ కొత్త నిబంధనకు పూరకంగా ఉంటుందని మోర్మన్లు వాదిస్తారు.</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