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లేఖనాలలో కలలు మరియు దర్శనాలు</w:t>
      </w:r>
    </w:p>
    <w:p>
      <w:pPr>
        <w:spacing w:after="600"/>
        <w:jc w:val="center"/>
      </w:pPr>
      <w:r>
        <w:t>దేవుని సంభాషణ మరియు వివేచనకు పిలుపు</w:t>
      </w:r>
    </w:p>
    <w:p>
      <w:pPr>
        <w:spacing w:after="400"/>
        <w:jc w:val="center"/>
      </w:pPr>
      <w:r>
        <w:t>బైబిల్ ఆధారిత అధ్యయనం</w:t>
      </w:r>
    </w:p>
    <w:p>
      <w:pPr>
        <w:pStyle w:val="Heading1"/>
      </w:pPr>
      <w:r>
        <w:t>పరిచయం</w:t>
      </w:r>
    </w:p>
    <w:p>
      <w:pPr>
        <w:spacing w:after="200"/>
      </w:pPr>
      <w:r>
        <w:t>విమోచన చరిత్ర అంతటా దేవుడు తన ప్రజలతో సంభాషించడానికి ఒక మార్గంగా కలలను, దర్శనాలను తన సార్వభౌమాధికారంతో ఉపయోగించాడు. అవి నేడు ప్రత్యక్షతకు ప్రాథమిక సాధనాలు కానప్పటికీ, మార్గనిర్దేశం, హెచ్చరిక, ప్రోత్సాహం మరియు దేవుని ప్రణాళికలను బయలుపరచడంలో అవి నిర్దిష్ట ప్రయోజనాలను నెరవేర్చాయి.</w:t>
      </w:r>
    </w:p>
    <w:p>
      <w:pPr>
        <w:spacing w:after="200"/>
      </w:pPr>
      <w:r>
        <w:t>మరియు అంత్యదినములలో నేను సమస్త శరీరుల మీద నా ఆత్మను కుమ్మరించెదనని దేవుడు ప్రకటించుచున్నాడు; అప్పుడు మీ కుమారులును మీ కుమార్తెలును ప్రవచించెదరు, మీ యౌవనులు దర్శనములు చూచెదరు, మీ వృద్ధులు కలలు కనెదరు. — అపొస్తలుల కార్యములు 2:17</w:t>
      </w:r>
    </w:p>
    <w:p>
      <w:pPr>
        <w:pStyle w:val="Heading1"/>
      </w:pPr>
      <w:r>
        <w:t>బైబిల్ భాష: కలలు, దర్శనాలు మరియు “రాత్రి దర్శనాలు”</w:t>
      </w:r>
    </w:p>
    <w:p>
      <w:pPr>
        <w:spacing w:after="200"/>
      </w:pPr>
      <w:r>
        <w:t>లేఖనాల్లో ఒకదానితో ఒకటి సంబంధం ఉన్నప్పటికీ విభిన్నమైన అనేక పదాలు ఉపయోగించబడ్డాయి:</w:t>
      </w:r>
    </w:p>
    <w:p>
      <w:pPr>
        <w:spacing w:after="120"/>
      </w:pPr>
      <w:r>
        <w:t>కల</w:t>
      </w:r>
    </w:p>
    <w:p>
      <w:pPr>
        <w:spacing w:after="80"/>
      </w:pPr>
      <w:r>
        <w:t>హీబ్రూ: חֲלוֹם (చలోమ్) — నిద్రలో కలిగే అనుభవాలు.</w:t>
      </w:r>
    </w:p>
    <w:p>
      <w:pPr>
        <w:spacing w:after="200"/>
      </w:pPr>
      <w:r>
        <w:t>గ్రీకు: ὄναρ (onar).</w:t>
      </w:r>
    </w:p>
    <w:p>
      <w:pPr>
        <w:spacing w:after="120"/>
      </w:pPr>
      <w:r>
        <w:t>దృష్టి</w:t>
      </w:r>
    </w:p>
    <w:p>
      <w:pPr>
        <w:spacing w:after="80"/>
      </w:pPr>
      <w:r>
        <w:t>హిబ్రూ: חָזוֹן (చాజోన్), מַרְאָה (మరాహ్), లేదా חִזָּיוֹן (చిజ్జాయోన్).</w:t>
      </w:r>
    </w:p>
    <w:p>
      <w:pPr>
        <w:spacing w:after="200"/>
      </w:pPr>
      <w:r>
        <w:t>గ్రీకు: ὅραμα (హోరామా) మరియు ὀπτασία (ఆప్టాసియా).</w:t>
      </w:r>
    </w:p>
    <w:p>
      <w:pPr>
        <w:spacing w:after="200"/>
      </w:pPr>
      <w:r>
        <w:t>“రాత్రి దర్శనాలు” — రాత్రి వేళల్లో కలిగే ప్రత్యక్షత అనుభవాలు (యోబు 33:15; ఆదికాండము 46:2; దానియేలు 2:19; 7:1).</w:t>
      </w:r>
    </w:p>
    <w:p>
      <w:pPr>
        <w:spacing w:after="200"/>
      </w:pPr>
      <w:r>
        <w:t>రాత్రిపూట దేవుడిని చూడటం మరియు నిద్రలో దైవిక సందర్శన</w:t>
      </w:r>
    </w:p>
    <w:p>
      <w:pPr>
        <w:spacing w:after="200"/>
      </w:pPr>
      <w:r>
        <w:t>లేఖనాల్లో దేవుడు రాత్రిపూట దర్శించడం లేదా సంభాషించడం గురించి వర్ణించినప్పుడు, అది పరిమితమైనప్పటికీ వాస్తవమైన దైవిక అనుభవాలను సూచిస్తుంది — తరచుగా కలలు లేదా రాత్రి దర్శనాల ద్వారా ఇవి జరుగుతాయి.</w:t>
      </w:r>
    </w:p>
    <w:p>
      <w:pPr>
        <w:spacing w:after="120"/>
      </w:pPr>
      <w:r>
        <w:t>కీర్తన 17:3 (ESV)</w:t>
      </w:r>
    </w:p>
    <w:p>
      <w:pPr>
        <w:spacing w:after="80"/>
      </w:pPr>
      <w:r>
        <w:t>నీవు నా హృదయాన్ని శోధించావు, రాత్రివేళ నన్ను దర్శించావు, నన్ను పరీక్షించావు, కానీ నీకు ఏమీ దొరకదు...”</w:t>
      </w:r>
    </w:p>
    <w:p>
      <w:pPr>
        <w:spacing w:after="200"/>
      </w:pPr>
      <w:r>
        <w:t>హీబ్రూ: פָּקַדְתָּ לַיְלָה (paqadta laylah). దేవుడు రాత్రి సమయంలో దావీదును చురుకుగా పరీక్షించాడు లేదా సందర్శించాడు — ఇది రాత్రి కలలు మరియు దర్శనాలకు అనుగుణంగా ఉంది. ఒక ప్రవక్తగా (అపొస్తలుల కార్యములు 2:30), అతను నిద్రపోతున్నప్పుడు ఇది సన్నిహిత దైవిక ప్రత్యక్షతను ప్రతిబింబిస్తుంది.</w:t>
      </w:r>
    </w:p>
    <w:p>
      <w:pPr>
        <w:spacing w:after="120"/>
      </w:pPr>
      <w:r>
        <w:t>కీర్తన 17:15 (ESV)</w:t>
      </w:r>
    </w:p>
    <w:p>
      <w:pPr>
        <w:spacing w:after="80"/>
      </w:pPr>
      <w:r>
        <w:t>నా విషయానికొస్తే, నీతిలో నీ ముఖమును నేను చూచెదను; నేను మేల్కొన్నప్పుడు, నీ స్వరూపమునుబట్టి తృప్తిపొందుదును.</w:t>
      </w:r>
    </w:p>
    <w:p>
      <w:pPr>
        <w:spacing w:after="200"/>
      </w:pPr>
      <w:r>
        <w:t>హీబ్రూ: פָּנִים (పానిమ్) మరియు תְּמוּנָה (తెమునా). మేల్కొన్న తర్వాత దేవుని ముఖాన్ని చూస్తాననే ఆశను దావీదు వ్యక్తం చేస్తున్నాడు — ఇది దేవుని అంతిమ దర్శనాన్ని సూచిస్తుంది.</w:t>
      </w:r>
    </w:p>
    <w:p>
      <w:pPr>
        <w:pStyle w:val="Heading1"/>
      </w:pPr>
      <w:r>
        <w:t>ప్రకటన గ్రంథంలో బైబిల్ వ్యత్యాసం</w:t>
      </w:r>
    </w:p>
    <w:p>
      <w:pPr>
        <w:spacing w:after="120"/>
      </w:pPr>
      <w:r>
        <w:t>సంఖ్యాకాండము 12:6-8 (ESV)</w:t>
      </w:r>
    </w:p>
    <w:p>
      <w:pPr>
        <w:spacing w:after="80"/>
      </w:pPr>
      <w:r>
        <w:t>మీలో ప్రవక్తయైనవాడు ఎవడైనను, యెహోవానగు నేనే అతనికి దర్శనములో నన్ను నేను తెలియజేసుకొందును; కలలో అతనితో మాట్లాడుదును. నా సేవకుడైన మోషే విషయమై అలా కాదు… అతనితో నేను ముఖాముఖిగా, స్పష్టంగా మాట్లాడుదును, పొడుపుకథల రూపంలో కాదు...”</w:t>
      </w:r>
    </w:p>
    <w:p>
      <w:pPr>
        <w:spacing w:after="200"/>
      </w:pPr>
      <w:r>
        <w:t>చాలా ద్యోతకం חָזוֹן (చజోన్) లేదా חֲלוֹם (చలోమ్) ద్వారా వచ్చింది. మోసెస్ ప్రత్యేకంగా ప్రత్యక్ష సంభాషణను కలిగి ఉన్నాడు (פֶּה אֶל־פֶּה — పెహ్ ఎల్ పెహ్).</w:t>
      </w:r>
    </w:p>
    <w:p>
      <w:pPr>
        <w:pStyle w:val="Heading1"/>
      </w:pPr>
      <w:r>
        <w:t>కలలు మరియు దర్శనాల ఉదాహరణలు (రాత్రి దర్శనాలతో సహా)</w:t>
      </w:r>
    </w:p>
    <w:p>
      <w:pPr>
        <w:spacing w:after="120"/>
      </w:pPr>
      <w:r>
        <w:t>పాత నిబంధన</w:t>
      </w:r>
    </w:p>
    <w:p>
      <w:pPr>
        <w:pStyle w:val="ListParagraph"/>
        <w:numPr>
          <w:ilvl w:val="0"/>
          <w:numId w:val="2"/>
        </w:numPr>
      </w:pPr>
      <w:r>
        <w:t>యాకోబు నిచ్చెన మరియు రాత్రివేళ జరిగిన సంఘటనలు (ఆదికాండము 28:12; 46:2)</w:t>
      </w:r>
    </w:p>
    <w:p>
      <w:pPr>
        <w:pStyle w:val="ListParagraph"/>
        <w:numPr>
          <w:ilvl w:val="0"/>
          <w:numId w:val="2"/>
        </w:numPr>
      </w:pPr>
      <w:r>
        <w:t>జోసెఫ్ పితామహుడి ప్రతీకాత్మక చలోమ్ కలలు</w:t>
      </w:r>
    </w:p>
    <w:p>
      <w:pPr>
        <w:pStyle w:val="ListParagraph"/>
        <w:numPr>
          <w:ilvl w:val="0"/>
          <w:numId w:val="2"/>
        </w:numPr>
      </w:pPr>
      <w:r>
        <w:t>డేనియల్ కలలు మరియు రాత్రి దర్శనాలు</w:t>
      </w:r>
    </w:p>
    <w:p>
      <w:pPr>
        <w:pStyle w:val="ListParagraph"/>
        <w:numPr>
          <w:ilvl w:val="0"/>
          <w:numId w:val="2"/>
        </w:numPr>
        <w:spacing w:after="200"/>
      </w:pPr>
      <w:r>
        <w:t>దావీదు రాత్రివేళ దర్శనం మరియు దేవుని ముఖాన్ని చూస్తాననే నిరీక్షణ (కీర్తనలు 17:3, 15)</w:t>
      </w:r>
    </w:p>
    <w:p>
      <w:pPr>
        <w:spacing w:after="120"/>
      </w:pPr>
      <w:r>
        <w:t>కొత్త నిబంధన</w:t>
      </w:r>
    </w:p>
    <w:p>
      <w:pPr>
        <w:pStyle w:val="ListParagraph"/>
        <w:numPr>
          <w:ilvl w:val="0"/>
          <w:numId w:val="2"/>
        </w:numPr>
      </w:pPr>
      <w:r>
        <w:t>మరియ భర్త అయిన యోసేపు — ఓనార్ కలలలో స్పష్టమైన దేవదూతల సందేశాలు (మత్తయి 1:20; 2:13, 19)</w:t>
      </w:r>
    </w:p>
    <w:p>
      <w:pPr>
        <w:pStyle w:val="ListParagraph"/>
        <w:numPr>
          <w:ilvl w:val="0"/>
          <w:numId w:val="2"/>
        </w:numPr>
      </w:pPr>
      <w:r>
        <w:t>పేతురు యొక్క ప్రతీకాత్మక హోరామా దర్శనం (అపొస్తలుల కార్యములు 10)</w:t>
      </w:r>
    </w:p>
    <w:p>
      <w:pPr>
        <w:pStyle w:val="ListParagraph"/>
        <w:numPr>
          <w:ilvl w:val="0"/>
          <w:numId w:val="2"/>
        </w:numPr>
        <w:spacing w:after="200"/>
      </w:pPr>
      <w:r>
        <w:t>పౌలు రాత్రి దర్శనం (అపొస్తలుల కార్యములు 16:9)</w:t>
      </w:r>
    </w:p>
    <w:p>
      <w:pPr>
        <w:spacing w:after="200"/>
      </w:pPr>
      <w:r>
        <w:t>దేవదూతలతో కూడిన కలలు — స్వప్నాలు (చలోమ్ / ఓనార్) లేదా రాత్రి దర్శనాల ద్వారా మధ్యవర్తిత్వం వహించబడతాయి.</w:t>
      </w:r>
    </w:p>
    <w:p>
      <w:pPr>
        <w:pStyle w:val="Heading1"/>
      </w:pPr>
      <w:r>
        <w:t>ప్రవచనం, ప్రత్యక్షత మరియు సంఘంలో క్రమం (1 కొరింథీయులు 14)</w:t>
      </w:r>
    </w:p>
    <w:p>
      <w:pPr>
        <w:spacing w:after="200"/>
      </w:pPr>
      <w:r>
        <w:t>1 కొరింథీయులు 14వ అధ్యాయం, ప్రత్యక్షత (కలలు లేదా రాత్రి అనుభవాల నుండి వచ్చే వాటితో సహా) సంఘాన్ని ఎలా బలపరచాలో, పరీక్షించబడాలో (“చెప్పినదానిని ఇతరులు తూకం వేయనివ్వండి” — వ. 29), మరియు క్రమంగా పనిచేయాలో చూపిస్తుంది.</w:t>
      </w:r>
    </w:p>
    <w:p>
      <w:pPr>
        <w:pStyle w:val="Heading1"/>
      </w:pPr>
      <w:r>
        <w:t>వివేచన: కలలు, దర్శనాలు మరియు దైవ ప్రత్యక్షతను పరీక్షించడం</w:t>
      </w:r>
    </w:p>
    <w:p>
      <w:pPr>
        <w:spacing w:after="120"/>
      </w:pPr>
      <w:r>
        <w:t>కొలొస్సయులకు 2:18</w:t>
      </w:r>
    </w:p>
    <w:p>
      <w:pPr>
        <w:spacing w:after="200"/>
      </w:pPr>
      <w:r>
        <w:t>తపస్సును, దేవదూతల ఆరాధనను గూర్చి పట్టుబట్టి, దర్శనాల గురించి వివరంగా చెబుతూ, తన ఇంద్రియ బుద్ధిచేత నిష్కారణంగా గర్వంతో ఉప్పొంగిపోతూ, ఎవరూ మిమ్మల్ని అనర్హులుగా చేయనివ్వకండి...”</w:t>
      </w:r>
    </w:p>
    <w:p>
      <w:pPr>
        <w:spacing w:after="200"/>
      </w:pPr>
      <w:r>
        <w:t>అబద్ధ బోధకులు గర్వాన్ని సృష్టించడానికి దర్శనాలను మరియు దేవదూతల బోధనలను ఉపయోగించారు. ఇది క్రీస్తును గట్టిగా హత్తుకోవడంలో విఫలమవుతుంది.</w:t>
      </w:r>
    </w:p>
    <w:p>
      <w:pPr>
        <w:spacing w:after="120"/>
      </w:pPr>
      <w:r>
        <w:t>ఇతర కీలక విచక్షణ భాగాలు</w:t>
      </w:r>
    </w:p>
    <w:p>
      <w:pPr>
        <w:pStyle w:val="ListParagraph"/>
        <w:numPr>
          <w:ilvl w:val="0"/>
          <w:numId w:val="2"/>
        </w:numPr>
      </w:pPr>
      <w:r>
        <w:t>ద్వితీయోపదేశకాండము 13:1-5</w:t>
      </w:r>
    </w:p>
    <w:p>
      <w:pPr>
        <w:pStyle w:val="ListParagraph"/>
        <w:numPr>
          <w:ilvl w:val="0"/>
          <w:numId w:val="2"/>
        </w:numPr>
      </w:pPr>
      <w:r>
        <w:t>1 యోహాను 4:1</w:t>
      </w:r>
    </w:p>
    <w:p>
      <w:pPr>
        <w:pStyle w:val="ListParagraph"/>
        <w:numPr>
          <w:ilvl w:val="0"/>
          <w:numId w:val="2"/>
        </w:numPr>
      </w:pPr>
      <w:r>
        <w:t>1 థెస్సలొనీకయులు 5:19-22</w:t>
      </w:r>
    </w:p>
    <w:p>
      <w:pPr>
        <w:pStyle w:val="ListParagraph"/>
        <w:numPr>
          <w:ilvl w:val="0"/>
          <w:numId w:val="2"/>
        </w:numPr>
      </w:pPr>
      <w:r>
        <w:t>2 కొరింథీయులకు 11:14</w:t>
      </w:r>
    </w:p>
    <w:p>
      <w:pPr>
        <w:pStyle w:val="ListParagraph"/>
        <w:numPr>
          <w:ilvl w:val="0"/>
          <w:numId w:val="2"/>
        </w:numPr>
        <w:spacing w:after="200"/>
      </w:pPr>
      <w:r>
        <w:t>మత్తయి 7:15-20</w:t>
      </w:r>
    </w:p>
    <w:p>
      <w:pPr>
        <w:spacing w:after="120"/>
      </w:pPr>
      <w:r>
        <w:t>ప్రాక్టికల్ పరీక్షలు</w:t>
      </w:r>
    </w:p>
    <w:p>
      <w:pPr>
        <w:pStyle w:val="ListParagraph"/>
        <w:numPr>
          <w:ilvl w:val="0"/>
          <w:numId w:val="3"/>
        </w:numPr>
      </w:pPr>
      <w:r>
        <w:t>ఇది పవిత్ర గ్రంథం మొత్తానికి అనుగుణంగా ఉందా?</w:t>
      </w:r>
    </w:p>
    <w:p>
      <w:pPr>
        <w:pStyle w:val="ListParagraph"/>
        <w:numPr>
          <w:ilvl w:val="0"/>
          <w:numId w:val="3"/>
        </w:numPr>
      </w:pPr>
      <w:r>
        <w:t>ఇది యేసు క్రీస్తును ఘనపరుస్తుందా?</w:t>
      </w:r>
    </w:p>
    <w:p>
      <w:pPr>
        <w:pStyle w:val="ListParagraph"/>
        <w:numPr>
          <w:ilvl w:val="0"/>
          <w:numId w:val="3"/>
        </w:numPr>
      </w:pPr>
      <w:r>
        <w:t>అది వినయాన్ని, ప్రేమను కలిగిస్తుందా, లేక అహంకారాన్ని, విభజనను కలిగిస్తుందా?</w:t>
      </w:r>
    </w:p>
    <w:p>
      <w:pPr>
        <w:pStyle w:val="ListParagraph"/>
        <w:numPr>
          <w:ilvl w:val="0"/>
          <w:numId w:val="3"/>
        </w:numPr>
      </w:pPr>
      <w:r>
        <w:t>ఇది దైవిక ఉపదేశం మరియు ఆత్మ ఫలం ద్వారా ధృవీకరించబడిందా?</w:t>
      </w:r>
    </w:p>
    <w:p>
      <w:pPr>
        <w:pStyle w:val="ListParagraph"/>
        <w:numPr>
          <w:ilvl w:val="0"/>
          <w:numId w:val="3"/>
        </w:numPr>
        <w:spacing w:after="200"/>
      </w:pPr>
      <w:r>
        <w:t>అది సంఘమును బలపరచునా? (1 కొరింథీయులు 14)</w:t>
      </w:r>
    </w:p>
    <w:p>
      <w:pPr>
        <w:pStyle w:val="Heading1"/>
      </w:pPr>
      <w:r>
        <w:t>“ముఖాముఖి” మరియు దేవుని ప్రత్యక్ష దర్శనం యొక్క అర్థం</w:t>
      </w:r>
    </w:p>
    <w:p>
      <w:pPr>
        <w:spacing w:after="120"/>
      </w:pPr>
      <w:r>
        <w:t>మోసెస్ యొక్క ప్రత్యేక అనుభవం</w:t>
      </w:r>
    </w:p>
    <w:p>
      <w:pPr>
        <w:spacing w:after="200"/>
      </w:pPr>
      <w:r>
        <w:t>“ముఖాముఖి” = హీబ్రూ פָּנִים אֶל־פָּנִים (పానిమ్ ఎల్ పానిమ్). ప్రత్యక్ష, సన్నిహిత కమ్యూనికేషన్. పాత నిబంధన ప్రవక్తలలో ప్రత్యేకం కానీ ఇప్పటికీ పరిమితం (నిర్గమకాండము 33:20).</w:t>
      </w:r>
    </w:p>
    <w:p>
      <w:pPr>
        <w:spacing w:after="120"/>
      </w:pPr>
      <w:r>
        <w:t>తండ్రి గురించిన యేసు యొక్క విశిష్టమైన మరియు ప్రత్యక్ష జ్ఞానం</w:t>
      </w:r>
    </w:p>
    <w:p>
      <w:pPr>
        <w:spacing w:after="200"/>
      </w:pPr>
      <w:r>
        <w:t>నిత్యుడైన దేవుని కుమారుడైన యేసుకు, తండ్రితో మోషే అనుభవాన్ని సైతం మించిన ఒక ప్రత్యేకమైన, ప్రత్యక్షమైన, మరియు మధ్యవర్తిత్వం లేని సంబంధం ఉంది.</w:t>
      </w:r>
    </w:p>
    <w:p>
      <w:pPr>
        <w:spacing w:after="120"/>
      </w:pPr>
      <w:r>
        <w:t>యోహాను 1:18 (ESV)</w:t>
      </w:r>
    </w:p>
    <w:p>
      <w:pPr>
        <w:spacing w:after="80"/>
      </w:pPr>
      <w:r>
        <w:t>దేవుణ్ణి ఎవరూ ఎప్పుడూ చూడలేదు; తండ్రి పక్షాన ఉన్న ఏకైక దేవుడు మాత్రమే ఆయనను తెలియజేశాడు.</w:t>
      </w:r>
    </w:p>
    <w:p>
      <w:pPr>
        <w:spacing w:after="200"/>
      </w:pPr>
      <w:r>
        <w:t>యేసు ఒక్కడే తండ్రిని సంపూర్ణంగా చూశాడు, ఎందుకంటే ఆయన దేవుని కుమారుడు.</w:t>
      </w:r>
    </w:p>
    <w:p>
      <w:pPr>
        <w:spacing w:after="120"/>
      </w:pPr>
      <w:r>
        <w:t>యోహాను 6:46 (ESV)</w:t>
      </w:r>
    </w:p>
    <w:p>
      <w:pPr>
        <w:spacing w:after="80"/>
      </w:pPr>
      <w:r>
        <w:t>దేవుని నుండి వచ్చినవాడు తప్ప మరెవ్వరూ తండ్రిని చూడలేదు; అతడు తండ్రిని చూసెను.</w:t>
      </w:r>
    </w:p>
    <w:p>
      <w:pPr>
        <w:spacing w:after="200"/>
      </w:pPr>
      <w:r>
        <w:t>యేసు మాత్రమే తండ్రిని ప్రత్యక్షంగా, సంపూర్ణంగా చూశాడు.</w:t>
      </w:r>
    </w:p>
    <w:p>
      <w:pPr>
        <w:spacing w:after="120"/>
      </w:pPr>
      <w:r>
        <w:t>మత్తయి 11:27 (ESV)</w:t>
      </w:r>
    </w:p>
    <w:p>
      <w:pPr>
        <w:spacing w:after="80"/>
      </w:pPr>
      <w:r>
        <w:t>సమస్తమును నా తండ్రి నాకు అప్పగించియున్నాడు. తండ్రి తప్ప యెవడును కుమారుని ఎరుగడు; మరియు కుమారుడును, కుమారుడు ఎవరికి బయలుపరచగోరెనో వారును తప్ప యెవడును తండ్రిని ఎరుగడు.</w:t>
      </w:r>
    </w:p>
    <w:p>
      <w:pPr>
        <w:spacing w:after="200"/>
      </w:pPr>
      <w:r>
        <w:t>తండ్రికి, కుమారునికి మధ్య ఒక విశిష్టమైన, పరస్పరమైన, మరియు పరిపూర్ణమైన జ్ఞానం ఉంది. యేసు తండ్రిని బయలుపరుస్తాడు, ఎందుకంటే ఆయన ఒక్కడే తండ్రిని నిజంగా ఎరిగినవాడు.</w:t>
      </w:r>
    </w:p>
    <w:p>
      <w:pPr>
        <w:spacing w:after="200"/>
      </w:pPr>
      <w:r>
        <w:t>తండ్రిని గూర్చిన యేసు జ్ఞానం నిత్యమైనది మరియు అస్తిత్వపరమైనది (ఆయన దేవుడు), అది మోషేకు లభించినటువంటి కేవలం అనుగ్రహించబడిన దర్శనం కాదు. అందుకే ఆయన, “నన్ను చూచినవాడు తండ్రిని చూచినట్లే” (యోహాను 14:9) అని చెప్పగలిగారు.</w:t>
      </w:r>
    </w:p>
    <w:p>
      <w:pPr>
        <w:spacing w:after="120"/>
      </w:pPr>
      <w:r>
        <w:t>విశ్వాసులందరికీ భవిష్యత్తు ఆశ</w:t>
      </w:r>
    </w:p>
    <w:p>
      <w:pPr>
        <w:spacing w:after="80"/>
      </w:pPr>
      <w:r>
        <w:t>1 కొరింథీయులకు 13:12 (ESV)</w:t>
      </w:r>
    </w:p>
    <w:p>
      <w:pPr>
        <w:spacing w:after="80"/>
      </w:pPr>
      <w:r>
        <w:t>ఇప్పుడు మనం అద్దంలో మసకగా చూస్తున్నాము, కానీ అప్పుడు ముఖాముఖిగా చూస్తాము. ఇప్పుడు నేను కొంతవరకే తెలుసుకున్నాను; అప్పుడు నేను పూర్తిగా తెలుసుకుంటాను, నన్ను పూర్తిగా తెలుసుకున్నట్లే.</w:t>
      </w:r>
    </w:p>
    <w:p>
      <w:pPr>
        <w:spacing w:after="200"/>
      </w:pPr>
      <w:r>
        <w:t>గ్రీకు: πρόσωπον πρὸς πρόσωπον (ప్రోసోపాన్ ప్రోస్ ప్రోసోపోన్). శాశ్వతత్వంలో, విశ్వాసులందరూ దేవునితో పరిపూర్ణమైన, అడ్డంకులు లేని సంఘాన్ని కలిగి ఉంటారు - మోషే కంటే గొప్పవారు మరియు యేసు ద్వారా సాధ్యమవుతారు.</w:t>
      </w:r>
    </w:p>
    <w:p>
      <w:pPr>
        <w:pStyle w:val="Heading1"/>
      </w:pPr>
      <w:r>
        <w:t>క్రీస్తు యొక్క సర్వోన్నతత్వం మరియు వ్రాయబడిన వాక్యం</w:t>
      </w:r>
    </w:p>
    <w:p>
      <w:pPr>
        <w:spacing w:after="80"/>
      </w:pPr>
      <w:r>
        <w:t>పూర్వకాలంలో, అనేక సమయాల్లో, అనేక విధాలుగా దేవుడు ప్రవక్తల ద్వారా మన పితరులతో మాట్లాడాడు, కానీ ఈ చివరి రోజుల్లో ఆయన తన కుమారుని ద్వారా మనతో మాట్లాడాడు...”</w:t>
      </w:r>
    </w:p>
    <w:p>
      <w:pPr>
        <w:spacing w:after="200"/>
      </w:pPr>
      <w:r>
        <w:t>— హెబ్రీయులకు 1:1-2</w:t>
      </w:r>
    </w:p>
    <w:p>
      <w:pPr>
        <w:spacing w:after="200"/>
      </w:pPr>
      <w:r>
        <w:t>కలలు, దర్శనాలు మరియు ప్రవచనాత్మక ప్రత్యక్షతలు అన్నీ క్రీస్తుకు మరియు లేఖనాలకు లోబడి ఉండాలి.</w:t>
      </w:r>
    </w:p>
    <w:p>
      <w:pPr>
        <w:pStyle w:val="Heading1"/>
      </w:pPr>
      <w:r>
        <w:t>నేటి విశ్వాసుల కోసం</w:t>
      </w:r>
    </w:p>
    <w:p>
      <w:pPr>
        <w:spacing w:after="200"/>
      </w:pPr>
      <w:r>
        <w:t>దేవుడు సర్వాధిపతి మరియు ఆయన ఇప్పటికీ కలలను లేదా రాత్రి దర్శనాలను అనుగ్రహించవచ్చు. అయితే, అవి మార్గనిర్దేశం కోసం సాధారణ మార్గాలు కావు. ఆరోగ్యకరమైన క్రైస్తవ జీవితం లేఖనం, ప్రార్థన, ఆత్మ యొక్క ప్రకాశం మరియు సమకూర్చబడిన సంఘంపై కేంద్రీకృతమై ఉంటుంది, ఇక్కడ ఏదైనా ప్రత్యక్షత పరీక్షించబడుతుంది (1 కొరింథీయులు 14).</w:t>
      </w:r>
    </w:p>
    <w:p>
      <w:pPr>
        <w:pStyle w:val="Heading1"/>
      </w:pPr>
      <w:r>
        <w:t>ముగింపు: ధన్యమైన నిరీక్షణ</w:t>
      </w:r>
    </w:p>
    <w:p>
      <w:pPr>
        <w:spacing w:after="200"/>
      </w:pPr>
      <w:r>
        <w:t>ఒక రోజు మనం దేవుని ముఖాన్ని చూసి, ఆయన స్వరూపమునుబట్టి సంపూర్ణముగా తృప్తిపొందుతాము (కీర్తనలు 17:15). మనం ఆయనను సంపూర్ణ స్పష్టముతో ముఖాముఖిగా చూస్తాము (1 కొరింథీయులు 13:12). ఈ యుగంలో యేసు ఒక్కడే తండ్రిని సంపూర్ణంగా చూశాడు, మరియు ఆయన ద్వారా మనం ఒక రోజు దేవుణ్ణి సంపూర్ణంగా తెలుసుకుంటాము.</w:t>
      </w:r>
    </w:p>
    <w:p>
      <w:pPr>
        <w:pStyle w:val="Heading1"/>
      </w:pPr>
      <w:r>
        <w:t>ప్రతిబింబ ప్రశ్నలు</w:t>
      </w:r>
    </w:p>
    <w:p>
      <w:pPr>
        <w:pStyle w:val="ListParagraph"/>
        <w:numPr>
          <w:ilvl w:val="0"/>
          <w:numId w:val="3"/>
        </w:numPr>
      </w:pPr>
      <w:r>
        <w:t>కీర్తన 17:3 మరియు కీర్తన 17:15 కలిసి ఎలా పనిచేస్తాయి?</w:t>
      </w:r>
    </w:p>
    <w:p>
      <w:pPr>
        <w:pStyle w:val="ListParagraph"/>
        <w:numPr>
          <w:ilvl w:val="0"/>
          <w:numId w:val="3"/>
        </w:numPr>
      </w:pPr>
      <w:r>
        <w:t>మోషేతో పోలిస్తే తండ్రి గురించిన యేసు జ్ఞానం ప్రత్యేకమైనదిగా దేనివల్ల నిలుస్తుంది?</w:t>
      </w:r>
    </w:p>
    <w:p>
      <w:pPr>
        <w:pStyle w:val="ListParagraph"/>
        <w:numPr>
          <w:ilvl w:val="0"/>
          <w:numId w:val="3"/>
        </w:numPr>
      </w:pPr>
      <w:r>
        <w:t>సంఘంలో ప్రత్యక్షతను ఎలా నిర్వహించాలో 1 కొరింథీయులు 14 ఎలా మార్గనిర్దేశం చేస్తుంది?</w:t>
      </w:r>
    </w:p>
    <w:p>
      <w:pPr>
        <w:pStyle w:val="ListParagraph"/>
        <w:numPr>
          <w:ilvl w:val="0"/>
          <w:numId w:val="3"/>
        </w:numPr>
      </w:pPr>
      <w:r>
        <w:t>ఒక రోజు దేవుణ్ణి “ముఖాముఖిగా” చూస్తామనే వాగ్దానం మిమ్మల్ని ఎలా ప్రోత్సహిస్తుంది?</w:t>
      </w:r>
    </w:p>
    <w:p>
      <w:pPr>
        <w:spacing w:before="600"/>
        <w:jc w:val="center"/>
      </w:pPr>
      <w:r>
        <w:t>లేఖన ఉల్లేఖనలన్నీ ESV® బైబిల్ నుండి తీసుకోబడినవి. అనుమతితో ఉపయోగించబడింది. సర్వ హక్కులు సంరక్షించబడినవి.</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పేజీ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లేఖనాల్లో కలలు మరియు దర్శనాలు – బైబిల్ అధ్యయనం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