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మత్తయి 5:5 చర్చ</w:t>
      </w:r>
    </w:p>
    <w:p w14:paraId="67D172EC" w14:textId="77777777" w:rsidR="00901A3A" w:rsidRPr="00901A3A" w:rsidRDefault="00901A3A" w:rsidP="00901A3A">
      <w:r>
        <w:t>మత్తయి 5:5 – క్రొత్త నిబంధన సందర్భం</w:t>
      </w:r>
    </w:p>
    <w:p w14:paraId="6932B474" w14:textId="77777777" w:rsidR="00901A3A" w:rsidRPr="00901A3A" w:rsidRDefault="00901A3A" w:rsidP="00901A3A">
      <w:r>
        <w:t>గ్రీకు పాఠం (నెస్లే-అలాండ్ 28):</w:t>
      </w:r>
    </w:p>
    <w:p w14:paraId="5941B57C" w14:textId="77777777" w:rsidR="00901A3A" w:rsidRPr="00901A3A" w:rsidRDefault="00901A3A" w:rsidP="00901A3A">
      <w:r>
        <w:t>మెగ్నా οἱ πραεῖς, ὅτι αὐτοὶ κληρονομήσουσιντὴον τὴον</w:t>
      </w:r>
    </w:p>
    <w:p w14:paraId="48DC2CBD" w14:textId="77777777" w:rsidR="00901A3A" w:rsidRPr="00901A3A" w:rsidRDefault="00901A3A" w:rsidP="00901A3A">
      <w:r>
        <w:t>లిప్యంతరీకరణ:</w:t>
      </w:r>
    </w:p>
    <w:p w14:paraId="41AD2E92" w14:textId="77777777" w:rsidR="00901A3A" w:rsidRPr="00901A3A" w:rsidRDefault="00901A3A" w:rsidP="00901A3A">
      <w:r>
        <w:t>మకారియోయి హోయి ప్రైస్, హోటీ ఆటోయి క్లేరోనోమెసౌసిన్ టెన్ గెన్.</w:t>
      </w:r>
    </w:p>
    <w:p w14:paraId="2BE05DB3" w14:textId="77777777" w:rsidR="00901A3A" w:rsidRPr="00901A3A" w:rsidRDefault="00901A3A" w:rsidP="00901A3A">
      <w:r>
        <w:t>అనువాదం:</w:t>
      </w:r>
    </w:p>
    <w:p w14:paraId="59775A84" w14:textId="77777777" w:rsidR="00901A3A" w:rsidRPr="00901A3A" w:rsidRDefault="00901A3A" w:rsidP="00901A3A">
      <w:r>
        <w:t>సాత్వికులు ధన్యులు, వారు భూమిని వారసత్వంగా పొందుతారు.</w:t>
      </w:r>
    </w:p>
    <w:p w14:paraId="52D86686" w14:textId="77777777" w:rsidR="00901A3A" w:rsidRPr="00901A3A" w:rsidRDefault="00901A3A" w:rsidP="00901A3A">
      <w:r>
        <w:t>కీలక పదాలు: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Πραεῖς (praeis): &amp;quot;praeis&amp;quot; అనే గ్రీకు పదానికి &amp;quot;సాత్వికమైన,&amp;quot; &amp;quot;సౌమ్యమైన,&amp;quot; లేదా &amp;quot;వినయమైన&amp;quot; అని అర్థం. హీబ్రూ బైబిల్ యొక్క గ్రీకు అనువాదమైన సెప్టువాజింట్ (LXX)లో, &amp;quot;praeis&amp;quot; అనే పదం తరచుగా హీబ్రూలోని &amp;#39;anawim&amp;#39; (עֲנָוִים) అనే పదాన్ని అనువదిస్తుంది, దీని అర్థం వినయవంతులు, బాధపడేవారు, లేదా దీనస్థితిలో ఉండి దేవునిపై ఆధారపడేవారు. ఇది బలహీనతను సూచించదు, కానీ అదుపులో ఉన్న బలాన్ని, వినయాన్ని మరియు దేవుని చిత్తానికి లొంగి ఉండటాన్ని సూచిస్తుంది. ఈ పదం క్రొత్త నిబంధనలో ఇతర చోట్ల కూడా ఉపయోగించబడింది, ఉదాహరణకు, మత్తయి 11:29లో, యేసు తనను తాను &amp;quot;సాత్వికమైన మరియు దీనమైన హృదయం గలవాడిని&amp;quot; (πραΰς καὶ ταπεινὸς τῇ καρδίᾳ) అని వర్ణించుకున్నాడు.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klēronomeō నుండి వచ్చింది, దీని అర్థం &amp;quot;వారసత్వంగా పొందడం&amp;quot; లేదా &amp;quot;వారసత్వంగా స్వీకరించడం.&amp;quot; బైబిల్ వాడుకలో, వారసత్వం అనేది తరచుగా దేవుని వాగ్దానాలను సూచిస్తుంది, ఉదాహరణకు పాత నిబంధనలో భూమి లేదా కొత్త నిబంధనలో నిత్యజీవం మరియు దేవుని రాజ్యం (మత్తయి 25:34, 1 కొరింథీయులు 6:9-10 చూడండి).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(టెన్ గేన్): అక్షరాలా &amp;quot;భూమి&amp;quot; లేదా &amp;quot;నేల.&amp;quot; సందర్భానుసారంగా, ఇది పాత నిబంధనలోని కనాను దేశం గురించిన వాగ్దానాన్ని ప్రతిధ్వనిస్తుంది, కానీ క్రొత్త నిబంధనలో ఇది దేవుని అంత్యకాల రాజ్యాన్ని, అనగా నూతన సృష్టిని సూచించడానికి ఆధ్యాత్మికీకరించబడింది (ప్రకటన 21:1 చూడండి).</w:t>
      </w:r>
    </w:p>
    <w:p w14:paraId="2C99B6AE" w14:textId="77777777" w:rsidR="00901A3A" w:rsidRPr="00901A3A" w:rsidRDefault="00901A3A" w:rsidP="00901A3A">
      <w:r>
        <w:t>మత్తయి సువార్తలోని సందర్భం: మత్తయి 5:5 అనేది ధన్యతలలో ఒక భాగం. ఇది రాజ్య విలువలను తమలో మూర్తీభవించిన వారిపై యేసు పలికిన ఆశీర్వాదాల శ్రేణి. గర్విష్ఠులకు మరియు స్వయం-ఆధారపడేవారికి భిన్నంగా, వినయంగా దేవునిపై ఆధారపడి, శ్రమలను సహించి, ఆయన న్యాయంపై నమ్మకం ఉంచేవారే &amp;quot;సాత్వికులు&amp;quot;. వారు &amp;quot;భూమిని వారసత్వంగా పొందుతారు&amp;quot; అనే వాగ్దానం, దేవుని రాజ్యం భవిష్యత్తులో నెరవేరబోతుందని సూచిస్తుంది. ఆ రాజ్యంలో నూతన సృష్టిలో వినయవంతులు క్రీస్తుతో కలిసి పరిపాలిస్తారు (2 తిమోతి 2:12, ప్రకటన 5:10 చూడండి). ఈ వచనం కీర్తన 37:11ని నేరుగా సూచిస్తుంది, ఇది యేసు బోధ పాత నిబంధన వాగ్దానాల నెరవేర్పు అని చూపిస్తుంది.</w:t>
      </w:r>
    </w:p>
    <w:p w14:paraId="2001F28D" w14:textId="77777777" w:rsidR="00901A3A" w:rsidRPr="00901A3A" w:rsidRDefault="00901A3A" w:rsidP="00901A3A">
      <w:r>
        <w:t>ఉత్తమ అనువాదం: మత్తయి 5:5 వచనాన్ని అత్యంత కచ్చితమైన అనువాదాలలో ఇంగ్లీష్ స్టాండర్డ్ వెర్షన్ (ESV) మరియు న్యూ అమెరికన్ స్టాండర్డ్ బైబిల్ (NASB) ఉన్నాయి, అవి ఈ విధంగా అనువదిస్తాయి: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సాత్వికులు ధన్యులు, వారు భూమిని వారసత్వముగా పొందుదురు.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NASB: &amp;quot;సాధువులు ధన్యులు, వారు భూమిని వారసత్వముగా పొందుదురు.&amp;quot; ఈ రెండూ &amp;quot;ప్రేయిస్&amp;quot; అనే పదానికి &amp;quot;సాధువైన&amp;quot; లేదా &amp;quot;దైవభక్తిగల&amp;quot; అనే అక్షరార్థాన్ని కాపాడుతూ, &amp;quot;భూమిని&amp;quot; వారసత్వముగా పొందే అంత్యకాల వాగ్దానాన్ని నిలబెడతాయి.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ప్రశ్న: బైబిల్‌లోని మరో భాగంలో ఈ వాక్యాన్ని మనం ఎక్కడ చూడగలం?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కీర్తన 37:11కు జవాబు ఇవ్వండి. కీర్తన 37:1-11 చదవండి.</w:t>
      </w:r>
    </w:p>
    <w:p w14:paraId="1016288D" w14:textId="77777777" w:rsidR="00901A3A" w:rsidRPr="00901A3A" w:rsidRDefault="00901A3A" w:rsidP="00901A3A">
      <w:r>
        <w:t>2. కీర్తన 37:11 – పాత నిబంధన నేపథ్యం</w:t>
      </w:r>
    </w:p>
    <w:p w14:paraId="3D1E75A6" w14:textId="77777777" w:rsidR="00901A3A" w:rsidRPr="00901A3A" w:rsidRDefault="00901A3A" w:rsidP="00901A3A">
      <w:r>
        <w:t>హీబ్రూ పాఠం (మసోరెటిక్ పాఠం):</w:t>
      </w:r>
    </w:p>
    <w:p w14:paraId="549445A2" w14:textId="77777777" w:rsidR="00901A3A" w:rsidRPr="00901A3A" w:rsidRDefault="00901A3A" w:rsidP="00901A3A">
      <w:r>
        <w:t>వెంగోయిజ్</w:t>
      </w:r>
    </w:p>
    <w:p w14:paraId="57403A02" w14:textId="77777777" w:rsidR="00901A3A" w:rsidRPr="00901A3A" w:rsidRDefault="00901A3A" w:rsidP="00901A3A">
      <w:r>
        <w:t>లిప్యంతరీకరణ:</w:t>
      </w:r>
    </w:p>
    <w:p w14:paraId="55FE369E" w14:textId="77777777" w:rsidR="00901A3A" w:rsidRPr="00901A3A" w:rsidRDefault="00901A3A" w:rsidP="00901A3A">
      <w:r>
        <w:t>Wa&amp;#39;anawim yirshu-&amp;#39;aretz w&amp;#39;hith&amp;#39;ann&amp;#39;gu &amp;#39;al-rov shalom.</w:t>
      </w:r>
    </w:p>
    <w:p w14:paraId="148227B7" w14:textId="77777777" w:rsidR="00901A3A" w:rsidRPr="00901A3A" w:rsidRDefault="00901A3A" w:rsidP="00901A3A">
      <w:r>
        <w:t>అనువాదం:</w:t>
      </w:r>
    </w:p>
    <w:p w14:paraId="603A4290" w14:textId="77777777" w:rsidR="00901A3A" w:rsidRPr="00901A3A" w:rsidRDefault="00901A3A" w:rsidP="00901A3A">
      <w:r>
        <w:t>అయితే సాత్వికులు దేశాన్ని వారసత్వంగా పొంది, సమృద్ధమైన శాంతితో ఆనందిస్తారు.</w:t>
      </w:r>
    </w:p>
    <w:p w14:paraId="36187929" w14:textId="77777777" w:rsidR="00901A3A" w:rsidRPr="00901A3A" w:rsidRDefault="00901A3A" w:rsidP="00901A3A">
      <w:r>
        <w:t>కీలక పదాలు: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(&amp;#39;anawim): దీనికి &amp;quot;సాత్విక&amp;quot; లేదా &amp;quot;వినయశీలి&amp;quot; అని అర్థం. కీర్తనలలో, &amp;#39;anawim అంటే తమ పరిస్థితులు ఎలా ఉన్నప్పటికీ దేవునిపై నమ్మకం ఉంచే నీతిమంతులైన పేదలు, పీడితులు అని అర్థం (కీర్తన 25:9, 147:6 చూడండి). ఇది తమ సొంత శక్తిపై నమ్మకం ఉంచే దుష్టులకు విరుద్ధంగా, వినయం, దేవునిపై ఆధారపడటం మరియు శ్రమలో సహనం అనే భావాలను కలిగి ఉంటుంది.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(యిర్షు): యారాష్ నుండి వచ్చింది, దీని అర్థం &amp;quot;వారసత్వంగా పొందడం,&amp;quot; &amp;quot;స్వాధీనం చేసుకోవడం,&amp;quot; లేదా &amp;quot;స్వాధీనంలోకి తీసుకోవడం.&amp;quot; పాత నిబంధనలో, ఇది తరచుగా ఇశ్రాయేలు వాగ్దాన భూమిని వారసత్వంగా పొందడాన్ని సూచిస్తుంది (ఉదాహరణకు, ద్వితీయోపదేశకాండము 4:1, యెహోషువ 1:11).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(&amp;#39;aretz): అక్షరాలా &amp;quot;భూమి&amp;quot; లేదా &amp;quot;నేల.&amp;quot; కీర్తన 37లో, ఇది బహుశా దేవుని నిబంధన ఆశీర్వాదాలకు చిహ్నంగా కనాను దేశాన్ని సూచిస్తుంది, కానీ దీనిని విస్తృత అర్థంలో ఉపయోగించడం (ఉదాహరణకు, కీర్తన 24:1) ఒక సార్వత్రిక, అంత్యకాలిక వ్యాఖ్యానానికి వీలు కల్పిస్తుంది.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(shalom): &amp;quot;శాంతి&amp;quot; లేదా &amp;quot;సంపూర్ణత,&amp;quot; ఇది కేవలం సంఘర్షణ లేకపోవడాన్ని మాత్రమే కాకుండా, దేవుని పరిపాలనలో సంపూర్ణ శ్రేయస్సును మరియు అభివృద్ధిని సూచిస్తుంది.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37వ కీర్తనలోని సందర్భం: 37వ కీర్తన ఒక జ్ఞాన కీర్తన, ఇది దుష్టుల మరియు నీతిమంతుల గతిని వివరిస్తుంది. &amp;quot;సాత్వికులు&amp;quot; (&amp;#39;అనావిమ్&amp;#39;) అనగా ప్రభువునందు విశ్వాసముంచి (వ. 3), తమ మార్గమును ఆయనకు అప్పగించి (వ. 5), ఆయన విమోచన కొరకు ఓపికతో కనిపెట్టువారు (వ. 7). వారు &amp;quot;దేశమును వారసత్వముగా పొందుదురు&amp;quot; అనే వాగ్దానం అనేకసార్లు పునరావృతం చేయబడింది (వ. 9, 11, 22, 29, 34). ఇది, దుష్టులు సంహరించబడగా (వ. 9), తన ప్రజలకు వారి నిబంధన వారసత్వాన్ని ఇవ్వడంలో దేవుని విశ్వసనీయతను నొక్కి చెబుతుంది. &amp;quot;దేశము&amp;quot; అనేది దేవుని ఆశీర్వాదానికి మరియు సన్నిధికి ప్రతీక, ఇది అంతిమంగా ఆయన రాజ్యంలో నిత్యజీవాన్ని సూచిస్తుంది.</w:t>
      </w:r>
    </w:p>
    <w:p w14:paraId="1C7E471E" w14:textId="77777777" w:rsidR="00901A3A" w:rsidRPr="00901A3A" w:rsidRDefault="00901A3A" w:rsidP="00901A3A">
      <w:r>
        <w:t>ఉత్తమ అనువాదం: ESV మరియు NASB మరోసారి ఖచ్చితమైన అనువాదాలను అందిస్తున్నాయి: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అయితే సాత్వికులు దేశమును వారసత్వముగా పొంది సమృద్ధియైన సమాధానమునుబట్టి ఆనందించుదురు.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NASB: &amp;quot;అయితే దీనులు భూమిని వారసత్వంగా పొందుతారు మరియు సమృద్ధియైన శ్రేయస్సులో ఆనందిస్తారు.&amp;quot; ఈ అనువాదాలు &amp;#39;అనావిమ్&amp;#39;ను &amp;quot;సాత్వికులు&amp;quot; లేదా &amp;quot;దీనులు&amp;quot; అని మరియు &amp;#39;అరెట్జ్&amp;#39;ను &amp;quot;భూమి&amp;quot; అని అనువదిస్తాయి, తద్వారా నిబంధన మరియు అంత్యకాలిక సూచనలను కాపాడుతాయి.</w:t>
      </w:r>
    </w:p>
    <w:p w14:paraId="27B3A7A4" w14:textId="77777777" w:rsidR="00901A3A" w:rsidRPr="00901A3A" w:rsidRDefault="00901A3A" w:rsidP="00901A3A">
      <w:r>
        <w:t>3. బైబిల్ సంశ్లేషణ మరియు అర్థం</w:t>
      </w:r>
    </w:p>
    <w:p w14:paraId="3232F43A" w14:textId="77777777" w:rsidR="00901A3A" w:rsidRPr="00901A3A" w:rsidRDefault="00901A3A" w:rsidP="00901A3A">
      <w:r>
        <w:t>మత్తయి 5:5 లోని &amp;quot;సాత్వికులు భూమిని వారసత్వముగా పొందుదురు&amp;quot; అనే పదబంధం, సెప్టువాజింట్‌లోని కీర్తన 37:11 నుండి నేరుగా ఉదహరించబడింది, అక్కడ &amp;#39;అనావిమ్&amp;#39; అనే పదం &amp;#39;ప్రైస్&amp;#39; అని అనువదించబడింది. యేసు పాత నిబంధన వాగ్దానాన్ని కొత్త నిబంధన సందర్భంలో పునర్వివరణ చేసి, &amp;quot;భూమి&amp;quot; (&amp;#39;అరెట్జ్/గే)ని భౌతిక వాగ్దాన భూమి నుండి దేవుని అంత్యకాల రాజ్యమైన, నూతనపరచబడిన భూమి వరకు విస్తరించారు (యెషయా 65:17, ప్రకటన 21:1 చూడండి). &amp;quot;సాత్వికులు&amp;quot; అనగా వినయం, దేవునిపై నమ్మకం, మరియు ఓర్పు వంటి గుణాలను తమలో మూర్తీభవించిన వారు; ఈ గుణాలకు యేసు స్వయంగా నిదర్శనముగా నిలిచారు (మత్తయి 11:29, ఫిలిప్పీయులకు 2:5-8).</w:t>
      </w:r>
    </w:p>
    <w:p w14:paraId="67D03101" w14:textId="77777777" w:rsidR="00901A3A" w:rsidRPr="00901A3A" w:rsidRDefault="00901A3A" w:rsidP="00901A3A">
      <w:r>
        <w:t>ప్రధాన బైబిల్ ఇతివృత్తాలు: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వినయం మరియు దేవునిపై ఆధారపడటం: సాత్వికులు అహంకారం లేదా దూకుడు ప్రదర్శించరు, కానీ దేవుని బలం మరియు న్యాయంపై ఆధారపడతారు (కీర్తనలు 37:5-6, మత్తయి 5:3-10). ఇది వినయం గురించిన విస్తృతమైన బైబిల్ పిలుపుకు అనుగుణంగా ఉంది (ఉదాహరణకు, మీకా 6:8, యాకోబు 4:6).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దేవుని వాగ్దానంగా వారసత్వం: వారసత్వ భావన ఇశ్రాయేలుతో దేవుని నిబంధనకు ముడిపడి ఉంది (ఉదాహరణకు, ఆదికాండము 15:7, ద్వితీయోపదేశకాండము 30:5) మరియు క్రొత్త నిబంధనలో దేవుని రాజ్యంలో పాలుపంచుకోవడం ద్వారా నెరవేర్చబడింది (రోమీయులకు 8:17, గలతీయులకు 3:29).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అంత్యకాలపు నిరీక్షణ: కీర్తన 37 మరియు మత్తయి 5:5 రెండూ దేవుని న్యాయం నెరవేరే, దుష్టులు తీర్పు పొందే, మరియు నీతిమంతులు తమ ప్రతిఫలాన్ని పొందే భవిష్యత్తును సూచిస్తున్నాయి (కీర్తన 37:9-11, మత్తయి 25:31-34).</w:t>
      </w:r>
    </w:p>
    <w:p w14:paraId="0761E842" w14:textId="77777777" w:rsidR="00901A3A" w:rsidRPr="00901A3A" w:rsidRDefault="00901A3A" w:rsidP="00901A3A">
      <w:r>
        <w:t>క్రాస్-రిఫరెన్సులు: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సంఖ్యాకాండము 12:3: మోషే &amp;quot;చాలా సాత్వికుడు&amp;quot; (&amp;#39;anaw) అని వర్ణించబడ్డాడు, ఇది సాత్వికం ఒక దైవిక లక్షణం అని చూపిస్తుంది.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యెషయా 61:1-2: &amp;#39;అనావిమ్&amp;#39; శుభవార్తను అందుకుంటారు, ఈ వాక్యభాగాన్ని యేసు తనకు తానుగా అన్వయించుకున్నారు (లూకా 4:18-21).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జెఫన్యా 2:3: దీనులు (&amp;#39;అనావిమ్&amp;#39;) రక్షణ కొరకు ప్రభువును వెదకమని పిలువబడ్డారు.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1 పేతురు 3:4: &amp;quot;సాధువైన మరియు నిశ్శబ్దమైన స్వభావం&amp;quot; మత్తయి 5:5లో విలువైన సాత్వికతను ప్రతిబింబిస్తుంది.</w:t>
      </w:r>
    </w:p>
    <w:p w14:paraId="0110A900" w14:textId="77777777" w:rsidR="00901A3A" w:rsidRPr="00901A3A" w:rsidRDefault="00901A3A" w:rsidP="00901A3A">
      <w:r>
        <w:t>4. ముగింపు</w:t>
      </w:r>
    </w:p>
    <w:p w14:paraId="77301C5E" w14:textId="77777777" w:rsidR="00901A3A" w:rsidRPr="00901A3A" w:rsidRDefault="00901A3A" w:rsidP="00901A3A">
      <w:r>
        <w:t>మత్తయి 5:5 మరియు కీర్తన 37:11 ఆధారంగా, &amp;quot;సాత్వికులు భూమిని వారసత్వంగా పొందుతారు&amp;quot; అనగా, వినయంగా దేవునిపై విశ్వాసం ఉంచి, శ్రమలను సహనంతో ఓర్చుకుని, ఆయన చిత్తానికి లోబడేవారు అంతిమ నిబంధన ఆశీర్వాదాన్ని పొందుతారు: అదే నూతనపరచబడిన భూమి అయిన దేవుని నిత్యరాజ్యంలో భాగస్వామ్యం. గ్రీకు పదం &amp;#39;ప్రేయిస్&amp;#39; మరియు హీబ్రూ పదం &amp;#39;అనావిమ్&amp;#39; బలహీనతను కాకుండా, వినయాన్ని మరియు దేవునిపై ఆధారపడటాన్ని నొక్కి చెబుతాయి. పాత నిబంధనలోని భూమి వారసత్వంలో పాతుకుపోయిన ఈ వాగ్దానం, క్రీస్తుతో కలిసి పరిపాలించాలనే క్రొత్త నిబంధనలోని అంత్యకాల నిరీక్షణలో నెరవేరింది. ESV మరియు NASB అత్యంత ఖచ్చితమైన అనువాదాలను అందిస్తాయి, ఇవి మూల గ్రంథాల అర్థాన్ని మరియు ఉద్దేశాన్ని విశ్వసనీయంగా అనువదిస్తాయి.</w:t>
      </w:r>
    </w:p>
    <w:p w14:paraId="587DDB2D" w14:textId="2E75495B" w:rsidR="003314A7" w:rsidRPr="00801457" w:rsidRDefault="003314A7">
      <w:pPr>
        <w:rPr>
          <w:b/>
          <w:bCs/>
        </w:rPr>
      </w:pPr>
      <w:r>
        <w:t> మీ జీవితంలో వినయం లేదా ఇతర వైఖరులను ప్రదర్శించాల్సిన అవసరం ఏర్పడిన కొన్ని సవాళ్లు ఏమిటి మరియు చివరికి మీరు వాటిని అధిగమించారా? విజయం లేదా అపజయం ముఖ్యం కాదు, ఎందుకంటే అది నేర్చుకోవడానికే.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సౌమ్యత/మృదుత్వానికి ఉదాహరణలు మరియు వాటి వారసత్వం ఏమిటి</w:t>
      </w:r>
    </w:p>
    <w:p w14:paraId="4BF3193B" w14:textId="77777777" w:rsidR="003314A7" w:rsidRPr="003314A7" w:rsidRDefault="003314A7" w:rsidP="003314A7">
      <w:r>
        <w:t>పాత నిబంధనలో సాత్వికతకు ఉదాహరణలు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మోసెస్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ఆధారం: సంఖ్యాకాండము 12:3; నిర్గమకాండము 3–4; సంఖ్యాకాండము 20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సాత్వికత: సంఖ్యాకాండము 12:3 మోషేను “భూమి మీద ఉన్న వారందరి కంటే ఎక్కువ వినయవంతుడు” అని వర్ణిస్తుంది. తన నాయకత్వ పాత్ర ఉన్నప్పటికీ, అతను మిర్యాము మరియు అహరోనుల విమర్శలను ప్రతీకారం లేకుండా సహించడం ద్వారా (సంఖ్యాకాండము 12:1-15) మరియు ఆత్మ సందేహం కారణంగా దేవుని పిలుపును అంగీకరించడానికి మొదట సంకోచించడం ద్వారా (నిర్గమకాండము 3:11; 4:10-12) సాత్వికతను కనబరిచాడు.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వారసత్వం: మెరీబాలో మోషే చేసిన పాపం (సంఖ్యాకాండము 20:10-12) అతడిని వాగ్దాన దేశంలోకి ప్రవేశించకుండా నిరోధించినప్పటికీ, అతని సాత్విక నాయకత్వం ఇశ్రాయేలు దానిని వారసత్వంగా పొందేలా చేసింది, మరియు దేవుడు అతడితో ఒక ప్రత్యేకమైన సంబంధాన్ని అనుగ్రహించాడు (నిర్గమకాండము 33:11; ద్వితీయోపదేశకాండము 34:10-12). అతని జీవితం సాత్వికత ఆత్మీయ ఆశీర్వాదానికి దారితీస్తుందనే సూత్రాన్ని ప్రతిబింబిస్తుంది.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మత్తయి 5:5తో సంబంధం: మోషే యొక్క వినయం వలన, ఇశ్రాయేలు కొరకు “భూమి” (కనాను)ని భద్రపరచడానికి దేవుడు అతని ద్వారా కార్యము చేసి, పరోక్షంగా వాగ్దానాన్ని నెరవేర్చాడు.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డేవిడ్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ఆధారం: 1 సమూయేలు 16:1-13; 24:1-15; 26:1-25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సాత్వికత: చిన్న గొర్రెల కాపరిగా ఉన్నప్పుడు, దావీదు వినయవంతుడు మరియు తన కుటుంబం చేత నిర్లక్ష్యం చేయబడ్డాడు, అయినప్పటికీ దేవునిచే ఎన్నుకోబడ్డాడు (1 సమూయేలు 16:11-13). తరువాత, సౌలు రాజుచే వెంబడించబడినప్పుడు, అతన్ని చంపే అవకాశం ఉన్నప్పటికీ, దావీదు అధికారాన్ని చేజిక్కించుకోవడానికి బదులుగా దేవుని సమయానికి లోబడి, సౌలు ప్రాణాలను రెండుసార్లు విడిచిపెట్టాడు (1 సమూయేలు 24:4-7; 26:7-12).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వారసత్వం: దావీదు ఇశ్రాయేలు సింహాసనాన్ని వారసత్వంగా పొందాడు మరియు శాశ్వతమైన రాజవంశం వాగ్దానం చేయబడింది (2 సమూయేలు 7:12-16), ఇది క్రీస్తులో నెరవేర్చబడిన నిత్య రాజ్యానికి ఒక ముందస్తు సూచన. అతని సాత్వికత ప్రాపంచిక మరియు ఆధ్యాత్మిక ఆశీర్వాదాలకు దారితీసింది.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మత్తయి 5:5తో సంబంధం: దావీదు యొక్క వినయం మరియు దేవునిపై ఆయనకున్న నమ్మకం కారణంగా అతడు ఆ దేశాన్ని, రాజ్యాన్ని &amp;quot;వారసత్వంగా&amp;quot; పొందాడు.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అబ్రహం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ఆధారం: ఆదికాండము 13:5-18; 15:1-6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సాత్వికత: వారి పశువుల కాపరులు గొడవపడినప్పుడు, అబ్రాహాము దేవుని వాగ్దానాన్ని నమ్మి, లోతును మంచి భూమిని ఎంచుకోవడానికి అనుమతించడం ద్వారా సాత్వికతను చూపించాడు (ఆదికాండము 13:8-11). అతను రుజువు కోరకుండా దేవుని నిబంధనను వినయంగా అంగీకరించాడు (ఆదికాండము 15:6).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వారసత్వం: దేవుడు అబ్రాహాముకు అతని సంతానం కోసం కనాను దేశాన్ని వాగ్దానం చేశాడు (ఆదికాండము 13:15; 15:18-21), మరియు అతని విశ్వాసం అతన్ని నిత్య వారసత్వంతో అనేక దేశాలకు తండ్రిగా చేసింది (రోమీయులకు 4:13).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మత్తయి 5:5తో సంబంధం: అబ్రాహాము దేవునిపై ఉంచిన సాత్వికమైన నమ్మకం, అతని సంతానం భూమిని భౌతికంగా (కనాను) మరియు ఆత్మీయంగా (దేవుని రాజ్యం) వారసత్వంగా పొందడానికి దారితీసింది.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క్రొత్త నిబంధనలో సాత్వికతకు ఉదాహరణలు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యేసు క్రీస్తు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ఆధారం: మత్తయి 11:29; యోహాను 13:1-17; ఫిలిప్పీయులకు 2:5-8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సాత్వికత: యేసు తనను తాను “సాధువును, దీనహృదయుడును” అని వర్ణించుకున్నారు (మత్తయి 11:29). ఆయన తన శిష్యుల పాదాలు కడగడం (యోహాను 13:3-5), గెత్సేమనేలో దేవుని చిత్తానికి లోబడటం (మత్తయి 26:39), మరియు ప్రతీకారం లేకుండా సిలువను సహించడం (ఫిలిప్పీయులు 2:8) ద్వారా సాత్వికతను ప్రదర్శించారు.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వారసత్వం: తన సాత్విక విధేయత ద్వారా, యేసు దేవుని కుడిచేతి వైపునకు హెచ్చింపబడి, సకల సృష్టిపై అధికారం పొందారు (ఫిలిప్పీయులకు 2:9-11; మత్తయి 28:18). ఆయన రాజులకు రాజుగా భూమిని వారసత్వంగా పొందారు (ప్రకటన 11:15), మరియు ఆయన అనుచరులు ఈ వారసత్వంలో పాలుపంచుకుంటారు (రోమీయులకు 8:17).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మత్తయి 5:5తో సంబంధం: సాత్వికతకు అంతిమ ఉదాహరణగా, యేసు వాగ్దానాన్ని నెరవేరుస్తూ, భూమిని వారసత్వంగా పొంది, విశ్వాసులు ఆయన రాజ్యంలో పాలుపొందేలా చేస్తాడు.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అపొస్తలుడైన పౌలు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ఆధారం: 2 కొరింథీయులు 10:1; 1 కొరింథీయులు 4:9-13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సాత్వికత: పౌలు కొరింథీయులకు “క్రీస్తు యొక్క వినయమును, సాత్వికమునుబట్టి” (2 కొరింథీయులు 10:1) విజ్ఞప్తి చేసాడు మరియు ప్రతీకారం కోరకుండా హింసను, నిందను, కష్టాలను సహించాడు (1 కొరింథీయులు 4:11-13). అతను తన సొంత అధికారాన్ని ప్రదర్శించకుండా దేవుని బలంపై ఆధారపడ్డాడు.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వారసత్వం: పౌలు యొక్క సాత్వికత ఆత్మీయ ఫలానికి దారితీసింది, అతని పరిచర్య సువార్తను వ్యాప్తి చేసి, దేవుని రాజ్యాన్ని అభివృద్ధి చేసే సంఘాలను స్థాపించింది (అపొస్తలుల కార్యములు 20:24). అతను నిత్య వారసత్వాన్ని ఆశించాడు (2 తిమోతి 4:7-8).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మత్తయి 5:5తో సంబంధం: పౌలు యొక్క వినయపూర్వకమైన సేవ, సంఘం ద్వారా “భూమి” (దేవుని రాజ్యం) వ్యాప్తి చెందడానికి దోహదపడింది.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తొలి క్రైస్తవులు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ఆధారం: 1 పేతురు 2:18-23; 3:8-9; అపొస్తలుల కార్యములు 7:54-60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సాత్వికత: స్తెఫను వంటి తొలి క్రైస్తవులు, తమ శత్రువులను శపించకుండా హింసను సహించడం ద్వారా సాత్వికతను కనబరిచారు. రాళ్లతో కొట్టబడుతున్నప్పుడు స్తెఫను తనను వధించేవారి కోసం ప్రార్థించాడు (అపొస్తలుల కార్యములు 7:60). పేతురు విశ్వాసులను కీడుకు శపించడం ద్వారా కాకుండా దీవెనల ద్వారా ప్రతిస్పందించమని ప్రోత్సహించాడు (1 పేతురు 3:9).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వారసత్వం: ఈ విశ్వాసులకు దేవుని రాజ్యంలో నిత్య వారసత్వం వాగ్దానం చేయబడింది (1 పేతురు 1:3-4), మరియు వారి సాత్విక సాక్ష్యం సంఘ వృద్ధి ద్వారా భూమిని వారసత్వంగా పొందుతూ, క్రైస్తవ్యాన్ని వ్యాప్తి చేయడానికి సహాయపడింది.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మత్తయి 5:5తో సంబంధం: శ్రమల సమయంలో వారి వినయం యేసు బోధనలకు అనుగుణంగా ఉండి, దేవుని నిత్యరాజ్యంలో వారి స్థానాన్ని సురక్షితం చేసింది.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 ఆధిపత్య ధోరణికి, ఆత్మస్తుతికి తరచుగా విలువనిచ్చే ఈ లోకంలో, మత్తయి 5:5లో వర్ణించబడిన సాత్వికతను క్రైస్తవులు తమ జీవితంలో ఎలా మూర్తీభవించగలరు?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యేసు మాదిరిని (ఫిలిప్పీయులు 2:5-8) ఉదహరిస్తూ, కార్యాలయాలు, సంబంధాలు లేదా సోషల్ మీడియా వంటి ఆధునిక సందర్భాలలో బైబిలు సంబంధమైన సాత్వికతను వర్తింపజేయడంపై ఇది ఆలోచింపజేస్తుంది.</w:t>
      </w:r>
    </w:p>
    <w:p w14:paraId="5EF2313F" w14:textId="77777777" w:rsidR="00801457" w:rsidRPr="003314A7" w:rsidRDefault="00801457" w:rsidP="00801457">
      <w:r>
        <w:t xml:space="preserve"> ఆ వాగ్దానం భవిష్యత్తులోని అంతిమ వాస్తవికతను సూచిస్తున్నందున, మన దైనందిన జీవితంలో &amp;quot;భూమిని వారసత్వంగా పొందడం&amp;quot; అంటే ఏమిటి?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రోమా 8:17 లేదా ప్రకటన 21:1 వంటి వాక్యభాగాలను ఆధారంగా చేసుకుని, ప్రస్తుత ప్రపంచంతో మమేకమవుతూనే నిత్యత్వ దృక్పథంతో జీవించడంపై చర్చను ప్రోత్సహిస్తుంది.</w:t>
      </w:r>
    </w:p>
    <w:p w14:paraId="2F197820" w14:textId="77777777" w:rsidR="00801457" w:rsidRPr="003314A7" w:rsidRDefault="00801457" w:rsidP="00801457">
      <w:r>
        <w:t xml:space="preserve"> మత్తయి 5:5లో వర్ణించబడిన సాత్వికతను పెంపొందించుకోవడంలో మీరు ఏ వ్యక్తిగత సవాళ్లను ఎదుర్కొంటున్నారు, మరియు భూమిని వారసత్వంగా పొందుతామనే వాగ్దానం పట్టుదలతో కొనసాగడానికి మిమ్మల్ని ఎలా ప్రోత్సహిస్తుంది?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బలహీనతను అంగీకరించడాన్ని, అన్వయించుకోవడాన్ని ఆహ్వానిస్తూ, వ్యక్తిగత పోరాటాలను దేవుని రాజ్యపు నిరీక్షణతో అనుసంధానిస్తుంది.</w:t>
      </w:r>
    </w:p>
    <w:p w14:paraId="5DDF43F2" w14:textId="77777777" w:rsidR="00801457" w:rsidRPr="003314A7" w:rsidRDefault="00801457" w:rsidP="00801457">
      <w:r>
        <w:t xml:space="preserve"> &amp;quot;సాత్వికుడును దీనహృదయుడును&amp;quot; (మత్తయి 11:29) అయిన యేసు మాదిరి, మీ సంబంధాలలో మరియు సమాజంలో సాత్వికంగా ఉండటం అంటే ఏమిటో అనే మీ అవగాహనను ఎలా ప్రేరేపిస్తుంది లేదా సవాలు చేస్తుంది?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సంబంధపరమైన మరియు సామూహిక సద్గుణంగా సాత్వికతపై క్రీస్తు-కేంద్రీకృత ప్రతిబింబాన్ని ప్రోత్సహిస్తుంది.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