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මෙසියානු අනාවැකිය</w:t>
      </w:r>
    </w:p>
    <w:p w14:paraId="40A8F8C1" w14:textId="77777777" w:rsidR="00EB1D38" w:rsidRPr="00EB1D38" w:rsidRDefault="00EB1D38" w:rsidP="00EB1D38">
      <w:r>
        <w:t>සාක්ෂි අධ්‍යයනයක් මෙම අධ්‍යයනය මුල් ක්‍රිස්තියානි ක්ෂමාලාප විද්‍යාවේ මූලික ගලක් වන මෙසියානු අනාවැකියේ කාචය හරහා ක්‍රිස්තියානි ඇදහිල්ලේ සාධාරණත්වය ගවේෂණය කරයි. සාක්ෂි හෝ ක්ෂමාලාප විද්‍යාව, බයිබලානුකුල පුරාවිද්‍යාව, දෙවියන් වහන්සේගේ පැවැත්ම, බයිබලයේ විශ්වසනීයත්වය, සංසන්දනාත්මක ආගම සහ දාර්ශනික සාක්ෂි වැනි ක්ෂේත්‍ර ආවරණය කරයි. ක්‍රියා 2:25–28, 2:34–35, 4:11, 4:25–26, 8:32–33, සහ 13:33–35 හි යොමු කිරීම් මගින් සනාථ වන පරිදි, මුල් සභාව තුළ මෙසියානු අනාවැකිය ප්‍රධාන විය.</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ප්‍රධාන අනාවැකිමය ඡේද</w:t>
      </w:r>
    </w:p>
    <w:p w14:paraId="553678AA" w14:textId="77777777" w:rsidR="00EB1D38" w:rsidRPr="00EB1D38" w:rsidRDefault="00EB1D38" w:rsidP="00EB1D38">
      <w:pPr>
        <w:numPr>
          <w:ilvl w:val="0"/>
          <w:numId w:val="7"/>
        </w:numPr>
      </w:pPr>
      <w:r>
        <w:t xml:space="preserve">මීකා 5:2 </w:t>
      </w:r>
    </w:p>
    <w:p w14:paraId="25BFF830" w14:textId="77777777" w:rsidR="00EB1D38" w:rsidRPr="00EB1D38" w:rsidRDefault="00EB1D38" w:rsidP="00EB1D38">
      <w:pPr>
        <w:numPr>
          <w:ilvl w:val="0"/>
          <w:numId w:val="7"/>
        </w:numPr>
      </w:pPr>
      <w:r>
        <w:t xml:space="preserve">යෙසායා 7:14 </w:t>
      </w:r>
    </w:p>
    <w:p w14:paraId="50A10887" w14:textId="77777777" w:rsidR="00EB1D38" w:rsidRPr="00EB1D38" w:rsidRDefault="00EB1D38" w:rsidP="00EB1D38">
      <w:pPr>
        <w:numPr>
          <w:ilvl w:val="0"/>
          <w:numId w:val="7"/>
        </w:numPr>
      </w:pPr>
      <w:r>
        <w:t xml:space="preserve">ගීතාවලිය 110:1 </w:t>
      </w:r>
    </w:p>
    <w:p w14:paraId="4CD0FAA2" w14:textId="77777777" w:rsidR="00EB1D38" w:rsidRPr="00EB1D38" w:rsidRDefault="00EB1D38" w:rsidP="00EB1D38">
      <w:pPr>
        <w:numPr>
          <w:ilvl w:val="0"/>
          <w:numId w:val="7"/>
        </w:numPr>
      </w:pPr>
      <w:r>
        <w:t xml:space="preserve">යෙසායා 9:1–2, 6 </w:t>
      </w:r>
    </w:p>
    <w:p w14:paraId="082BFFA8" w14:textId="77777777" w:rsidR="00EB1D38" w:rsidRPr="00EB1D38" w:rsidRDefault="00EB1D38" w:rsidP="00EB1D38">
      <w:pPr>
        <w:numPr>
          <w:ilvl w:val="0"/>
          <w:numId w:val="7"/>
        </w:numPr>
      </w:pPr>
      <w:r>
        <w:t>යෙසායා 52:13–53:12 (ස්ථානය පමණි)</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ජේසුස් වහන්සේගේ උපත පිළිබඳ අනාවැකි</w:t>
      </w:r>
    </w:p>
    <w:p w14:paraId="63187422" w14:textId="77777777" w:rsidR="00EB1D38" w:rsidRPr="00EB1D38" w:rsidRDefault="00EB1D38" w:rsidP="00EB1D38">
      <w:r>
        <w:t>මෙසියස් වහන්සේගේ උපත වටා ඇති තත්වයන් පහත සඳහන් අනාවැකි මගින් පුරෝකථනය කරන ලදී:</w:t>
      </w:r>
    </w:p>
    <w:p w14:paraId="3C2C330A" w14:textId="77777777" w:rsidR="00EB1D38" w:rsidRPr="00EB1D38" w:rsidRDefault="00EB1D38" w:rsidP="00EB1D38">
      <w:pPr>
        <w:numPr>
          <w:ilvl w:val="0"/>
          <w:numId w:val="8"/>
        </w:numPr>
      </w:pPr>
      <w:r>
        <w:t xml:space="preserve">බෙත්ලෙහෙමේ උපත ලැබීමට (මීකා 5:2). </w:t>
      </w:r>
    </w:p>
    <w:p w14:paraId="06AED5B0" w14:textId="77777777" w:rsidR="00EB1D38" w:rsidRPr="00EB1D38" w:rsidRDefault="00EB1D38" w:rsidP="00EB1D38">
      <w:pPr>
        <w:numPr>
          <w:ilvl w:val="1"/>
          <w:numId w:val="8"/>
        </w:numPr>
      </w:pPr>
      <w:r>
        <w:t xml:space="preserve">OT පදය: &amp;quot;නුමුත් බෙත්ලෙහෙම් එෆ්‍රාතා, යූදා ගෝත්‍ර අතරෙහි ඔබ කුඩා වුවත්, ඉශ්‍රායෙල් කෙරෙහි පාලකයා වන කෙනෙකු ඔබෙන් නික්මෙන්නේය. ඔහුගේ සම්භවය පුරාණයේ සිට පැවත එන්නකි.&amp;quot; </w:t>
      </w:r>
    </w:p>
    <w:p w14:paraId="7C486640" w14:textId="77777777" w:rsidR="00EB1D38" w:rsidRPr="00EB1D38" w:rsidRDefault="00EB1D38" w:rsidP="00EB1D38">
      <w:pPr>
        <w:numPr>
          <w:ilvl w:val="1"/>
          <w:numId w:val="8"/>
        </w:numPr>
      </w:pPr>
      <w:r>
        <w:t xml:space="preserve">පැහැදිලි කිරීම: මෙය මෙසියස්ගේ උපන් ස්ථානය බෙත්ලෙහෙම් කුඩා නගරය ලෙස සඳහන් කරමින් ඔහුගේ සදාකාලික ස්වභාවය අවධාරණය කරයි. </w:t>
      </w:r>
    </w:p>
    <w:p w14:paraId="008790A0" w14:textId="77777777" w:rsidR="00EB1D38" w:rsidRPr="00EB1D38" w:rsidRDefault="00EB1D38" w:rsidP="00EB1D38">
      <w:pPr>
        <w:numPr>
          <w:ilvl w:val="1"/>
          <w:numId w:val="8"/>
        </w:numPr>
      </w:pPr>
      <w:r>
        <w:t>නව අනුවාදය ඉටුවීම: මතෙව් 2:1-6 - යේසුස් වහන්සේ බෙත්ලෙහෙමේ උපත ලැබූ අතර, නායක පූජකයන් සහ ගුරුවරුන් මෙම අනාවැකිය උපුටා දැක්වූහ.</w:t>
      </w:r>
    </w:p>
    <w:p w14:paraId="6BC408D6" w14:textId="77777777" w:rsidR="00EB1D38" w:rsidRPr="00EB1D38" w:rsidRDefault="00EB1D38" w:rsidP="00EB1D38">
      <w:pPr>
        <w:numPr>
          <w:ilvl w:val="0"/>
          <w:numId w:val="8"/>
        </w:numPr>
      </w:pPr>
      <w:r>
        <w:t xml:space="preserve">කන්‍යාවකගෙන් උපත ලැබීම (යෙසායා 7:14). </w:t>
      </w:r>
    </w:p>
    <w:p w14:paraId="5A93FB38" w14:textId="77777777" w:rsidR="00EB1D38" w:rsidRPr="00EB1D38" w:rsidRDefault="00EB1D38" w:rsidP="00EB1D38">
      <w:pPr>
        <w:numPr>
          <w:ilvl w:val="1"/>
          <w:numId w:val="8"/>
        </w:numPr>
      </w:pPr>
      <w:r>
        <w:t xml:space="preserve">OT පදය: &amp;quot;එබැවින් ස්වාමීන්වහන්සේම නුඹලාට ලකුණක් දෙන සේක: කන්‍යාව ගැබ්ගෙන පුතෙකු බිහි කරන්නීය, ඔහුට එම්මානුවෙල් යන නම තබන්නීය.&amp;quot; </w:t>
      </w:r>
    </w:p>
    <w:p w14:paraId="7A1973EC" w14:textId="77777777" w:rsidR="00EB1D38" w:rsidRPr="00EB1D38" w:rsidRDefault="00EB1D38" w:rsidP="00EB1D38">
      <w:pPr>
        <w:numPr>
          <w:ilvl w:val="1"/>
          <w:numId w:val="8"/>
        </w:numPr>
      </w:pPr>
      <w:r>
        <w:t xml:space="preserve">පැහැදිලි කිරීම: දිව්‍ය මැදිහත්වීමක ලකුණක්, &amp;quot;කන්‍යාව&amp;quot; (හෙබ්‍රෙව් භාෂාවෙන් අල්මා, ග්‍රීක සෙප්ටූඅජින්ට් භාෂාවෙන් පාර්තෙනෝස්) ආශ්චර්යමත් උපතක් පෙන්නුම් කරයි. </w:t>
      </w:r>
    </w:p>
    <w:p w14:paraId="3D812A1B" w14:textId="77777777" w:rsidR="00EB1D38" w:rsidRPr="00EB1D38" w:rsidRDefault="00EB1D38" w:rsidP="00EB1D38">
      <w:pPr>
        <w:numPr>
          <w:ilvl w:val="1"/>
          <w:numId w:val="8"/>
        </w:numPr>
      </w:pPr>
      <w:r>
        <w:t>නව අනුවාදය ඉටුවීම: මතෙව් 1:18-25 - මරියා ශුද්ධාත්මයාණන් කරණකොටගෙන යේසුස් වහන්සේව පිළිසිඳ ගන්නා විට ඇය කන්‍යාවක්ව සිටියාය.</w:t>
      </w:r>
    </w:p>
    <w:p w14:paraId="1F3933F0" w14:textId="77777777" w:rsidR="00EB1D38" w:rsidRPr="00EB1D38" w:rsidRDefault="00EB1D38" w:rsidP="00EB1D38">
      <w:pPr>
        <w:numPr>
          <w:ilvl w:val="0"/>
          <w:numId w:val="8"/>
        </w:numPr>
      </w:pPr>
      <w:r>
        <w:t xml:space="preserve">දෙවියන් වහන්සේ මිනිසෙකු බවට පත්වීම (ගීතාවලිය 110:1; යෙසායා 9:6). </w:t>
      </w:r>
    </w:p>
    <w:p w14:paraId="708A47C4" w14:textId="77777777" w:rsidR="00EB1D38" w:rsidRPr="00EB1D38" w:rsidRDefault="00EB1D38" w:rsidP="00EB1D38">
      <w:pPr>
        <w:numPr>
          <w:ilvl w:val="1"/>
          <w:numId w:val="8"/>
        </w:numPr>
      </w:pPr>
      <w:r>
        <w:t xml:space="preserve">OT පදය (ගීතාවලිය 110:1): &amp;quot;ස්වාමීන්වහන්සේ මාගේ ස්වාමියාට මෙසේ කියනසේක: මා විසින් ඔබගේ සතුරන් ඔබගේ පාදවලට පා පුටුවක් කරන තුරු මාගේ දකුණු පැත්තේ හිඳගන්න.&amp;quot; </w:t>
      </w:r>
    </w:p>
    <w:p w14:paraId="03F01248" w14:textId="77777777" w:rsidR="00EB1D38" w:rsidRPr="00EB1D38" w:rsidRDefault="00EB1D38" w:rsidP="00EB1D38">
      <w:pPr>
        <w:numPr>
          <w:ilvl w:val="1"/>
          <w:numId w:val="8"/>
        </w:numPr>
      </w:pPr>
      <w:r>
        <w:t xml:space="preserve">OT පදය (යෙසායා 9:6): &amp;quot;මක්නිසාද අපට ළදරුවෙක් උපන්නේය, අපට පුත්‍රයෙක් දෙන ලද්දේය, ආණ්ඩුවද උන්වහන්සේගේ කර මත තිබෙන්නේය. උන්වහන්සේට අපූර්ව උපදේශකයාය, පරාක්‍රමවත් දෙවියන්වහන්සේය, සදාකාල පියාණෝය, සමාදානයේ කුමාරයායයි කියනු ලබන්නේය.&amp;quot; </w:t>
      </w:r>
    </w:p>
    <w:p w14:paraId="2BFA132C" w14:textId="77777777" w:rsidR="00EB1D38" w:rsidRPr="00EB1D38" w:rsidRDefault="00EB1D38" w:rsidP="00EB1D38">
      <w:pPr>
        <w:numPr>
          <w:ilvl w:val="1"/>
          <w:numId w:val="8"/>
        </w:numPr>
      </w:pPr>
      <w:r>
        <w:t xml:space="preserve">පැහැදිලි කිරීම: මේවායින් මෙසියස් දෙවියන් වහන්සේගේ දකුණු පැත්තේ වාඩි වී සිටින දිව්‍යමය පුද්ගලයෙකු ලෙස නිරූපණය කර ඇති අතර ඔහු &amp;quot;බලවත් දෙවියන්&amp;quot; ලෙස හැඳින්වේ. </w:t>
      </w:r>
    </w:p>
    <w:p w14:paraId="33BE4F9C" w14:textId="77777777" w:rsidR="00EB1D38" w:rsidRPr="00EB1D38" w:rsidRDefault="00EB1D38" w:rsidP="00EB1D38">
      <w:pPr>
        <w:numPr>
          <w:ilvl w:val="1"/>
          <w:numId w:val="8"/>
        </w:numPr>
      </w:pPr>
      <w:r>
        <w:t>NT ඉටුවීම: යොහන් 1:1,14 – &amp;quot;වාක්‍යයාණෝ දෙවියන් වහන්සේ වූ සේක... වාක්‍යයාණෝ මාංසය වූ සේක&amp;quot;; හෙබ්‍රෙව් 1:3.</w:t>
      </w:r>
    </w:p>
    <w:p w14:paraId="2700D83C" w14:textId="77777777" w:rsidR="00EB1D38" w:rsidRPr="00EB1D38" w:rsidRDefault="00EB1D38" w:rsidP="00EB1D38">
      <w:pPr>
        <w:numPr>
          <w:ilvl w:val="0"/>
          <w:numId w:val="8"/>
        </w:numPr>
      </w:pPr>
      <w:r>
        <w:t xml:space="preserve">ස්ත්‍රියකගේ වංශයෙන් පැවත ඒම (උත්පත්ති 3:15). </w:t>
      </w:r>
    </w:p>
    <w:p w14:paraId="667430FD" w14:textId="77777777" w:rsidR="00EB1D38" w:rsidRPr="00EB1D38" w:rsidRDefault="00EB1D38" w:rsidP="00EB1D38">
      <w:pPr>
        <w:numPr>
          <w:ilvl w:val="1"/>
          <w:numId w:val="8"/>
        </w:numPr>
      </w:pPr>
      <w:r>
        <w:t xml:space="preserve">පැරණි ගිවිසුමේ පදය: &amp;quot;තවද, මම තා සහ ස්ත්‍රිය අතරෙහිද, තාගේ වංශය සහ ඇගේ වංශය අතරෙහිද සතුරුකම තබන්නෙමි; ඒ වංශය තාගේ හිස පොඩිකරන්නේය, තෝ ඔහුගේ විලුඹ පොඩිකරන්නෙහිය.&amp;quot; </w:t>
      </w:r>
    </w:p>
    <w:p w14:paraId="128846C9" w14:textId="77777777" w:rsidR="00EB1D38" w:rsidRPr="00EB1D38" w:rsidRDefault="00EB1D38" w:rsidP="00EB1D38">
      <w:pPr>
        <w:numPr>
          <w:ilvl w:val="1"/>
          <w:numId w:val="8"/>
        </w:numPr>
      </w:pPr>
      <w:r>
        <w:t xml:space="preserve">පැහැදිලි කිරීම: කන්‍යා උපත සහ නපුරට එරෙහි අවසාන ජයග්‍රහණය පිළිබඳව ඉඟි කරන පළමු මෙසියානු අනාවැකිය. </w:t>
      </w:r>
    </w:p>
    <w:p w14:paraId="11103D94" w14:textId="77777777" w:rsidR="00EB1D38" w:rsidRPr="00EB1D38" w:rsidRDefault="00EB1D38" w:rsidP="00EB1D38">
      <w:pPr>
        <w:numPr>
          <w:ilvl w:val="1"/>
          <w:numId w:val="8"/>
        </w:numPr>
      </w:pPr>
      <w:r>
        <w:t>NT ඉටුවීම: ගලාති 4:4 – &amp;quot;දෙවියන් වහන්සේ ස්ත්‍රියකගෙන් උපන් තම පුත්‍රයා එවූ සේක.&amp;quot;</w:t>
      </w:r>
    </w:p>
    <w:p w14:paraId="3716FEDA" w14:textId="77777777" w:rsidR="00EB1D38" w:rsidRPr="00EB1D38" w:rsidRDefault="00EB1D38" w:rsidP="00EB1D38">
      <w:pPr>
        <w:numPr>
          <w:ilvl w:val="0"/>
          <w:numId w:val="8"/>
        </w:numPr>
      </w:pPr>
      <w:r>
        <w:t xml:space="preserve">ආබ්‍රහම්ගේ පෙළපතින් පැමිණීම (උත්පත්ති 12:3; උත්පත්ති 22:18). </w:t>
      </w:r>
    </w:p>
    <w:p w14:paraId="083BD1DB" w14:textId="77777777" w:rsidR="00EB1D38" w:rsidRPr="00EB1D38" w:rsidRDefault="00EB1D38" w:rsidP="00EB1D38">
      <w:pPr>
        <w:numPr>
          <w:ilvl w:val="1"/>
          <w:numId w:val="8"/>
        </w:numPr>
      </w:pPr>
      <w:r>
        <w:t xml:space="preserve">OT පදය (උත්පත්ති 12:3): &amp;quot;නුඹට ආශීර්වාද කරන්නන්ට මම ආශීර්වාද කරන්නෙමි, නුඹට ශාප කරන්නාට මම ශාප කරන්නෙමි; පොළොවේ සියලු ජාතීන් නුඹ කරණකොටගෙන ආශීර්වාද ලබනු ඇත.&amp;quot; </w:t>
      </w:r>
    </w:p>
    <w:p w14:paraId="79EE7E2B" w14:textId="77777777" w:rsidR="00EB1D38" w:rsidRPr="00EB1D38" w:rsidRDefault="00EB1D38" w:rsidP="00EB1D38">
      <w:pPr>
        <w:numPr>
          <w:ilvl w:val="1"/>
          <w:numId w:val="8"/>
        </w:numPr>
      </w:pPr>
      <w:r>
        <w:t xml:space="preserve">OT පදය (උත්පත්ති 22:18): &amp;quot;නුඹ මට කීකරු වූ බැවින් නුඹේ වංශය කරණකොටගෙන පොළොවේ සියලු ජාතීහු ආශීර්වාද ලබන්නෝය.&amp;quot; </w:t>
      </w:r>
    </w:p>
    <w:p w14:paraId="4D6B3FFD" w14:textId="77777777" w:rsidR="00EB1D38" w:rsidRPr="00EB1D38" w:rsidRDefault="00EB1D38" w:rsidP="00EB1D38">
      <w:pPr>
        <w:numPr>
          <w:ilvl w:val="1"/>
          <w:numId w:val="8"/>
        </w:numPr>
      </w:pPr>
      <w:r>
        <w:t xml:space="preserve">පැහැදිලි කිරීම: මෙසියස් ආබ්‍රහම්ගේ පෙළපත හරහා සියලු ජාතීන්ට ආශීර්වාද ගෙන එනු ඇත. </w:t>
      </w:r>
    </w:p>
    <w:p w14:paraId="2682BD3B" w14:textId="77777777" w:rsidR="00EB1D38" w:rsidRPr="00EB1D38" w:rsidRDefault="00EB1D38" w:rsidP="00EB1D38">
      <w:pPr>
        <w:numPr>
          <w:ilvl w:val="1"/>
          <w:numId w:val="8"/>
        </w:numPr>
      </w:pPr>
      <w:r>
        <w:t>NT ඉටුවීම: මතෙව් 1:1 – &amp;quot;ආබ්‍රහම්ගේ පුත්‍රයා වන දාවිත්ගේ පුත්‍රයා වන යේසුස් ක්‍රිස්තුස් වහන්සේගේ පෙළපත මෙසේය.&amp;quot;</w:t>
      </w:r>
    </w:p>
    <w:p w14:paraId="00A23EA1" w14:textId="77777777" w:rsidR="00EB1D38" w:rsidRPr="00EB1D38" w:rsidRDefault="00EB1D38" w:rsidP="00EB1D38">
      <w:pPr>
        <w:numPr>
          <w:ilvl w:val="0"/>
          <w:numId w:val="8"/>
        </w:numPr>
      </w:pPr>
      <w:r>
        <w:t xml:space="preserve">ඊසාක්ගෙන් පැවත එන්නෙකු වීම (උත්පත්ති 17:19; උත්පත්ති 21:12). </w:t>
      </w:r>
    </w:p>
    <w:p w14:paraId="6B4950D2" w14:textId="77777777" w:rsidR="00EB1D38" w:rsidRPr="00EB1D38" w:rsidRDefault="00EB1D38" w:rsidP="00EB1D38">
      <w:pPr>
        <w:numPr>
          <w:ilvl w:val="1"/>
          <w:numId w:val="8"/>
        </w:numPr>
      </w:pPr>
      <w:r>
        <w:t xml:space="preserve">OT පදය (උත්පත්ති 17:19): &amp;quot;එවිට දෙවියන් වහන්සේ කතා කොට, &amp;#39;එසේය, නමුත් ඔබේ බිරිඳ වන සාරා ඔබට පුතෙකු බිහි කරනු ඇත, ඔබ ඔහුට ඊසාක් යන නම තබන්න. ඔහුගෙන් පසු ඔහුගේ පරම්පරාව සඳහා සදාකාලික ගිවිසුමක් ලෙස මම ඔහු සමඟ මාගේ ගිවිසුම පිහිටුවන්නෙමි&amp;#39;&amp;quot; යි වදාළ සේක. </w:t>
      </w:r>
    </w:p>
    <w:p w14:paraId="76AE7A2E" w14:textId="77777777" w:rsidR="00EB1D38" w:rsidRPr="00EB1D38" w:rsidRDefault="00EB1D38" w:rsidP="00EB1D38">
      <w:pPr>
        <w:numPr>
          <w:ilvl w:val="1"/>
          <w:numId w:val="8"/>
        </w:numPr>
      </w:pPr>
      <w:r>
        <w:t xml:space="preserve">පැහැදිලි කිරීම: පොරොන්දුව ඉෂ්මායෙල් හරහා නොව ඊසාක් හරහා දිගටම පවතී. </w:t>
      </w:r>
    </w:p>
    <w:p w14:paraId="1E921FB0" w14:textId="77777777" w:rsidR="00EB1D38" w:rsidRPr="00EB1D38" w:rsidRDefault="00EB1D38" w:rsidP="00EB1D38">
      <w:pPr>
        <w:numPr>
          <w:ilvl w:val="1"/>
          <w:numId w:val="8"/>
        </w:numPr>
      </w:pPr>
      <w:r>
        <w:t>නව අනුවාදය ඉටුවීම: ලූක් 3:34 – යේසුස් වහන්සේගේ පෙළපත ඊසාක් දක්වා දිව යයි.</w:t>
      </w:r>
    </w:p>
    <w:p w14:paraId="66D668D8" w14:textId="77777777" w:rsidR="00EB1D38" w:rsidRPr="00EB1D38" w:rsidRDefault="00EB1D38" w:rsidP="00EB1D38">
      <w:pPr>
        <w:numPr>
          <w:ilvl w:val="0"/>
          <w:numId w:val="8"/>
        </w:numPr>
      </w:pPr>
      <w:r>
        <w:t xml:space="preserve">යාකොබ්ගෙන් පැවත එන්නෙකු වීමට (ගණන් කථාව 24:17). </w:t>
      </w:r>
    </w:p>
    <w:p w14:paraId="4A81125D" w14:textId="77777777" w:rsidR="00EB1D38" w:rsidRPr="00EB1D38" w:rsidRDefault="00EB1D38" w:rsidP="00EB1D38">
      <w:pPr>
        <w:numPr>
          <w:ilvl w:val="1"/>
          <w:numId w:val="8"/>
        </w:numPr>
      </w:pPr>
      <w:r>
        <w:t xml:space="preserve">OT පදය: &amp;quot;මම උන්වහන්සේ දකිමි, නමුත් දැන් නොවේ; මම උන්වහන්සේ දකිමි, නමුත් ළඟින් නොවේ. යාකොබ්ගෙන් තාරකාවක් නික්මෙනු ඇත; ඉශ්‍රායෙල්ගෙන් යෂ්ටියක් නැඟී එනු ඇත.&amp;quot; </w:t>
      </w:r>
    </w:p>
    <w:p w14:paraId="54AA6934" w14:textId="77777777" w:rsidR="00EB1D38" w:rsidRPr="00EB1D38" w:rsidRDefault="00EB1D38" w:rsidP="00EB1D38">
      <w:pPr>
        <w:numPr>
          <w:ilvl w:val="1"/>
          <w:numId w:val="8"/>
        </w:numPr>
      </w:pPr>
      <w:r>
        <w:t xml:space="preserve">පැහැදිලි කිරීම: තාරකාවක් සහ යෂ්ටියකින් සංකේතවත් කරන ලද යාකොබ්ගේ පෙළපතෙන් අනාගත පාලකයෙක්. </w:t>
      </w:r>
    </w:p>
    <w:p w14:paraId="2892CD8E" w14:textId="77777777" w:rsidR="00EB1D38" w:rsidRPr="00EB1D38" w:rsidRDefault="00EB1D38" w:rsidP="00EB1D38">
      <w:pPr>
        <w:numPr>
          <w:ilvl w:val="1"/>
          <w:numId w:val="8"/>
        </w:numPr>
      </w:pPr>
      <w:r>
        <w:t>නව අනුවාදය ඉටුවීම: ලූක් 3:34 – යාකොබ්ගේ පෙළපත; මතෙව් 2:2 – යේසුස් වහන්සේගේ උපතේදී තාරකාව.</w:t>
      </w:r>
    </w:p>
    <w:p w14:paraId="22E47603" w14:textId="77777777" w:rsidR="00EB1D38" w:rsidRPr="00EB1D38" w:rsidRDefault="00EB1D38" w:rsidP="00EB1D38">
      <w:pPr>
        <w:numPr>
          <w:ilvl w:val="0"/>
          <w:numId w:val="8"/>
        </w:numPr>
      </w:pPr>
      <w:r>
        <w:t xml:space="preserve">යූදා ගෝත්‍රයෙන් පැමිණීමට (උත්පත්ති 49:10). </w:t>
      </w:r>
    </w:p>
    <w:p w14:paraId="31901820" w14:textId="77777777" w:rsidR="00EB1D38" w:rsidRPr="00EB1D38" w:rsidRDefault="00EB1D38" w:rsidP="00EB1D38">
      <w:pPr>
        <w:numPr>
          <w:ilvl w:val="1"/>
          <w:numId w:val="8"/>
        </w:numPr>
      </w:pPr>
      <w:r>
        <w:t xml:space="preserve">OT පදය: &amp;quot;යෂ්ටිය අයිති තැනැත්තා පැමිණෙන තුරු සහ ජාතීන්ගේ කීකරුකම ඔහුට ලැබෙන තුරු, යූදාගෙන් එය පහ නොවන්නේය, පාලකයාගේ සැරයටිය ඔහුගේ පාද අතරින් පහ නොවන්නේය.&amp;quot; </w:t>
      </w:r>
    </w:p>
    <w:p w14:paraId="7FFA3E97" w14:textId="77777777" w:rsidR="00EB1D38" w:rsidRPr="00EB1D38" w:rsidRDefault="00EB1D38" w:rsidP="00EB1D38">
      <w:pPr>
        <w:numPr>
          <w:ilvl w:val="1"/>
          <w:numId w:val="8"/>
        </w:numPr>
      </w:pPr>
      <w:r>
        <w:t xml:space="preserve">පැහැදිලි කිරීම: මෙසියස් පැමිණෙන තෙක් යූදා හරහා රාජකීය පෙළපත. </w:t>
      </w:r>
    </w:p>
    <w:p w14:paraId="3E40252F" w14:textId="77777777" w:rsidR="00EB1D38" w:rsidRPr="00EB1D38" w:rsidRDefault="00EB1D38" w:rsidP="00EB1D38">
      <w:pPr>
        <w:numPr>
          <w:ilvl w:val="1"/>
          <w:numId w:val="8"/>
        </w:numPr>
      </w:pPr>
      <w:r>
        <w:t>නූත ඉටුවීම: ලූක් 3:33 – &amp;quot;යූදාගේ පුත්‍රයා&amp;quot;; හෙබ්‍රෙව් 7:14.</w:t>
      </w:r>
    </w:p>
    <w:p w14:paraId="3DDF5F81" w14:textId="77777777" w:rsidR="00EB1D38" w:rsidRPr="00EB1D38" w:rsidRDefault="00EB1D38" w:rsidP="00EB1D38">
      <w:pPr>
        <w:numPr>
          <w:ilvl w:val="0"/>
          <w:numId w:val="8"/>
        </w:numPr>
      </w:pPr>
      <w:r>
        <w:t xml:space="preserve">දාවිත් රජුගේ සිංහාසනයේ උරුමක්කාරයා වීමට (2 සාමුවෙල් 7:12-13; යෙසායා 9:7). </w:t>
      </w:r>
    </w:p>
    <w:p w14:paraId="3D5FB320" w14:textId="77777777" w:rsidR="00EB1D38" w:rsidRPr="00EB1D38" w:rsidRDefault="00EB1D38" w:rsidP="00EB1D38">
      <w:pPr>
        <w:numPr>
          <w:ilvl w:val="1"/>
          <w:numId w:val="8"/>
        </w:numPr>
      </w:pPr>
      <w:r>
        <w:t xml:space="preserve">OT පදය (2 සාමුවෙල් 7:12-13): &amp;quot;ඔබේ දවස් අවසන් වී ඔබ ඔබේ පියවරුන් සමඟ සැතපුණු විට, මම ඔබේම මාංසය සහ ලේ ඇති ඔබේ දරුවන් ඔබ වෙනුවට නැඟිටුවන්නෙමි. මම ඔහුගේ රාජ්‍යය ස්ථාපිත කරන්නෙමි. ඔහු මාගේ නාමයට ගෘහයක් ගොඩනඟන්නේය, මම ඔහුගේ රාජ්‍යයේ සිංහාසනය සදහටම පිහිටුවන්නෙමි.&amp;quot; </w:t>
      </w:r>
    </w:p>
    <w:p w14:paraId="1B67B59C" w14:textId="77777777" w:rsidR="00EB1D38" w:rsidRPr="00EB1D38" w:rsidRDefault="00EB1D38" w:rsidP="00EB1D38">
      <w:pPr>
        <w:numPr>
          <w:ilvl w:val="1"/>
          <w:numId w:val="8"/>
        </w:numPr>
      </w:pPr>
      <w:r>
        <w:t xml:space="preserve">පැහැදිලි කිරීම: දාවිත්ගෙන් පැවත එන්නෙකු හරහා සදාකාලික රාජ්‍යයක්. </w:t>
      </w:r>
    </w:p>
    <w:p w14:paraId="74AED31F" w14:textId="77777777" w:rsidR="00EB1D38" w:rsidRPr="00EB1D38" w:rsidRDefault="00EB1D38" w:rsidP="00EB1D38">
      <w:pPr>
        <w:numPr>
          <w:ilvl w:val="1"/>
          <w:numId w:val="8"/>
        </w:numPr>
      </w:pPr>
      <w:r>
        <w:t>NT ඉටුවීම: ලූක් 1:32-33 – &amp;quot;දෙවි ස්වාමීන්වහන්සේ ඔහුට ඔහුගේ පියවූ දාවිත්ගේ සිංහාසනය දෙන සේක, ඔහු යාකොබ්ගේ වංශය කෙරෙහි සදහටම රජකම් කරන සේක.&amp;quot;</w:t>
      </w:r>
    </w:p>
    <w:p w14:paraId="71E647F7" w14:textId="77777777" w:rsidR="00EB1D38" w:rsidRPr="00EB1D38" w:rsidRDefault="00EB1D38" w:rsidP="00EB1D38">
      <w:pPr>
        <w:numPr>
          <w:ilvl w:val="0"/>
          <w:numId w:val="8"/>
        </w:numPr>
      </w:pPr>
      <w:r>
        <w:t xml:space="preserve">ඊජිප්තුවේ කාලයක් ගත කිරීමට (හොෂෙයා 11:1). </w:t>
      </w:r>
    </w:p>
    <w:p w14:paraId="2A63CABD" w14:textId="77777777" w:rsidR="00EB1D38" w:rsidRPr="00EB1D38" w:rsidRDefault="00EB1D38" w:rsidP="00EB1D38">
      <w:pPr>
        <w:numPr>
          <w:ilvl w:val="1"/>
          <w:numId w:val="8"/>
        </w:numPr>
      </w:pPr>
      <w:r>
        <w:t xml:space="preserve">OT පදය: &amp;quot;ඊශ්‍රායෙල් ළදරුවෙකුව සිටියදී මම ඔහුට ප්‍රේම කළෙමි, ඊජිප්තුවෙන් මාගේ පුත්‍රයා කැඳවාගතිමි.&amp;quot; </w:t>
      </w:r>
    </w:p>
    <w:p w14:paraId="51657FD0" w14:textId="77777777" w:rsidR="00EB1D38" w:rsidRPr="00EB1D38" w:rsidRDefault="00EB1D38" w:rsidP="00EB1D38">
      <w:pPr>
        <w:numPr>
          <w:ilvl w:val="1"/>
          <w:numId w:val="8"/>
        </w:numPr>
      </w:pPr>
      <w:r>
        <w:t xml:space="preserve">පැහැදිලි කිරීම: ටයිපොලොජිකල් අනාවැකිය, මෙසියස් වහන්සේට අදාළ වේ. </w:t>
      </w:r>
    </w:p>
    <w:p w14:paraId="3DE52F85" w14:textId="77777777" w:rsidR="00EB1D38" w:rsidRPr="00EB1D38" w:rsidRDefault="00EB1D38" w:rsidP="00EB1D38">
      <w:pPr>
        <w:numPr>
          <w:ilvl w:val="1"/>
          <w:numId w:val="8"/>
        </w:numPr>
      </w:pPr>
      <w:r>
        <w:t>නව අනුවාදය ඉටුවීම: මතෙව් 2:14-15 – යේසුස් වහන්සේගේ පවුල ඊජිප්තුවට පලා යයි.</w:t>
      </w:r>
    </w:p>
    <w:p w14:paraId="1C5CDCCE" w14:textId="77777777" w:rsidR="00EB1D38" w:rsidRPr="00EB1D38" w:rsidRDefault="00EB1D38" w:rsidP="00EB1D38">
      <w:pPr>
        <w:numPr>
          <w:ilvl w:val="0"/>
          <w:numId w:val="8"/>
        </w:numPr>
      </w:pPr>
      <w:r>
        <w:t xml:space="preserve">මෙසියස්ගේ උපන් ස්ථානයේදී දරුවන් සංහාරයක් සිදුවනු ඇත (යෙරෙමියා 31:15). </w:t>
      </w:r>
    </w:p>
    <w:p w14:paraId="318F9C5C" w14:textId="77777777" w:rsidR="00EB1D38" w:rsidRPr="00EB1D38" w:rsidRDefault="00EB1D38" w:rsidP="00EB1D38">
      <w:pPr>
        <w:numPr>
          <w:ilvl w:val="1"/>
          <w:numId w:val="8"/>
        </w:numPr>
      </w:pPr>
      <w:r>
        <w:t xml:space="preserve">OT පදය: &amp;quot;ස්වාමීන්වහන්සේ මෙසේ කියනසේක: රාමාහි හඬක් ඇසෙයි, වැලපීමද මහත් හැඬීමද ඇත; රාකෙල් ඇගේ දරුවන් ගැන හඬා ඔවුන් නැති නිසා සැනසීමට අකමැති වූවාය.&amp;quot; </w:t>
      </w:r>
    </w:p>
    <w:p w14:paraId="6D6E40DF" w14:textId="77777777" w:rsidR="00EB1D38" w:rsidRPr="00EB1D38" w:rsidRDefault="00EB1D38" w:rsidP="00EB1D38">
      <w:pPr>
        <w:numPr>
          <w:ilvl w:val="1"/>
          <w:numId w:val="8"/>
        </w:numPr>
      </w:pPr>
      <w:r>
        <w:t xml:space="preserve">පැහැදිලි කිරීම: හෙරොද්ගේ ඝාතනය පුරෝකථනය කරයි. </w:t>
      </w:r>
    </w:p>
    <w:p w14:paraId="39BBA7D8" w14:textId="77777777" w:rsidR="00EB1D38" w:rsidRPr="00EB1D38" w:rsidRDefault="00EB1D38" w:rsidP="00EB1D38">
      <w:pPr>
        <w:numPr>
          <w:ilvl w:val="1"/>
          <w:numId w:val="8"/>
        </w:numPr>
      </w:pPr>
      <w:r>
        <w:t>නව අනුවාදය ඉටුවීම: මතෙව් 2:16-18.</w:t>
      </w:r>
    </w:p>
    <w:p w14:paraId="6F22D49F" w14:textId="77777777" w:rsidR="00EB1D38" w:rsidRPr="00EB1D38" w:rsidRDefault="00EB1D38" w:rsidP="00EB1D38">
      <w:pPr>
        <w:numPr>
          <w:ilvl w:val="0"/>
          <w:numId w:val="8"/>
        </w:numPr>
      </w:pPr>
      <w:r>
        <w:t xml:space="preserve">නාසරෙත්හි වැසියෙකු ලෙස හැඳින්වීමට (යෙසායා 11:1). </w:t>
      </w:r>
    </w:p>
    <w:p w14:paraId="2643B8B9" w14:textId="77777777" w:rsidR="00EB1D38" w:rsidRPr="00EB1D38" w:rsidRDefault="00EB1D38" w:rsidP="00EB1D38">
      <w:pPr>
        <w:numPr>
          <w:ilvl w:val="1"/>
          <w:numId w:val="8"/>
        </w:numPr>
      </w:pPr>
      <w:r>
        <w:t xml:space="preserve">පැරණි පදය: &amp;quot;ජෙස්සේගේ කඳෙන් අංකුරයක් හටගන්නේය; ඔහුගේ මුල්වලින් අත්තක් ඵල දරන්නේය.&amp;quot; (නෙට්සර් = අත්ත, නාසරෙත් සමඟ සම්බන්ධයි) </w:t>
      </w:r>
    </w:p>
    <w:p w14:paraId="0F12467C" w14:textId="77777777" w:rsidR="00EB1D38" w:rsidRPr="00EB1D38" w:rsidRDefault="00EB1D38" w:rsidP="00EB1D38">
      <w:pPr>
        <w:numPr>
          <w:ilvl w:val="1"/>
          <w:numId w:val="8"/>
        </w:numPr>
      </w:pPr>
      <w:r>
        <w:t xml:space="preserve">පැහැදිලි කිරීම: &amp;quot;ශාඛාව&amp;quot; සහිත වචන මත සෙල්ලම් කරන්න. </w:t>
      </w:r>
    </w:p>
    <w:p w14:paraId="4B26BC24" w14:textId="77777777" w:rsidR="00EB1D38" w:rsidRPr="00EB1D38" w:rsidRDefault="00EB1D38" w:rsidP="00EB1D38">
      <w:pPr>
        <w:numPr>
          <w:ilvl w:val="1"/>
          <w:numId w:val="8"/>
        </w:numPr>
      </w:pPr>
      <w:r>
        <w:t>NT ඉටුවීම: මතෙව් 2:23 – &amp;quot;ඔහුව නාසරෙත්හි වැසියෙක් ලෙස හඳුන්වනු ලබන්නේය.&amp;quot;</w:t>
      </w:r>
    </w:p>
    <w:p w14:paraId="280C9AA7" w14:textId="77777777" w:rsidR="00EB1D38" w:rsidRPr="00EB1D38" w:rsidRDefault="00EB1D38" w:rsidP="00EB1D38">
      <w:pPr>
        <w:numPr>
          <w:ilvl w:val="0"/>
          <w:numId w:val="8"/>
        </w:numPr>
      </w:pPr>
      <w:r>
        <w:t xml:space="preserve">එම්මානුවෙල් ලෙස හඳුන්වනු ලැබීම (යෙසායා 7:14). </w:t>
      </w:r>
    </w:p>
    <w:p w14:paraId="0695CFE3" w14:textId="77777777" w:rsidR="00EB1D38" w:rsidRPr="00EB1D38" w:rsidRDefault="00EB1D38" w:rsidP="00EB1D38">
      <w:pPr>
        <w:numPr>
          <w:ilvl w:val="1"/>
          <w:numId w:val="8"/>
        </w:numPr>
      </w:pPr>
      <w:r>
        <w:t xml:space="preserve">යෙසායා 7:14 සඳහා ඉහත බලන්න. </w:t>
      </w:r>
    </w:p>
    <w:p w14:paraId="3C54FB6D" w14:textId="77777777" w:rsidR="00EB1D38" w:rsidRPr="00EB1D38" w:rsidRDefault="00EB1D38" w:rsidP="00EB1D38">
      <w:pPr>
        <w:numPr>
          <w:ilvl w:val="1"/>
          <w:numId w:val="8"/>
        </w:numPr>
      </w:pPr>
      <w:r>
        <w:t>නව අනුවාදය ඉටුවීම: මතෙව්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ඔහුගේ සේවය පිළිබඳ අනාවැකි</w:t>
      </w:r>
    </w:p>
    <w:p w14:paraId="219A06EB" w14:textId="77777777" w:rsidR="00EB1D38" w:rsidRPr="00EB1D38" w:rsidRDefault="00EB1D38" w:rsidP="00EB1D38">
      <w:r>
        <w:t>මෙසියස්ගේ දේවසේවය කැපී පෙනෙන විස්තර සහිතව පුරෝකථනය කර ඇත:</w:t>
      </w:r>
    </w:p>
    <w:p w14:paraId="2D0829A2" w14:textId="77777777" w:rsidR="00EB1D38" w:rsidRPr="00EB1D38" w:rsidRDefault="00EB1D38" w:rsidP="00EB1D38">
      <w:pPr>
        <w:numPr>
          <w:ilvl w:val="0"/>
          <w:numId w:val="9"/>
        </w:numPr>
      </w:pPr>
      <w:r>
        <w:t xml:space="preserve">යොහන් බව්තීස්ත විසින් ප්‍රකාශ කරනු ලැබීමට (යෙසායා 40:3–5; මලාකී 3:1; 4:5–6). </w:t>
      </w:r>
    </w:p>
    <w:p w14:paraId="2D31F189" w14:textId="77777777" w:rsidR="00EB1D38" w:rsidRPr="00EB1D38" w:rsidRDefault="00EB1D38" w:rsidP="00EB1D38">
      <w:pPr>
        <w:numPr>
          <w:ilvl w:val="1"/>
          <w:numId w:val="9"/>
        </w:numPr>
      </w:pPr>
      <w:r>
        <w:t xml:space="preserve">OT පදය (යෙසායා 40:3-5): &amp;quot;පාළුකරයේදී ස්වාමීන්වහන්සේට මාර්ගය පිළියෙළ කරන්න; කාන්තාරයෙහි අපගේ දෙවියන්වහන්සේට මාර්ගයක් සමතලා කරන්න... එවිට ස්වාමීන්වහන්සේගේ මහිමය එළිදරව් වනු ඇත, සියලු මනුෂ්‍යයන් එක්ව එය දකිනු ඇත&amp;quot; යනුවෙන් මොරගසන හඬකි. </w:t>
      </w:r>
    </w:p>
    <w:p w14:paraId="700BEBC2" w14:textId="77777777" w:rsidR="00EB1D38" w:rsidRPr="00EB1D38" w:rsidRDefault="00EB1D38" w:rsidP="00EB1D38">
      <w:pPr>
        <w:numPr>
          <w:ilvl w:val="1"/>
          <w:numId w:val="9"/>
        </w:numPr>
      </w:pPr>
      <w:r>
        <w:t xml:space="preserve">පැහැදිලි කිරීම: මාර්ගය සකස් කිරීමට පෙරගමන්කරුවෙක්. </w:t>
      </w:r>
    </w:p>
    <w:p w14:paraId="14606D43" w14:textId="77777777" w:rsidR="00EB1D38" w:rsidRPr="00EB1D38" w:rsidRDefault="00EB1D38" w:rsidP="00EB1D38">
      <w:pPr>
        <w:numPr>
          <w:ilvl w:val="1"/>
          <w:numId w:val="9"/>
        </w:numPr>
      </w:pPr>
      <w:r>
        <w:t>නව අනුවාදය ඉටුවීම: මතෙව් 3:1-3; ලූක් 1:17.</w:t>
      </w:r>
    </w:p>
    <w:p w14:paraId="524C5983" w14:textId="77777777" w:rsidR="00EB1D38" w:rsidRPr="00EB1D38" w:rsidRDefault="00EB1D38" w:rsidP="00EB1D38">
      <w:pPr>
        <w:numPr>
          <w:ilvl w:val="0"/>
          <w:numId w:val="9"/>
        </w:numPr>
      </w:pPr>
      <w:r>
        <w:t xml:space="preserve">ගලීලයේ සේවය කිරීමට (යෙසායා 9:1-2). </w:t>
      </w:r>
    </w:p>
    <w:p w14:paraId="5612DCF1" w14:textId="77777777" w:rsidR="00EB1D38" w:rsidRPr="00EB1D38" w:rsidRDefault="00EB1D38" w:rsidP="00EB1D38">
      <w:pPr>
        <w:numPr>
          <w:ilvl w:val="1"/>
          <w:numId w:val="9"/>
        </w:numPr>
      </w:pPr>
      <w:r>
        <w:t xml:space="preserve">OT පදය: &amp;quot;කෙසේ වෙතත්, විපතට පත් වූවන්ට තවත් අන්ධකාරයක් නොවනු ඇත ... අන්ධකාරයේ ඇවිදිමින් සිටි ජනයා මහත් ආලෝකයක් දුටුවෝය; ඝන අන්ධකාර දේශයේ ජීවත් වූවන් කෙරෙහි ආලෝකයක් උදා වී ඇත.&amp;quot; </w:t>
      </w:r>
    </w:p>
    <w:p w14:paraId="2CB2E809" w14:textId="77777777" w:rsidR="00EB1D38" w:rsidRPr="00EB1D38" w:rsidRDefault="00EB1D38" w:rsidP="00EB1D38">
      <w:pPr>
        <w:numPr>
          <w:ilvl w:val="1"/>
          <w:numId w:val="9"/>
        </w:numPr>
      </w:pPr>
      <w:r>
        <w:t xml:space="preserve">පැහැදිලි කිරීම: ගලීල ප්‍රදේශයේ ආලෝකය. </w:t>
      </w:r>
    </w:p>
    <w:p w14:paraId="667C7CFB" w14:textId="77777777" w:rsidR="00EB1D38" w:rsidRPr="00EB1D38" w:rsidRDefault="00EB1D38" w:rsidP="00EB1D38">
      <w:pPr>
        <w:numPr>
          <w:ilvl w:val="1"/>
          <w:numId w:val="9"/>
        </w:numPr>
      </w:pPr>
      <w:r>
        <w:t>නව අනුවාදය ඉටුවීම: මතෙව් 4:12-16.</w:t>
      </w:r>
    </w:p>
    <w:p w14:paraId="50D38F9C" w14:textId="77777777" w:rsidR="00EB1D38" w:rsidRPr="00EB1D38" w:rsidRDefault="00EB1D38" w:rsidP="00EB1D38">
      <w:pPr>
        <w:numPr>
          <w:ilvl w:val="0"/>
          <w:numId w:val="9"/>
        </w:numPr>
      </w:pPr>
      <w:r>
        <w:t xml:space="preserve">ප්‍රඥාවන්ත උපදේශකයෙකු වීමට (යෙසායා 9:6) සහ අසරණයන්ගේ සහායකයෙකු වීමට (යෙසායා 11:1ff). </w:t>
      </w:r>
    </w:p>
    <w:p w14:paraId="5F393920" w14:textId="77777777" w:rsidR="00EB1D38" w:rsidRPr="00EB1D38" w:rsidRDefault="00EB1D38" w:rsidP="00EB1D38">
      <w:pPr>
        <w:numPr>
          <w:ilvl w:val="1"/>
          <w:numId w:val="9"/>
        </w:numPr>
      </w:pPr>
      <w:r>
        <w:t xml:space="preserve">පැරණි අනුවාදය (යෙසායා 9:6): ඉහත බලන්න. </w:t>
      </w:r>
    </w:p>
    <w:p w14:paraId="31515838" w14:textId="77777777" w:rsidR="00EB1D38" w:rsidRPr="00EB1D38" w:rsidRDefault="00EB1D38" w:rsidP="00EB1D38">
      <w:pPr>
        <w:numPr>
          <w:ilvl w:val="1"/>
          <w:numId w:val="9"/>
        </w:numPr>
      </w:pPr>
      <w:r>
        <w:t xml:space="preserve">OT පදය (යෙසායා 11:1-4): &amp;quot;යෙස්සේගේ කඳෙන් අංකුරයක් නැඟී එනු ඇත... ඔහු තම ඇස්වලින් දකින දේ අනුව විනිශ්චය නොකරනු ඇත... නමුත් ධර්මිෂ්ඨකමෙන් ඔහු දිළිඳුන් විනිශ්චය කරනු ඇත.&amp;quot; </w:t>
      </w:r>
    </w:p>
    <w:p w14:paraId="18B21CC9" w14:textId="77777777" w:rsidR="00EB1D38" w:rsidRPr="00EB1D38" w:rsidRDefault="00EB1D38" w:rsidP="00EB1D38">
      <w:pPr>
        <w:numPr>
          <w:ilvl w:val="1"/>
          <w:numId w:val="9"/>
        </w:numPr>
      </w:pPr>
      <w:r>
        <w:t xml:space="preserve">පැහැදිලි කිරීම: දුප්පතුන් සඳහා ප්‍රඥාවෙන් සහ යුක්තියෙන් පිරී ඇත. </w:t>
      </w:r>
    </w:p>
    <w:p w14:paraId="04070697" w14:textId="77777777" w:rsidR="00EB1D38" w:rsidRPr="00EB1D38" w:rsidRDefault="00EB1D38" w:rsidP="00EB1D38">
      <w:pPr>
        <w:numPr>
          <w:ilvl w:val="1"/>
          <w:numId w:val="9"/>
        </w:numPr>
      </w:pPr>
      <w:r>
        <w:t>නව අනුවාදය ඉටුවීම: ලූක් 4:18-19; මතෙව් 11:28-30.</w:t>
      </w:r>
    </w:p>
    <w:p w14:paraId="1C9491D8" w14:textId="77777777" w:rsidR="00EB1D38" w:rsidRPr="00EB1D38" w:rsidRDefault="00EB1D38" w:rsidP="00EB1D38">
      <w:pPr>
        <w:numPr>
          <w:ilvl w:val="0"/>
          <w:numId w:val="9"/>
        </w:numPr>
      </w:pPr>
      <w:r>
        <w:t xml:space="preserve">දාවිත්ගේ ආත්මයෙන් එඬේරා වීමට (එසකියෙල් 34). </w:t>
      </w:r>
    </w:p>
    <w:p w14:paraId="0AABCDC9" w14:textId="77777777" w:rsidR="00EB1D38" w:rsidRPr="00EB1D38" w:rsidRDefault="00EB1D38" w:rsidP="00EB1D38">
      <w:pPr>
        <w:numPr>
          <w:ilvl w:val="1"/>
          <w:numId w:val="9"/>
        </w:numPr>
      </w:pPr>
      <w:r>
        <w:t xml:space="preserve">OT පදය (එසකියෙල් 34:23-24): &amp;quot;මම ඔවුන් කෙරෙහි එක එඬේරෙකු පත් කරන්නෙමි, මාගේ සේවක දාවිත්, ඔහු ඔවුන් රැකබලා ගන්නේය; ඔහු ඔවුන් රැකබලා ගන්නේය, ඔවුන්ගේ එඬේරා වන්නේය. ස්වාමීන්වහන්සේ වන මම ඔවුන්ගේ දෙවියන් වහන්සේ වන්නෙමි, මාගේ සේවක දාවිත් ඔවුන් අතරේ අධිපතියා වන්නෙමි.&amp;quot; </w:t>
      </w:r>
    </w:p>
    <w:p w14:paraId="7C0241FA" w14:textId="480CCDA1" w:rsidR="00EB1D38" w:rsidRPr="00EB1D38" w:rsidRDefault="00EB1D38" w:rsidP="00EB1D38">
      <w:pPr>
        <w:numPr>
          <w:ilvl w:val="1"/>
          <w:numId w:val="9"/>
        </w:numPr>
      </w:pPr>
      <w:r>
        <w:t>පැහැදිලි කිරීම: දෙවියන් වහන්සේගේ රැළ රැකබලා ගැනීමට දාවිත්ගේ එඬේරෙක්</w:t>
      </w:r>
    </w:p>
    <w:p w14:paraId="7DAA093B" w14:textId="77777777" w:rsidR="00EB1D38" w:rsidRPr="00EB1D38" w:rsidRDefault="00EB1D38" w:rsidP="00EB1D38">
      <w:r>
        <w:t>1 යි</w:t>
      </w:r>
    </w:p>
    <w:p w14:paraId="7F310E8C" w14:textId="77777777" w:rsidR="00EB1D38" w:rsidRPr="00EB1D38" w:rsidRDefault="00EB1D38" w:rsidP="00EB1D38">
      <w:pPr>
        <w:numPr>
          <w:ilvl w:val="0"/>
          <w:numId w:val="10"/>
        </w:numPr>
      </w:pPr>
      <w:r>
        <w:t xml:space="preserve">නූපන් භාෂාව ඉටුවීම: යොහන් 10:11-18 – &amp;quot;මම යහපත් එඬේරා වෙමි.&amp;quot; </w:t>
      </w:r>
    </w:p>
    <w:p w14:paraId="18080347" w14:textId="77777777" w:rsidR="00EB1D38" w:rsidRPr="00EB1D38" w:rsidRDefault="00EB1D38" w:rsidP="00EB1D38">
      <w:pPr>
        <w:numPr>
          <w:ilvl w:val="0"/>
          <w:numId w:val="10"/>
        </w:numPr>
      </w:pPr>
      <w:r>
        <w:t xml:space="preserve">රෝගීන් සුව කිරීමට (යෙසායා 53:4). </w:t>
      </w:r>
    </w:p>
    <w:p w14:paraId="06727C5C" w14:textId="77777777" w:rsidR="00EB1D38" w:rsidRPr="00EB1D38" w:rsidRDefault="00EB1D38" w:rsidP="00EB1D38">
      <w:pPr>
        <w:numPr>
          <w:ilvl w:val="1"/>
          <w:numId w:val="10"/>
        </w:numPr>
      </w:pPr>
      <w:r>
        <w:t xml:space="preserve">OT පදය: &amp;quot;සැබවින්ම උන්වහන්සේ අපගේ දුක දරාගත් සේක, අපගේ දුක් වේදනා දරාගත් සේක. එහෙත්, අපි උන්වහන්සේ දෙවියන් වහන්සේගෙන් දඬුවම් ලැබූ කෙනෙකු ලෙසත්, උන්වහන්සේගෙන් පහර ලැබූ කෙනෙකු ලෙසත්, පීඩාවට පත් වූ කෙනෙකු ලෙසත් සැලකුවෙමු.&amp;quot; </w:t>
      </w:r>
    </w:p>
    <w:p w14:paraId="7119866C" w14:textId="77777777" w:rsidR="00EB1D38" w:rsidRPr="00EB1D38" w:rsidRDefault="00EB1D38" w:rsidP="00EB1D38">
      <w:pPr>
        <w:numPr>
          <w:ilvl w:val="1"/>
          <w:numId w:val="10"/>
        </w:numPr>
      </w:pPr>
      <w:r>
        <w:t xml:space="preserve">පැහැදිලි කිරීම: දුර්වලතා දරා ගැනීම සහ සුව කිරීම. </w:t>
      </w:r>
    </w:p>
    <w:p w14:paraId="7B46D57E" w14:textId="77777777" w:rsidR="00EB1D38" w:rsidRPr="00EB1D38" w:rsidRDefault="00EB1D38" w:rsidP="00EB1D38">
      <w:pPr>
        <w:numPr>
          <w:ilvl w:val="1"/>
          <w:numId w:val="10"/>
        </w:numPr>
      </w:pPr>
      <w:r>
        <w:t>නව අනුවාදය ඉටුවීම: මතෙව් 8:16-17.</w:t>
      </w:r>
    </w:p>
    <w:p w14:paraId="67793124" w14:textId="77777777" w:rsidR="00EB1D38" w:rsidRPr="00EB1D38" w:rsidRDefault="00EB1D38" w:rsidP="00EB1D38">
      <w:pPr>
        <w:numPr>
          <w:ilvl w:val="0"/>
          <w:numId w:val="10"/>
        </w:numPr>
      </w:pPr>
      <w:r>
        <w:t xml:space="preserve">තමන්ගේම ජනතාව විසින් ප්‍රතික්ෂේප කරනු ලැබීම (ගීතාවලිය 69:8; යෙසායා 53:3). </w:t>
      </w:r>
    </w:p>
    <w:p w14:paraId="2F5F2159" w14:textId="77777777" w:rsidR="00EB1D38" w:rsidRPr="00EB1D38" w:rsidRDefault="00EB1D38" w:rsidP="00EB1D38">
      <w:pPr>
        <w:numPr>
          <w:ilvl w:val="1"/>
          <w:numId w:val="10"/>
        </w:numPr>
      </w:pPr>
      <w:r>
        <w:t xml:space="preserve">OT පදය (යෙසායා 53:3): &amp;quot;ඔහු මනුෂ්‍යයන් විසින් සුළු කොට ප්‍රතික්ෂේප කරන ලදී, දුක් විඳීමට කැමති, වේදනාව දන්නා මිනිසෙකු විය.&amp;quot; </w:t>
      </w:r>
    </w:p>
    <w:p w14:paraId="6F8F230E" w14:textId="77777777" w:rsidR="00EB1D38" w:rsidRPr="00EB1D38" w:rsidRDefault="00EB1D38" w:rsidP="00EB1D38">
      <w:pPr>
        <w:numPr>
          <w:ilvl w:val="1"/>
          <w:numId w:val="10"/>
        </w:numPr>
      </w:pPr>
      <w:r>
        <w:t xml:space="preserve">පැහැදිලි කිරීම: මෙසියස්ව හෙළා දකිනු ඇත. </w:t>
      </w:r>
    </w:p>
    <w:p w14:paraId="6140B41D" w14:textId="77777777" w:rsidR="00EB1D38" w:rsidRPr="00EB1D38" w:rsidRDefault="00EB1D38" w:rsidP="00EB1D38">
      <w:pPr>
        <w:numPr>
          <w:ilvl w:val="1"/>
          <w:numId w:val="10"/>
        </w:numPr>
      </w:pPr>
      <w:r>
        <w:t>නව අනුවාදය ඉටුවීම: යොහන් 1:11; 7:5.</w:t>
      </w:r>
    </w:p>
    <w:p w14:paraId="0A4AA942" w14:textId="77777777" w:rsidR="00EB1D38" w:rsidRPr="00EB1D38" w:rsidRDefault="00EB1D38" w:rsidP="00EB1D38">
      <w:pPr>
        <w:numPr>
          <w:ilvl w:val="0"/>
          <w:numId w:val="10"/>
        </w:numPr>
      </w:pPr>
      <w:r>
        <w:t xml:space="preserve">අනාගතවක්තෘවරයෙකු වීමට (ද්විතීය කථාව 18:15). </w:t>
      </w:r>
    </w:p>
    <w:p w14:paraId="6D4C11F4" w14:textId="77777777" w:rsidR="00EB1D38" w:rsidRPr="00EB1D38" w:rsidRDefault="00EB1D38" w:rsidP="00EB1D38">
      <w:pPr>
        <w:numPr>
          <w:ilvl w:val="1"/>
          <w:numId w:val="10"/>
        </w:numPr>
      </w:pPr>
      <w:r>
        <w:t xml:space="preserve">OT පදය: &amp;quot;නුඹේ දෙවිවූ ස්වාමීන්වහන්සේ නුඹලා අතරින්, නුඹලාගේ සහෝදර ඊශ්‍රායෙල්වරුන් අතරින් මා වැනි අනාගතවක්තෘවරයෙකු නුඹලාට උත්ථාන කරන සේක. නුඹලා ඔහුට සවන් දිය යුතුය.&amp;quot; </w:t>
      </w:r>
    </w:p>
    <w:p w14:paraId="1A59BAB3" w14:textId="2E397CC5" w:rsidR="00EB1D38" w:rsidRPr="00EB1D38" w:rsidRDefault="00EB1D38" w:rsidP="00EB1D38">
      <w:pPr>
        <w:numPr>
          <w:ilvl w:val="1"/>
          <w:numId w:val="10"/>
        </w:numPr>
      </w:pPr>
      <w:r>
        <w:t>පැහැදිලි කිරීම: මෝසෙස් වැනි අනාගතවක්තෘවරයෙක්</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නව අනුවාදය ඉටුවීම: ක්‍රියා 3:20-22. </w:t>
      </w:r>
    </w:p>
    <w:p w14:paraId="7307F231" w14:textId="77777777" w:rsidR="00EB1D38" w:rsidRPr="00EB1D38" w:rsidRDefault="00EB1D38" w:rsidP="00EB1D38">
      <w:pPr>
        <w:numPr>
          <w:ilvl w:val="0"/>
          <w:numId w:val="11"/>
        </w:numPr>
      </w:pPr>
      <w:r>
        <w:t xml:space="preserve">දෙවියන් වහන්සේගේ පුත්‍රයා ලෙස ප්‍රකාශ කිරීමට (ගීතාවලිය 2:7). </w:t>
      </w:r>
    </w:p>
    <w:p w14:paraId="12E32EC0" w14:textId="77777777" w:rsidR="00EB1D38" w:rsidRPr="00EB1D38" w:rsidRDefault="00EB1D38" w:rsidP="00EB1D38">
      <w:pPr>
        <w:numPr>
          <w:ilvl w:val="1"/>
          <w:numId w:val="11"/>
        </w:numPr>
      </w:pPr>
      <w:r>
        <w:t xml:space="preserve">OT පදය: &amp;quot;මම ස්වාමීන්වහන්සේගේ නියෝගය ප්‍රකාශ කරන්නෙමි: උන්වහන්සේ මට මෙසේ වදාළ සේක: &amp;#39;නුඹ මාගේ පුත්‍රයාය; අද මම නුඹේ පියා වී සිටිමි.&amp;#39;&amp;quot; </w:t>
      </w:r>
    </w:p>
    <w:p w14:paraId="3085336C" w14:textId="77777777" w:rsidR="00EB1D38" w:rsidRPr="00EB1D38" w:rsidRDefault="00EB1D38" w:rsidP="00EB1D38">
      <w:pPr>
        <w:numPr>
          <w:ilvl w:val="1"/>
          <w:numId w:val="11"/>
        </w:numPr>
      </w:pPr>
      <w:r>
        <w:t xml:space="preserve">පැහැදිලි කිරීම: දිව්‍ය පුත්‍රත්වය. </w:t>
      </w:r>
    </w:p>
    <w:p w14:paraId="01128E81" w14:textId="77777777" w:rsidR="00EB1D38" w:rsidRPr="00EB1D38" w:rsidRDefault="00EB1D38" w:rsidP="00EB1D38">
      <w:pPr>
        <w:numPr>
          <w:ilvl w:val="1"/>
          <w:numId w:val="11"/>
        </w:numPr>
      </w:pPr>
      <w:r>
        <w:t>නව අනුවාදය ඉටුවීම: මතෙව් 3:17.</w:t>
      </w:r>
    </w:p>
    <w:p w14:paraId="3FF19D4A" w14:textId="77777777" w:rsidR="00EB1D38" w:rsidRPr="00EB1D38" w:rsidRDefault="00EB1D38" w:rsidP="00EB1D38">
      <w:pPr>
        <w:numPr>
          <w:ilvl w:val="0"/>
          <w:numId w:val="11"/>
        </w:numPr>
      </w:pPr>
      <w:r>
        <w:t xml:space="preserve">උපමා වලින් කථා කිරීමට (ගීතාවලිය 78:2-4; යෙසායා 6:9-10). </w:t>
      </w:r>
    </w:p>
    <w:p w14:paraId="332C0317" w14:textId="77777777" w:rsidR="00EB1D38" w:rsidRPr="00EB1D38" w:rsidRDefault="00EB1D38" w:rsidP="00EB1D38">
      <w:pPr>
        <w:numPr>
          <w:ilvl w:val="1"/>
          <w:numId w:val="11"/>
        </w:numPr>
      </w:pPr>
      <w:r>
        <w:t xml:space="preserve">OT පදය (ගීතාවලිය 78:2): &amp;quot;මම උපමාවකින් මාගේ මුඛය විවෘත කරන්නෙමි; සැඟවුණු දේවල්, එනම් පුරාණයේ දේවල් ප්‍රකාශ කරන්නෙමි.&amp;quot; </w:t>
      </w:r>
    </w:p>
    <w:p w14:paraId="3A7F5B2E" w14:textId="77777777" w:rsidR="00EB1D38" w:rsidRPr="00EB1D38" w:rsidRDefault="00EB1D38" w:rsidP="00EB1D38">
      <w:pPr>
        <w:numPr>
          <w:ilvl w:val="1"/>
          <w:numId w:val="11"/>
        </w:numPr>
      </w:pPr>
      <w:r>
        <w:t xml:space="preserve">පැහැදිලි කිරීම: උපමා හරහා ඉගැන්වීම. </w:t>
      </w:r>
    </w:p>
    <w:p w14:paraId="42D9B4AD" w14:textId="77777777" w:rsidR="00EB1D38" w:rsidRPr="00EB1D38" w:rsidRDefault="00EB1D38" w:rsidP="00EB1D38">
      <w:pPr>
        <w:numPr>
          <w:ilvl w:val="1"/>
          <w:numId w:val="11"/>
        </w:numPr>
      </w:pPr>
      <w:r>
        <w:t>නව අනුවාදය ඉටුවීම: මතෙව් 13:34-35.</w:t>
      </w:r>
    </w:p>
    <w:p w14:paraId="34F516D5" w14:textId="77777777" w:rsidR="00EB1D38" w:rsidRPr="00EB1D38" w:rsidRDefault="00EB1D38" w:rsidP="00EB1D38">
      <w:pPr>
        <w:numPr>
          <w:ilvl w:val="0"/>
          <w:numId w:val="11"/>
        </w:numPr>
      </w:pPr>
      <w:r>
        <w:t xml:space="preserve">බිඳුණු සිත් ඇත්තන් සුව කිරීමට එවනු ලැබීමට (යෙසායා 61:1-2). </w:t>
      </w:r>
    </w:p>
    <w:p w14:paraId="3979B5E2" w14:textId="77777777" w:rsidR="00EB1D38" w:rsidRPr="00EB1D38" w:rsidRDefault="00EB1D38" w:rsidP="00EB1D38">
      <w:pPr>
        <w:numPr>
          <w:ilvl w:val="1"/>
          <w:numId w:val="11"/>
        </w:numPr>
      </w:pPr>
      <w:r>
        <w:t xml:space="preserve">OT පදය: &amp;quot;ස්වාමීවූ ස්වාමීන්වහන්සේගේ ආත්මය මා කෙරෙහිය, මක්නිසාද ස්වාමීන්වහන්සේ දුප්පතුන්ට ශුභාරංචිය ප්‍රකාශ කිරීමට මා ආලේප කළ සේක. බිඳුණු සිත් ඇත්තන් සුව කිරීමට උන්වහන්සේ මා එවූ සේක...&amp;quot; </w:t>
      </w:r>
    </w:p>
    <w:p w14:paraId="0D43640A" w14:textId="77777777" w:rsidR="00EB1D38" w:rsidRPr="00EB1D38" w:rsidRDefault="00EB1D38" w:rsidP="00EB1D38">
      <w:pPr>
        <w:numPr>
          <w:ilvl w:val="1"/>
          <w:numId w:val="11"/>
        </w:numPr>
      </w:pPr>
      <w:r>
        <w:t xml:space="preserve">පැහැදිලි කිරීම: ශුභාරංචිය සහ සුවය ගෙන ඒමට අභිෂේක ලත්. </w:t>
      </w:r>
    </w:p>
    <w:p w14:paraId="6D618B4D" w14:textId="77777777" w:rsidR="00EB1D38" w:rsidRPr="00EB1D38" w:rsidRDefault="00EB1D38" w:rsidP="00EB1D38">
      <w:pPr>
        <w:numPr>
          <w:ilvl w:val="1"/>
          <w:numId w:val="11"/>
        </w:numPr>
      </w:pPr>
      <w:r>
        <w:t>නව අනුවාදය ඉටුවීම: ලූක් 4:18-21.</w:t>
      </w:r>
    </w:p>
    <w:p w14:paraId="522A079A" w14:textId="77777777" w:rsidR="00EB1D38" w:rsidRPr="00EB1D38" w:rsidRDefault="00EB1D38" w:rsidP="00EB1D38">
      <w:pPr>
        <w:numPr>
          <w:ilvl w:val="0"/>
          <w:numId w:val="11"/>
        </w:numPr>
      </w:pPr>
      <w:r>
        <w:t xml:space="preserve">මෙල්කිසදෙක්ගේ අනුපිළිවෙලට අනුව පූජකයෙකු වීමට (ගීතාවලිය 110:4). </w:t>
      </w:r>
    </w:p>
    <w:p w14:paraId="317277E3" w14:textId="77777777" w:rsidR="00EB1D38" w:rsidRPr="00EB1D38" w:rsidRDefault="00EB1D38" w:rsidP="00EB1D38">
      <w:pPr>
        <w:numPr>
          <w:ilvl w:val="1"/>
          <w:numId w:val="11"/>
        </w:numPr>
      </w:pPr>
      <w:r>
        <w:t xml:space="preserve">OT පදය: &amp;quot;ස්වාමීන්වහන්සේ දිවුරුම් දුන් සේක, උන්වහන්සේගේ අදහස වෙනස් නොකරන සේක: &amp;#39;ඔබ මෙල්කිසදෙක්ගේ පිළිවෙළින් සදහටම පූජකයෙක්ය.&amp;#39;&amp;quot; </w:t>
      </w:r>
    </w:p>
    <w:p w14:paraId="0F6E0A3F" w14:textId="77777777" w:rsidR="00EB1D38" w:rsidRPr="00EB1D38" w:rsidRDefault="00EB1D38" w:rsidP="00EB1D38">
      <w:pPr>
        <w:numPr>
          <w:ilvl w:val="1"/>
          <w:numId w:val="11"/>
        </w:numPr>
      </w:pPr>
      <w:r>
        <w:t xml:space="preserve">පැහැදිලි කිරීම: සදාකාලික පූජකත්වය. </w:t>
      </w:r>
    </w:p>
    <w:p w14:paraId="0B8BD101" w14:textId="77777777" w:rsidR="00EB1D38" w:rsidRPr="00EB1D38" w:rsidRDefault="00EB1D38" w:rsidP="00EB1D38">
      <w:pPr>
        <w:numPr>
          <w:ilvl w:val="1"/>
          <w:numId w:val="11"/>
        </w:numPr>
      </w:pPr>
      <w:r>
        <w:t>නව අනුවාදය ඉටුවීම: හෙබ්‍රෙව් 5:5-6.</w:t>
      </w:r>
    </w:p>
    <w:p w14:paraId="0DDDDD19" w14:textId="77777777" w:rsidR="00EB1D38" w:rsidRPr="00EB1D38" w:rsidRDefault="00EB1D38" w:rsidP="00EB1D38">
      <w:pPr>
        <w:numPr>
          <w:ilvl w:val="0"/>
          <w:numId w:val="11"/>
        </w:numPr>
      </w:pPr>
      <w:r>
        <w:t xml:space="preserve">රජ ලෙස හැඳින්වීමට (ගීතාවලිය 2:6; සෙකරියා 9:9). </w:t>
      </w:r>
    </w:p>
    <w:p w14:paraId="1377B15F" w14:textId="77777777" w:rsidR="00EB1D38" w:rsidRPr="00EB1D38" w:rsidRDefault="00EB1D38" w:rsidP="00EB1D38">
      <w:pPr>
        <w:numPr>
          <w:ilvl w:val="1"/>
          <w:numId w:val="11"/>
        </w:numPr>
      </w:pPr>
      <w:r>
        <w:t xml:space="preserve">OT පදය (සෙකරියා 9:9): &amp;quot;සියොන් දියණියෙනි, බොහෝ සෙයින් ප්‍රීති වන්න! යෙරුසලම් දියණියෙනි, ඝෝෂා කරන්න! බලන්න, ඔබේ රජ ඔබ වෙතට එන්නේය. ඔහු ධර්මිෂ්ඨ හා ජයග්‍රාහී ය. යටහත් පහත් ය. කොටළුවෙකු පිට, කොටළු පැටවෙකුගේ පැටවෙකු පිට නැඟී එයි.&amp;quot; </w:t>
      </w:r>
    </w:p>
    <w:p w14:paraId="71DC4035" w14:textId="77777777" w:rsidR="00EB1D38" w:rsidRPr="00EB1D38" w:rsidRDefault="00EB1D38" w:rsidP="00EB1D38">
      <w:pPr>
        <w:numPr>
          <w:ilvl w:val="1"/>
          <w:numId w:val="11"/>
        </w:numPr>
      </w:pPr>
      <w:r>
        <w:t xml:space="preserve">පැහැදිලි කිරීම: බූරුවෙකු පිට නිහතමානී රජෙක්. </w:t>
      </w:r>
    </w:p>
    <w:p w14:paraId="29982206" w14:textId="77777777" w:rsidR="00EB1D38" w:rsidRPr="00EB1D38" w:rsidRDefault="00EB1D38" w:rsidP="00EB1D38">
      <w:pPr>
        <w:numPr>
          <w:ilvl w:val="1"/>
          <w:numId w:val="11"/>
        </w:numPr>
      </w:pPr>
      <w:r>
        <w:t>නව අනුවාදය ඉටුවීම: මතෙව් 21:4-9.</w:t>
      </w:r>
    </w:p>
    <w:p w14:paraId="4C5E01E4" w14:textId="77777777" w:rsidR="00EB1D38" w:rsidRPr="00EB1D38" w:rsidRDefault="00EB1D38" w:rsidP="00EB1D38">
      <w:pPr>
        <w:numPr>
          <w:ilvl w:val="0"/>
          <w:numId w:val="11"/>
        </w:numPr>
      </w:pPr>
      <w:r>
        <w:t xml:space="preserve">කුඩා දරුවන්ගේ ප්‍රශංසාව ලැබීමට (ගීතාවලිය 8:2). </w:t>
      </w:r>
    </w:p>
    <w:p w14:paraId="4D7B6D21" w14:textId="77777777" w:rsidR="00EB1D38" w:rsidRPr="00EB1D38" w:rsidRDefault="00EB1D38" w:rsidP="00EB1D38">
      <w:pPr>
        <w:numPr>
          <w:ilvl w:val="1"/>
          <w:numId w:val="11"/>
        </w:numPr>
      </w:pPr>
      <w:r>
        <w:t xml:space="preserve">පැරණි පදය: &amp;quot;දරුවන්ගේ සහ ළදරුවන්ගේ ප්‍රශංසාව තුළින් ඔබ ඔබේ සතුරන්ට එරෙහිව බලකොටුවක් පිහිටුවා ඇති අතර, සතුරා සහ පළිගන්නා නිහඬ කිරීමට.&amp;quot; </w:t>
      </w:r>
    </w:p>
    <w:p w14:paraId="13167B02" w14:textId="77777777" w:rsidR="00EB1D38" w:rsidRPr="00EB1D38" w:rsidRDefault="00EB1D38" w:rsidP="00EB1D38">
      <w:pPr>
        <w:numPr>
          <w:ilvl w:val="1"/>
          <w:numId w:val="11"/>
        </w:numPr>
      </w:pPr>
      <w:r>
        <w:t xml:space="preserve">පැහැදිලි කිරීම: දරුවන්ගේ ප්‍රශංසාව සතුරන් නිහඬ කරයි. </w:t>
      </w:r>
    </w:p>
    <w:p w14:paraId="6079C468" w14:textId="77777777" w:rsidR="00EB1D38" w:rsidRPr="00EB1D38" w:rsidRDefault="00EB1D38" w:rsidP="00EB1D38">
      <w:pPr>
        <w:numPr>
          <w:ilvl w:val="1"/>
          <w:numId w:val="11"/>
        </w:numPr>
      </w:pPr>
      <w:r>
        <w:t>නව අනුවාදය ඉටුවීම: මතෙව්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උන්වහන්සේගේ මරණය පිළිබඳ අනාවැකි</w:t>
      </w:r>
    </w:p>
    <w:p w14:paraId="46A6F100" w14:textId="77777777" w:rsidR="00EB1D38" w:rsidRPr="00EB1D38" w:rsidRDefault="00EB1D38" w:rsidP="00EB1D38">
      <w:r>
        <w:t>මෙසියස් වහන්සේගේ මරණය වටා ඇති අනාවැකි කැපී පෙනෙන ලෙස නිරවද්‍ය ය:</w:t>
      </w:r>
    </w:p>
    <w:p w14:paraId="0D785995" w14:textId="77777777" w:rsidR="00EB1D38" w:rsidRPr="00EB1D38" w:rsidRDefault="00EB1D38" w:rsidP="00EB1D38">
      <w:pPr>
        <w:numPr>
          <w:ilvl w:val="0"/>
          <w:numId w:val="12"/>
        </w:numPr>
      </w:pPr>
      <w:r>
        <w:t xml:space="preserve">බූරුවෙකු පිට නැඟී ජෙරුසලමට ඇතුළු වීමට (සෙකරියා 9:9). </w:t>
      </w:r>
    </w:p>
    <w:p w14:paraId="5D114EAB" w14:textId="77777777" w:rsidR="00EB1D38" w:rsidRPr="00EB1D38" w:rsidRDefault="00EB1D38" w:rsidP="00EB1D38">
      <w:pPr>
        <w:numPr>
          <w:ilvl w:val="1"/>
          <w:numId w:val="12"/>
        </w:numPr>
      </w:pPr>
      <w:r>
        <w:t xml:space="preserve">OT පදය: ඉහත බලන්න. </w:t>
      </w:r>
    </w:p>
    <w:p w14:paraId="7C03D008" w14:textId="77777777" w:rsidR="00EB1D38" w:rsidRPr="00EB1D38" w:rsidRDefault="00EB1D38" w:rsidP="00EB1D38">
      <w:pPr>
        <w:numPr>
          <w:ilvl w:val="1"/>
          <w:numId w:val="12"/>
        </w:numPr>
      </w:pPr>
      <w:r>
        <w:t xml:space="preserve">පැහැදිලි කිරීම: රජු ලෙස ජයග්‍රාහී ප්‍රවේශය. </w:t>
      </w:r>
    </w:p>
    <w:p w14:paraId="3950C1E9" w14:textId="77777777" w:rsidR="00EB1D38" w:rsidRPr="00EB1D38" w:rsidRDefault="00EB1D38" w:rsidP="00EB1D38">
      <w:pPr>
        <w:numPr>
          <w:ilvl w:val="1"/>
          <w:numId w:val="12"/>
        </w:numPr>
      </w:pPr>
      <w:r>
        <w:t>නව අනුවාදය ඉටුවීම: මතෙව් 21:1-11.</w:t>
      </w:r>
    </w:p>
    <w:p w14:paraId="6A2BDCFC" w14:textId="77777777" w:rsidR="00EB1D38" w:rsidRPr="00EB1D38" w:rsidRDefault="00EB1D38" w:rsidP="00EB1D38">
      <w:pPr>
        <w:numPr>
          <w:ilvl w:val="0"/>
          <w:numId w:val="12"/>
        </w:numPr>
      </w:pPr>
      <w:r>
        <w:t xml:space="preserve">පාවා දීමට (ගීතාවලිය 41:9). </w:t>
      </w:r>
    </w:p>
    <w:p w14:paraId="2FC9AB7B" w14:textId="77777777" w:rsidR="00EB1D38" w:rsidRPr="00EB1D38" w:rsidRDefault="00EB1D38" w:rsidP="00EB1D38">
      <w:pPr>
        <w:numPr>
          <w:ilvl w:val="1"/>
          <w:numId w:val="12"/>
        </w:numPr>
      </w:pPr>
      <w:r>
        <w:t xml:space="preserve">පැරණි පදය: &amp;quot;මාගේ කිට්ටු මිතුරා, මා විශ්වාස කළ, මාගේ භෝජනය බෙදාගත් තැනැත්තා පවා මට විරුද්ධව හැරී ඇත.&amp;quot; </w:t>
      </w:r>
    </w:p>
    <w:p w14:paraId="66C451CB" w14:textId="77777777" w:rsidR="00EB1D38" w:rsidRPr="00EB1D38" w:rsidRDefault="00EB1D38" w:rsidP="00EB1D38">
      <w:pPr>
        <w:numPr>
          <w:ilvl w:val="1"/>
          <w:numId w:val="12"/>
        </w:numPr>
      </w:pPr>
      <w:r>
        <w:t xml:space="preserve">පැහැදිලි කිරීම: මිතුරෙකු විසින් පාවාදීම. </w:t>
      </w:r>
    </w:p>
    <w:p w14:paraId="1482B6DC" w14:textId="77777777" w:rsidR="00EB1D38" w:rsidRPr="00EB1D38" w:rsidRDefault="00EB1D38" w:rsidP="00EB1D38">
      <w:pPr>
        <w:numPr>
          <w:ilvl w:val="1"/>
          <w:numId w:val="12"/>
        </w:numPr>
      </w:pPr>
      <w:r>
        <w:t>නව අනුවාදය ඉටුවීම: යොහන් 13:18 – යූදස්.</w:t>
      </w:r>
    </w:p>
    <w:p w14:paraId="75ADCECA" w14:textId="77777777" w:rsidR="00EB1D38" w:rsidRPr="00EB1D38" w:rsidRDefault="00EB1D38" w:rsidP="00EB1D38">
      <w:pPr>
        <w:numPr>
          <w:ilvl w:val="0"/>
          <w:numId w:val="12"/>
        </w:numPr>
      </w:pPr>
      <w:r>
        <w:t xml:space="preserve">ඔහුගේ ගෝලයන් විසින් අත්හැර දැමීමට (සෙකරියා 13:7). </w:t>
      </w:r>
    </w:p>
    <w:p w14:paraId="27E3166B" w14:textId="77777777" w:rsidR="00EB1D38" w:rsidRPr="00EB1D38" w:rsidRDefault="00EB1D38" w:rsidP="00EB1D38">
      <w:pPr>
        <w:numPr>
          <w:ilvl w:val="1"/>
          <w:numId w:val="12"/>
        </w:numPr>
      </w:pPr>
      <w:r>
        <w:t xml:space="preserve">OT පදය: &amp;quot;&amp;#39;කඩුව, මාගේ එඬේරාට විරුද්ධවත්, මට සමීපව සිටින මිනිසාට විරුද්ධවත් පිබිදෙන්න!&amp;#39; සර්වබලධාරි ස්වාමීන්වහන්සේ ප්‍රකාශ කරන සේක. &amp;#39;එඬේරාට පහර දෙන්න, එවිට බැටළුවන් විසිරී යනු ඇත...&amp;#39;&amp;quot; </w:t>
      </w:r>
    </w:p>
    <w:p w14:paraId="4DDFC43D" w14:textId="77777777" w:rsidR="00EB1D38" w:rsidRPr="00EB1D38" w:rsidRDefault="00EB1D38" w:rsidP="00EB1D38">
      <w:pPr>
        <w:numPr>
          <w:ilvl w:val="1"/>
          <w:numId w:val="12"/>
        </w:numPr>
      </w:pPr>
      <w:r>
        <w:t xml:space="preserve">පැහැදිලි කිරීම: ගෝලයන් විසිරී යයි. </w:t>
      </w:r>
    </w:p>
    <w:p w14:paraId="1C7828EF" w14:textId="77777777" w:rsidR="00EB1D38" w:rsidRPr="00EB1D38" w:rsidRDefault="00EB1D38" w:rsidP="00EB1D38">
      <w:pPr>
        <w:numPr>
          <w:ilvl w:val="1"/>
          <w:numId w:val="12"/>
        </w:numPr>
      </w:pPr>
      <w:r>
        <w:t>නව අනුවාදය ඉටුවීම: මතෙව් 26:31,56.</w:t>
      </w:r>
    </w:p>
    <w:p w14:paraId="48C72B52" w14:textId="77777777" w:rsidR="00EB1D38" w:rsidRPr="00EB1D38" w:rsidRDefault="00EB1D38" w:rsidP="00EB1D38">
      <w:pPr>
        <w:numPr>
          <w:ilvl w:val="0"/>
          <w:numId w:val="12"/>
        </w:numPr>
      </w:pPr>
      <w:r>
        <w:t xml:space="preserve">ඔහුගේ ඇඳුම් සඳහා පස ඇට දැමීමට (ගීතාවලිය 22:18). </w:t>
      </w:r>
    </w:p>
    <w:p w14:paraId="1BD5C21B" w14:textId="77777777" w:rsidR="00EB1D38" w:rsidRPr="00EB1D38" w:rsidRDefault="00EB1D38" w:rsidP="00EB1D38">
      <w:pPr>
        <w:numPr>
          <w:ilvl w:val="1"/>
          <w:numId w:val="12"/>
        </w:numPr>
      </w:pPr>
      <w:r>
        <w:t xml:space="preserve">පැරණි පදය: &amp;quot;ඔව්හු මාගේ ඇඳුම් ඔවුන් අතරේ බෙදාගනිති, මාගේ සළුව සඳහා දාදු දමති.&amp;quot; </w:t>
      </w:r>
    </w:p>
    <w:p w14:paraId="72844D10" w14:textId="77777777" w:rsidR="00EB1D38" w:rsidRPr="00EB1D38" w:rsidRDefault="00EB1D38" w:rsidP="00EB1D38">
      <w:pPr>
        <w:numPr>
          <w:ilvl w:val="1"/>
          <w:numId w:val="12"/>
        </w:numPr>
      </w:pPr>
      <w:r>
        <w:t xml:space="preserve">පැහැදිලි කිරීම: සොල්දාදුවන් ඇඳුම් සඳහා සූදුවෙහි යෙදේ. </w:t>
      </w:r>
    </w:p>
    <w:p w14:paraId="588D550C" w14:textId="77777777" w:rsidR="00EB1D38" w:rsidRPr="00EB1D38" w:rsidRDefault="00EB1D38" w:rsidP="00EB1D38">
      <w:pPr>
        <w:numPr>
          <w:ilvl w:val="1"/>
          <w:numId w:val="12"/>
        </w:numPr>
      </w:pPr>
      <w:r>
        <w:t>නව අනුවාදය ඉටුවීම: යොහන් 19:23-24.</w:t>
      </w:r>
    </w:p>
    <w:p w14:paraId="41049F7A" w14:textId="77777777" w:rsidR="00EB1D38" w:rsidRPr="00EB1D38" w:rsidRDefault="00EB1D38" w:rsidP="00EB1D38">
      <w:pPr>
        <w:numPr>
          <w:ilvl w:val="0"/>
          <w:numId w:val="12"/>
        </w:numPr>
      </w:pPr>
      <w:r>
        <w:t xml:space="preserve">කුරුසියේ ඇණ ගැසීමට (ගීතාවලිය 22). </w:t>
      </w:r>
    </w:p>
    <w:p w14:paraId="6966D74C" w14:textId="77777777" w:rsidR="00EB1D38" w:rsidRPr="00EB1D38" w:rsidRDefault="00EB1D38" w:rsidP="00EB1D38">
      <w:pPr>
        <w:numPr>
          <w:ilvl w:val="1"/>
          <w:numId w:val="12"/>
        </w:numPr>
      </w:pPr>
      <w:r>
        <w:t xml:space="preserve">පැරණි අනුවාදය (ගීතාවලිය 22:16): &amp;quot;බල්ලෝ මා වට කළහ, දුෂ්ටයන් රැළක් මා වට කළහ; ඔව්හු මාගේ අත් සහ පාද විදිති.&amp;quot; </w:t>
      </w:r>
    </w:p>
    <w:p w14:paraId="295E5F7E" w14:textId="77777777" w:rsidR="00EB1D38" w:rsidRPr="00EB1D38" w:rsidRDefault="00EB1D38" w:rsidP="00EB1D38">
      <w:pPr>
        <w:numPr>
          <w:ilvl w:val="1"/>
          <w:numId w:val="12"/>
        </w:numPr>
      </w:pPr>
      <w:r>
        <w:t xml:space="preserve">පැහැදිලි කිරීම: සොයා ගැනීමට සියවස් ගණනාවකට පෙර විස්තර කරන ලද කුරුසියේ ඇණ ගැසීම. </w:t>
      </w:r>
    </w:p>
    <w:p w14:paraId="2482394B" w14:textId="77777777" w:rsidR="00EB1D38" w:rsidRPr="00EB1D38" w:rsidRDefault="00EB1D38" w:rsidP="00EB1D38">
      <w:pPr>
        <w:numPr>
          <w:ilvl w:val="1"/>
          <w:numId w:val="12"/>
        </w:numPr>
      </w:pPr>
      <w:r>
        <w:t>නව ගිවිසුම ඉටුවීම: යොහන් 19:16-18.</w:t>
      </w:r>
    </w:p>
    <w:p w14:paraId="32DCC7E4" w14:textId="77777777" w:rsidR="00EB1D38" w:rsidRPr="00EB1D38" w:rsidRDefault="00EB1D38" w:rsidP="00EB1D38">
      <w:pPr>
        <w:numPr>
          <w:ilvl w:val="0"/>
          <w:numId w:val="12"/>
        </w:numPr>
      </w:pPr>
      <w:r>
        <w:t xml:space="preserve">සිදුරු කරනු ලැබීමට (සෙකරියා 12:10). </w:t>
      </w:r>
    </w:p>
    <w:p w14:paraId="5AED40E8" w14:textId="77777777" w:rsidR="00EB1D38" w:rsidRPr="00EB1D38" w:rsidRDefault="00EB1D38" w:rsidP="00EB1D38">
      <w:pPr>
        <w:numPr>
          <w:ilvl w:val="1"/>
          <w:numId w:val="12"/>
        </w:numPr>
      </w:pPr>
      <w:r>
        <w:t xml:space="preserve">OT පදය: &amp;quot;ඔවුන් තමන් විසින් ඇනගත් තැනැත්තා දෙස බලා, එකම දරුවෙකු ගැන වැලපෙනවාක් මෙන් ඔහු ගැන වැලපෙනු ඇත...&amp;quot; </w:t>
      </w:r>
    </w:p>
    <w:p w14:paraId="5ADFDE45" w14:textId="77777777" w:rsidR="00EB1D38" w:rsidRPr="00EB1D38" w:rsidRDefault="00EB1D38" w:rsidP="00EB1D38">
      <w:pPr>
        <w:numPr>
          <w:ilvl w:val="1"/>
          <w:numId w:val="12"/>
        </w:numPr>
      </w:pPr>
      <w:r>
        <w:t xml:space="preserve">පැහැදිලි කිරීම: පැත්ත සිදුරු කිරීම. </w:t>
      </w:r>
    </w:p>
    <w:p w14:paraId="595EDCAC" w14:textId="77777777" w:rsidR="00EB1D38" w:rsidRPr="00EB1D38" w:rsidRDefault="00EB1D38" w:rsidP="00EB1D38">
      <w:pPr>
        <w:numPr>
          <w:ilvl w:val="1"/>
          <w:numId w:val="12"/>
        </w:numPr>
      </w:pPr>
      <w:r>
        <w:t>නව අනුවාදය ඉටුවීම: යොහන් 19:34,37.</w:t>
      </w:r>
    </w:p>
    <w:p w14:paraId="2744A9FF" w14:textId="77777777" w:rsidR="00EB1D38" w:rsidRPr="00EB1D38" w:rsidRDefault="00EB1D38" w:rsidP="00EB1D38">
      <w:pPr>
        <w:numPr>
          <w:ilvl w:val="0"/>
          <w:numId w:val="12"/>
        </w:numPr>
      </w:pPr>
      <w:r>
        <w:t xml:space="preserve">කුරුසිය මත අපගේ පාප දරා ගැනීමට (යෙසායා 53). </w:t>
      </w:r>
    </w:p>
    <w:p w14:paraId="103A6A9D" w14:textId="77777777" w:rsidR="00EB1D38" w:rsidRPr="00EB1D38" w:rsidRDefault="00EB1D38" w:rsidP="00EB1D38">
      <w:pPr>
        <w:numPr>
          <w:ilvl w:val="1"/>
          <w:numId w:val="12"/>
        </w:numPr>
      </w:pPr>
      <w:r>
        <w:t xml:space="preserve">OT පදය (යෙසායා 53:5-6): &amp;quot;නමුත් උන්වහන්සේට තුවාල කරනු ලැබුවේ අපේ අපරාධ නිසාය, උන්වහන්සේ පොඩි කරනු ලැබුවේ අපේ අයුතුකම් නිසාය. අපට සමාදානය ගෙන දෙන දඬුවම උන්වහන්සේ පිටට පැමිණියේය. උන්වහන්සේගේ පහරවලින් අපට සුවය ලැබී තිබේ. අපි සියල්ලෝම බැටළුවන් මෙන් මුළාව ගියෙමු, අපි එකිනෙකා අපේම මාර්ගයට හැරී ගියෙමු. ස්වාමීන්වහන්සේ අප සියල්ලන්ගේ අයුතුකම උන්වහන්සේ පිට තැබූ සේක.&amp;quot; </w:t>
      </w:r>
    </w:p>
    <w:p w14:paraId="2C18CDBF" w14:textId="77777777" w:rsidR="00EB1D38" w:rsidRPr="00EB1D38" w:rsidRDefault="00EB1D38" w:rsidP="00EB1D38">
      <w:pPr>
        <w:numPr>
          <w:ilvl w:val="1"/>
          <w:numId w:val="12"/>
        </w:numPr>
      </w:pPr>
      <w:r>
        <w:t xml:space="preserve">පැහැදිලි කිරීම: ආදේශක පව් කමාව. </w:t>
      </w:r>
    </w:p>
    <w:p w14:paraId="4E99E184" w14:textId="77777777" w:rsidR="00EB1D38" w:rsidRPr="00EB1D38" w:rsidRDefault="00EB1D38" w:rsidP="00EB1D38">
      <w:pPr>
        <w:numPr>
          <w:ilvl w:val="1"/>
          <w:numId w:val="12"/>
        </w:numPr>
      </w:pPr>
      <w:r>
        <w:t>අලුත් ගිවිසුමේ ඉටුවීම: 1 පේතෘස් 2:24; රෝම 5:6-8.</w:t>
      </w:r>
    </w:p>
    <w:p w14:paraId="006D6996" w14:textId="77777777" w:rsidR="00EB1D38" w:rsidRPr="00EB1D38" w:rsidRDefault="00EB1D38" w:rsidP="00EB1D38">
      <w:pPr>
        <w:numPr>
          <w:ilvl w:val="0"/>
          <w:numId w:val="12"/>
        </w:numPr>
      </w:pPr>
      <w:r>
        <w:t xml:space="preserve">රිදී කාසි තිහකට පාවා දීමට (සෙකරියා 11:12). </w:t>
      </w:r>
    </w:p>
    <w:p w14:paraId="007850CD" w14:textId="77777777" w:rsidR="00EB1D38" w:rsidRPr="00EB1D38" w:rsidRDefault="00EB1D38" w:rsidP="00EB1D38">
      <w:pPr>
        <w:numPr>
          <w:ilvl w:val="1"/>
          <w:numId w:val="12"/>
        </w:numPr>
      </w:pPr>
      <w:r>
        <w:t xml:space="preserve">OT පදය: &amp;quot;මම ඔවුන්ට කිව්වා, &amp;#39;ඔබට හොඳයි කියලා හිතෙනවා නම්, මගේ කුලිය දෙන්න; නැත්නම් තියාගන්න&amp;#39; කියලා. ඉතින් ඔවුන් මට රිදී කාසි තිහක් ගෙව්වා.&amp;quot; </w:t>
      </w:r>
    </w:p>
    <w:p w14:paraId="22C06985" w14:textId="77777777" w:rsidR="00EB1D38" w:rsidRPr="00EB1D38" w:rsidRDefault="00EB1D38" w:rsidP="00EB1D38">
      <w:pPr>
        <w:numPr>
          <w:ilvl w:val="1"/>
          <w:numId w:val="12"/>
        </w:numPr>
      </w:pPr>
      <w:r>
        <w:t xml:space="preserve">පැහැදිලි කිරීම: පාවාදීමේ නියම මිල. </w:t>
      </w:r>
    </w:p>
    <w:p w14:paraId="4A9CD643" w14:textId="77777777" w:rsidR="00EB1D38" w:rsidRPr="00EB1D38" w:rsidRDefault="00EB1D38" w:rsidP="00EB1D38">
      <w:pPr>
        <w:numPr>
          <w:ilvl w:val="1"/>
          <w:numId w:val="12"/>
        </w:numPr>
      </w:pPr>
      <w:r>
        <w:t>නව අනුවාදය ඉටුවීම: මතෙව් 26:14-16.</w:t>
      </w:r>
    </w:p>
    <w:p w14:paraId="7DD4A9B5" w14:textId="77777777" w:rsidR="00EB1D38" w:rsidRPr="00EB1D38" w:rsidRDefault="00EB1D38" w:rsidP="00EB1D38">
      <w:pPr>
        <w:numPr>
          <w:ilvl w:val="0"/>
          <w:numId w:val="12"/>
        </w:numPr>
      </w:pPr>
      <w:r>
        <w:t xml:space="preserve">පාවාදීමේ මුදල් කුඹල්කරුවෙකුගේ කෙත මිලදී ගැනීමට භාවිතා කරන ලදී (සෙකරියා 11:13). </w:t>
      </w:r>
    </w:p>
    <w:p w14:paraId="627F7359" w14:textId="77777777" w:rsidR="00EB1D38" w:rsidRPr="00EB1D38" w:rsidRDefault="00EB1D38" w:rsidP="00EB1D38">
      <w:pPr>
        <w:numPr>
          <w:ilvl w:val="1"/>
          <w:numId w:val="12"/>
        </w:numPr>
      </w:pPr>
      <w:r>
        <w:t xml:space="preserve">OT පදය: &amp;quot;තවද ස්වාමීන්වහන්සේ මට කථාකොට: ඒක කුම්භකාරයාට විසිකරන්නැයි කීසේක - ඔවුන් මට නියම කළ ඉතා හොඳ මිල එයයි! එබැවින් මම රිදී කාසි තිහ රැගෙන ස්වාමීන්වහන්සේගේ ගෘහයේ කුම්භකාරයාට විසි කළෙමි.&amp;quot; </w:t>
      </w:r>
    </w:p>
    <w:p w14:paraId="4E78FB11" w14:textId="77777777" w:rsidR="00EB1D38" w:rsidRPr="00EB1D38" w:rsidRDefault="00EB1D38" w:rsidP="00EB1D38">
      <w:pPr>
        <w:numPr>
          <w:ilvl w:val="1"/>
          <w:numId w:val="12"/>
        </w:numPr>
      </w:pPr>
      <w:r>
        <w:t xml:space="preserve">පැහැදිලි කිරීම: ක්ෂේත්‍රය සඳහා මුදල්. </w:t>
      </w:r>
    </w:p>
    <w:p w14:paraId="12449DEF" w14:textId="77777777" w:rsidR="00EB1D38" w:rsidRPr="00EB1D38" w:rsidRDefault="00EB1D38" w:rsidP="00EB1D38">
      <w:pPr>
        <w:numPr>
          <w:ilvl w:val="1"/>
          <w:numId w:val="12"/>
        </w:numPr>
      </w:pPr>
      <w:r>
        <w:t>නව අනුවාදය ඉටුවීම: මතෙව් 27:3-10.</w:t>
      </w:r>
    </w:p>
    <w:p w14:paraId="6D6B9CBC" w14:textId="77777777" w:rsidR="00EB1D38" w:rsidRPr="00EB1D38" w:rsidRDefault="00EB1D38" w:rsidP="00EB1D38">
      <w:pPr>
        <w:numPr>
          <w:ilvl w:val="0"/>
          <w:numId w:val="12"/>
        </w:numPr>
      </w:pPr>
      <w:r>
        <w:t xml:space="preserve">බොරු සාක්ෂිකරුවන් විසින් චෝදනා කරනු ලැබීම (ගීතාවලිය 35:11). </w:t>
      </w:r>
    </w:p>
    <w:p w14:paraId="5468BA01" w14:textId="77777777" w:rsidR="00EB1D38" w:rsidRPr="00EB1D38" w:rsidRDefault="00EB1D38" w:rsidP="00EB1D38">
      <w:pPr>
        <w:numPr>
          <w:ilvl w:val="1"/>
          <w:numId w:val="12"/>
        </w:numPr>
      </w:pPr>
      <w:r>
        <w:t xml:space="preserve">OT පදය: &amp;quot;කෲර සාක්ෂිකරුවන් ඉදිරියට පැමිණේ; මා නොදන්නා දේවල් ගැන ඔවුන් මගෙන් ප්‍රශ්න කරති.&amp;quot; </w:t>
      </w:r>
    </w:p>
    <w:p w14:paraId="50B48CCF" w14:textId="77777777" w:rsidR="00EB1D38" w:rsidRPr="00EB1D38" w:rsidRDefault="00EB1D38" w:rsidP="00EB1D38">
      <w:pPr>
        <w:numPr>
          <w:ilvl w:val="1"/>
          <w:numId w:val="12"/>
        </w:numPr>
      </w:pPr>
      <w:r>
        <w:t xml:space="preserve">පැහැදිලි කිරීම: බොරු සාක්ෂි. </w:t>
      </w:r>
    </w:p>
    <w:p w14:paraId="398AAFE0" w14:textId="77777777" w:rsidR="00EB1D38" w:rsidRPr="00EB1D38" w:rsidRDefault="00EB1D38" w:rsidP="00EB1D38">
      <w:pPr>
        <w:numPr>
          <w:ilvl w:val="1"/>
          <w:numId w:val="12"/>
        </w:numPr>
      </w:pPr>
      <w:r>
        <w:t>නව අනුවාදය ඉටුවීම: මාර්ක් 14:57-58.</w:t>
      </w:r>
    </w:p>
    <w:p w14:paraId="1889F394" w14:textId="77777777" w:rsidR="00EB1D38" w:rsidRPr="00EB1D38" w:rsidRDefault="00EB1D38" w:rsidP="00EB1D38">
      <w:pPr>
        <w:numPr>
          <w:ilvl w:val="0"/>
          <w:numId w:val="12"/>
        </w:numPr>
      </w:pPr>
      <w:r>
        <w:t xml:space="preserve">ඔහුට චෝදනා කරන්නන් ඉදිරියේ නිහඬව සිටීම (යෙසායා 53:7). </w:t>
      </w:r>
    </w:p>
    <w:p w14:paraId="7F522803" w14:textId="77777777" w:rsidR="00EB1D38" w:rsidRPr="00EB1D38" w:rsidRDefault="00EB1D38" w:rsidP="00EB1D38">
      <w:pPr>
        <w:numPr>
          <w:ilvl w:val="1"/>
          <w:numId w:val="12"/>
        </w:numPr>
      </w:pPr>
      <w:r>
        <w:t xml:space="preserve">OT පදය: &amp;quot;ඔහු පීඩාවට හා පීඩාවට පත් වූ නමුත් ඔහු තම මුඛය විවෘත කළේ නැත; ඝාතනයට ගෙන යන ලද බැටළු පැටවෙකු මෙන්ද, බැටළුවෙකු තම ලොම් කපන්නන් ඉදිරියෙහි නිහඬව සිටින්නාක් මෙන්ද, ඔහු තම මුඛය විවෘත කළේ නැත.&amp;quot; </w:t>
      </w:r>
    </w:p>
    <w:p w14:paraId="0DD60496" w14:textId="77777777" w:rsidR="00EB1D38" w:rsidRPr="00EB1D38" w:rsidRDefault="00EB1D38" w:rsidP="00EB1D38">
      <w:pPr>
        <w:numPr>
          <w:ilvl w:val="1"/>
          <w:numId w:val="12"/>
        </w:numPr>
      </w:pPr>
      <w:r>
        <w:t xml:space="preserve">පැහැදිලි කිරීම: ආරක්ෂාවක් නැත. </w:t>
      </w:r>
    </w:p>
    <w:p w14:paraId="667AADF4" w14:textId="77777777" w:rsidR="00EB1D38" w:rsidRPr="00EB1D38" w:rsidRDefault="00EB1D38" w:rsidP="00EB1D38">
      <w:pPr>
        <w:numPr>
          <w:ilvl w:val="1"/>
          <w:numId w:val="12"/>
        </w:numPr>
      </w:pPr>
      <w:r>
        <w:t>නව අනුවාදය ඉටුවීම: මාර්ක් 15:4-5.</w:t>
      </w:r>
    </w:p>
    <w:p w14:paraId="0B706414" w14:textId="77777777" w:rsidR="00EB1D38" w:rsidRPr="00EB1D38" w:rsidRDefault="00EB1D38" w:rsidP="00EB1D38">
      <w:pPr>
        <w:numPr>
          <w:ilvl w:val="0"/>
          <w:numId w:val="12"/>
        </w:numPr>
      </w:pPr>
      <w:r>
        <w:t xml:space="preserve">කෙළ ගැසීමට හා පහර දීමට (යෙසායා 50:6). </w:t>
      </w:r>
    </w:p>
    <w:p w14:paraId="71BBFF19" w14:textId="77777777" w:rsidR="00EB1D38" w:rsidRPr="00EB1D38" w:rsidRDefault="00EB1D38" w:rsidP="00EB1D38">
      <w:pPr>
        <w:numPr>
          <w:ilvl w:val="1"/>
          <w:numId w:val="12"/>
        </w:numPr>
      </w:pPr>
      <w:r>
        <w:t xml:space="preserve">OT පදය: &amp;quot;මට පහර දුන් අයට මගේ පිටද, රැවුල උගුලා දැමූ අයට මගේ කම්මුල්ද පූජා කළෙමි; සමච්චලයෙන් හා කෙළ ගැසීමෙන් මාගේ මුහුණ සඟවා නොගත්තෙමි.&amp;quot; </w:t>
      </w:r>
    </w:p>
    <w:p w14:paraId="543645E3" w14:textId="77777777" w:rsidR="00EB1D38" w:rsidRPr="00EB1D38" w:rsidRDefault="00EB1D38" w:rsidP="00EB1D38">
      <w:pPr>
        <w:numPr>
          <w:ilvl w:val="1"/>
          <w:numId w:val="12"/>
        </w:numPr>
      </w:pPr>
      <w:r>
        <w:t xml:space="preserve">පැහැදිලි කිරීම: නින්දාව. </w:t>
      </w:r>
    </w:p>
    <w:p w14:paraId="4123ED35" w14:textId="77777777" w:rsidR="00EB1D38" w:rsidRPr="00EB1D38" w:rsidRDefault="00EB1D38" w:rsidP="00EB1D38">
      <w:pPr>
        <w:numPr>
          <w:ilvl w:val="1"/>
          <w:numId w:val="12"/>
        </w:numPr>
      </w:pPr>
      <w:r>
        <w:t>නව අනුවාදය ඉටුවීම: මතෙව් 26:67.</w:t>
      </w:r>
    </w:p>
    <w:p w14:paraId="1A4FD8A2" w14:textId="77777777" w:rsidR="00EB1D38" w:rsidRPr="00EB1D38" w:rsidRDefault="00EB1D38" w:rsidP="00EB1D38">
      <w:pPr>
        <w:numPr>
          <w:ilvl w:val="0"/>
          <w:numId w:val="12"/>
        </w:numPr>
      </w:pPr>
      <w:r>
        <w:t xml:space="preserve">හේතුවක් නොමැතිව වෛර කිරීමට (ගීතාවලිය 35:19). </w:t>
      </w:r>
    </w:p>
    <w:p w14:paraId="0436722E" w14:textId="77777777" w:rsidR="00EB1D38" w:rsidRPr="00EB1D38" w:rsidRDefault="00EB1D38" w:rsidP="00EB1D38">
      <w:pPr>
        <w:numPr>
          <w:ilvl w:val="1"/>
          <w:numId w:val="12"/>
        </w:numPr>
      </w:pPr>
      <w:r>
        <w:t xml:space="preserve">OT පදය: &amp;quot;නිෂ්ඵලව මාගේ සතුරන් වන අයට මා ගැන ප්‍රීති වීමට ඉඩ නොදෙන්න; හේතුවක් නොමැතිව මට වෛර කරන්නන්ට ද්වේෂ සහගත ලෙස ඇස් ඉඟි කිරීමට ඉඩ නොදෙන්න.&amp;quot; </w:t>
      </w:r>
    </w:p>
    <w:p w14:paraId="37C71272" w14:textId="77777777" w:rsidR="00EB1D38" w:rsidRPr="00EB1D38" w:rsidRDefault="00EB1D38" w:rsidP="00EB1D38">
      <w:pPr>
        <w:numPr>
          <w:ilvl w:val="1"/>
          <w:numId w:val="12"/>
        </w:numPr>
      </w:pPr>
      <w:r>
        <w:t xml:space="preserve">පැහැදිලි කිරීම: අසාධාරණ වෛරය. </w:t>
      </w:r>
    </w:p>
    <w:p w14:paraId="6B1B810B" w14:textId="77777777" w:rsidR="00EB1D38" w:rsidRPr="00EB1D38" w:rsidRDefault="00EB1D38" w:rsidP="00EB1D38">
      <w:pPr>
        <w:numPr>
          <w:ilvl w:val="1"/>
          <w:numId w:val="12"/>
        </w:numPr>
      </w:pPr>
      <w:r>
        <w:t>නව අනුවාදය ඉටුවීම: යොහන් 15:24-25.</w:t>
      </w:r>
    </w:p>
    <w:p w14:paraId="193276D7" w14:textId="77777777" w:rsidR="00EB1D38" w:rsidRPr="00EB1D38" w:rsidRDefault="00EB1D38" w:rsidP="00EB1D38">
      <w:pPr>
        <w:numPr>
          <w:ilvl w:val="0"/>
          <w:numId w:val="12"/>
        </w:numPr>
      </w:pPr>
      <w:r>
        <w:t xml:space="preserve">අපරාධකරුවන් සමඟ කුරුසියේ ඇණ ගැසීමට (යෙසායා 53:12). </w:t>
      </w:r>
    </w:p>
    <w:p w14:paraId="4005C2B0" w14:textId="77777777" w:rsidR="00EB1D38" w:rsidRPr="00EB1D38" w:rsidRDefault="00EB1D38" w:rsidP="00EB1D38">
      <w:pPr>
        <w:numPr>
          <w:ilvl w:val="1"/>
          <w:numId w:val="12"/>
        </w:numPr>
      </w:pPr>
      <w:r>
        <w:t xml:space="preserve">OT පදය: &amp;quot;එබැවින් මම ඔහුට ශ්‍රේෂ්ඨයන් අතර කොටසක් දෙන්නෙමි, ඔහු බලවතුන් සමඟ කොල්ලය බෙදා ගන්නේය, මන්ද ඔහු තම ජීවිතය මරණයට පත් කළ අතර අපරාධකරුවන් සමඟ ගණන් ගනු ලැබීය.&amp;quot; </w:t>
      </w:r>
    </w:p>
    <w:p w14:paraId="380AB6B3" w14:textId="77777777" w:rsidR="00EB1D38" w:rsidRPr="00EB1D38" w:rsidRDefault="00EB1D38" w:rsidP="00EB1D38">
      <w:pPr>
        <w:numPr>
          <w:ilvl w:val="1"/>
          <w:numId w:val="12"/>
        </w:numPr>
      </w:pPr>
      <w:r>
        <w:t xml:space="preserve">පැහැදිලි කිරීම: පව්කාරයන් සමඟ සම්බන්ධ වීම. </w:t>
      </w:r>
    </w:p>
    <w:p w14:paraId="0E0FC5ED" w14:textId="77777777" w:rsidR="00EB1D38" w:rsidRPr="00EB1D38" w:rsidRDefault="00EB1D38" w:rsidP="00EB1D38">
      <w:pPr>
        <w:numPr>
          <w:ilvl w:val="1"/>
          <w:numId w:val="12"/>
        </w:numPr>
      </w:pPr>
      <w:r>
        <w:t>නව අනුවාදය ඉටුවීම: ලූක් 23:32-33.</w:t>
      </w:r>
    </w:p>
    <w:p w14:paraId="0E28C0DC" w14:textId="77777777" w:rsidR="00EB1D38" w:rsidRPr="00EB1D38" w:rsidRDefault="00EB1D38" w:rsidP="00EB1D38">
      <w:pPr>
        <w:numPr>
          <w:ilvl w:val="0"/>
          <w:numId w:val="12"/>
        </w:numPr>
      </w:pPr>
      <w:r>
        <w:t xml:space="preserve">අත් සහ පාද සිදුරු කළ යුතුය (ගීතාවලිය 22:16). </w:t>
      </w:r>
    </w:p>
    <w:p w14:paraId="4C7B6E65" w14:textId="77777777" w:rsidR="00EB1D38" w:rsidRPr="00EB1D38" w:rsidRDefault="00EB1D38" w:rsidP="00EB1D38">
      <w:pPr>
        <w:numPr>
          <w:ilvl w:val="1"/>
          <w:numId w:val="12"/>
        </w:numPr>
      </w:pPr>
      <w:r>
        <w:t xml:space="preserve">22 වන ගීතිකාව සඳහා ඉහත බලන්න. </w:t>
      </w:r>
    </w:p>
    <w:p w14:paraId="3646F48E" w14:textId="77777777" w:rsidR="00EB1D38" w:rsidRPr="00EB1D38" w:rsidRDefault="00EB1D38" w:rsidP="00EB1D38">
      <w:pPr>
        <w:numPr>
          <w:ilvl w:val="1"/>
          <w:numId w:val="12"/>
        </w:numPr>
      </w:pPr>
      <w:r>
        <w:t>නව අනුවාදය ඉටුවීම: යොහන් 20:25-27.</w:t>
      </w:r>
    </w:p>
    <w:p w14:paraId="5B20B996" w14:textId="77777777" w:rsidR="00EB1D38" w:rsidRPr="00EB1D38" w:rsidRDefault="00EB1D38" w:rsidP="00EB1D38">
      <w:pPr>
        <w:numPr>
          <w:ilvl w:val="0"/>
          <w:numId w:val="12"/>
        </w:numPr>
      </w:pPr>
      <w:r>
        <w:t xml:space="preserve">සමච්චල් කිරීමට සහ සමච්චල් කිරීමට (ගීතාවලිය 22:7-8). </w:t>
      </w:r>
    </w:p>
    <w:p w14:paraId="117C8CB5" w14:textId="77777777" w:rsidR="00EB1D38" w:rsidRPr="00EB1D38" w:rsidRDefault="00EB1D38" w:rsidP="00EB1D38">
      <w:pPr>
        <w:numPr>
          <w:ilvl w:val="1"/>
          <w:numId w:val="12"/>
        </w:numPr>
      </w:pPr>
      <w:r>
        <w:t xml:space="preserve">OT පදය: &amp;quot;මා දකින සියල්ලෝ මට සමච්චල් කරති; ඔව්හු හිස වනමින් නින්දා කරති. &amp;#39;ඔහු ස්වාමීන්වහන්සේ කෙරෙහි විශ්වාස කරයි&amp;#39; කියා ඔවුහු කියති, &amp;#39;ස්වාමීන්වහන්සේ ඔහුව ගලවා ගනිත්වා&amp;#39; කියා කියති.&amp;quot; </w:t>
      </w:r>
    </w:p>
    <w:p w14:paraId="722EADBA" w14:textId="77777777" w:rsidR="00EB1D38" w:rsidRPr="00EB1D38" w:rsidRDefault="00EB1D38" w:rsidP="00EB1D38">
      <w:pPr>
        <w:numPr>
          <w:ilvl w:val="1"/>
          <w:numId w:val="12"/>
        </w:numPr>
      </w:pPr>
      <w:r>
        <w:t xml:space="preserve">පැහැදිලි කිරීම: කුරුසියේදී නින්දා කිරීම. </w:t>
      </w:r>
    </w:p>
    <w:p w14:paraId="03CBBEB2" w14:textId="77777777" w:rsidR="00EB1D38" w:rsidRPr="00EB1D38" w:rsidRDefault="00EB1D38" w:rsidP="00EB1D38">
      <w:pPr>
        <w:numPr>
          <w:ilvl w:val="1"/>
          <w:numId w:val="12"/>
        </w:numPr>
      </w:pPr>
      <w:r>
        <w:t>නව අනුවාදය ඉටුවීම: මතෙව් 27:39-44.</w:t>
      </w:r>
    </w:p>
    <w:p w14:paraId="3A5F6B89" w14:textId="77777777" w:rsidR="00EB1D38" w:rsidRPr="00EB1D38" w:rsidRDefault="00EB1D38" w:rsidP="00EB1D38">
      <w:pPr>
        <w:numPr>
          <w:ilvl w:val="0"/>
          <w:numId w:val="12"/>
        </w:numPr>
      </w:pPr>
      <w:r>
        <w:t xml:space="preserve">විනාකිරි සහ තිත්තකම ලබා දීමට (ගීතාවලිය 69:21). </w:t>
      </w:r>
    </w:p>
    <w:p w14:paraId="79AD3B6F" w14:textId="77777777" w:rsidR="00EB1D38" w:rsidRPr="00EB1D38" w:rsidRDefault="00EB1D38" w:rsidP="00EB1D38">
      <w:pPr>
        <w:numPr>
          <w:ilvl w:val="1"/>
          <w:numId w:val="12"/>
        </w:numPr>
      </w:pPr>
      <w:r>
        <w:t xml:space="preserve">පැරණි ගිවිසුමේ පදය: &amp;quot;ඔව්හු මාගේ කෑමට තිත්ත මිශ්‍ර කළෝය, මාගේ පිපාසයට විනාකිරි දුන්නෝය.&amp;quot; </w:t>
      </w:r>
    </w:p>
    <w:p w14:paraId="05CE1B45" w14:textId="77777777" w:rsidR="00EB1D38" w:rsidRPr="00EB1D38" w:rsidRDefault="00EB1D38" w:rsidP="00EB1D38">
      <w:pPr>
        <w:numPr>
          <w:ilvl w:val="1"/>
          <w:numId w:val="12"/>
        </w:numPr>
      </w:pPr>
      <w:r>
        <w:t xml:space="preserve">පැහැදිලි කිරීම: ඇඹුල් වයින් පිරිනමනු ලැබේ. </w:t>
      </w:r>
    </w:p>
    <w:p w14:paraId="4EF8E8FA" w14:textId="77777777" w:rsidR="00EB1D38" w:rsidRPr="00EB1D38" w:rsidRDefault="00EB1D38" w:rsidP="00EB1D38">
      <w:pPr>
        <w:numPr>
          <w:ilvl w:val="1"/>
          <w:numId w:val="12"/>
        </w:numPr>
      </w:pPr>
      <w:r>
        <w:t>නව අනුවාදය ඉටුවීම: යොහන් 19:28-30.</w:t>
      </w:r>
    </w:p>
    <w:p w14:paraId="3E0EA087" w14:textId="77777777" w:rsidR="00EB1D38" w:rsidRPr="00EB1D38" w:rsidRDefault="00EB1D38" w:rsidP="00EB1D38">
      <w:pPr>
        <w:numPr>
          <w:ilvl w:val="0"/>
          <w:numId w:val="12"/>
        </w:numPr>
      </w:pPr>
      <w:r>
        <w:t xml:space="preserve">ඔහුගේ සතුරන් වෙනුවෙන් යාච්ඤා කිරීමට (ගීතාවලිය 109:4). </w:t>
      </w:r>
    </w:p>
    <w:p w14:paraId="52312F7D" w14:textId="77777777" w:rsidR="00EB1D38" w:rsidRPr="00EB1D38" w:rsidRDefault="00EB1D38" w:rsidP="00EB1D38">
      <w:pPr>
        <w:numPr>
          <w:ilvl w:val="1"/>
          <w:numId w:val="12"/>
        </w:numPr>
      </w:pPr>
      <w:r>
        <w:t xml:space="preserve">පැරණි අනුවාදය: &amp;quot;මාගේ මිත්‍රත්වය වෙනුවට ඔවුන් මට චෝදනා කරති, නමුත් මම යාච්ඤා කරන මිනිසෙක්.&amp;quot; </w:t>
      </w:r>
    </w:p>
    <w:p w14:paraId="43F79D16" w14:textId="77777777" w:rsidR="00EB1D38" w:rsidRPr="00EB1D38" w:rsidRDefault="00EB1D38" w:rsidP="00EB1D38">
      <w:pPr>
        <w:numPr>
          <w:ilvl w:val="1"/>
          <w:numId w:val="12"/>
        </w:numPr>
      </w:pPr>
      <w:r>
        <w:t xml:space="preserve">පැහැදිලි කිරීම: මැදිහත් වීම. </w:t>
      </w:r>
    </w:p>
    <w:p w14:paraId="0D522432" w14:textId="77777777" w:rsidR="00EB1D38" w:rsidRPr="00EB1D38" w:rsidRDefault="00EB1D38" w:rsidP="00EB1D38">
      <w:pPr>
        <w:numPr>
          <w:ilvl w:val="1"/>
          <w:numId w:val="12"/>
        </w:numPr>
      </w:pPr>
      <w:r>
        <w:t>නව අනුවාදය ඉටුවීම: ලූක් 23:34.</w:t>
      </w:r>
    </w:p>
    <w:p w14:paraId="2343456B" w14:textId="77777777" w:rsidR="00EB1D38" w:rsidRPr="00EB1D38" w:rsidRDefault="00EB1D38" w:rsidP="00EB1D38">
      <w:pPr>
        <w:numPr>
          <w:ilvl w:val="0"/>
          <w:numId w:val="12"/>
        </w:numPr>
      </w:pPr>
      <w:r>
        <w:t xml:space="preserve">බිඳිය යුතු ඇට නැත (ගීතාවලිය 34:20). </w:t>
      </w:r>
    </w:p>
    <w:p w14:paraId="66CAD6A3" w14:textId="77777777" w:rsidR="00EB1D38" w:rsidRPr="00EB1D38" w:rsidRDefault="00EB1D38" w:rsidP="00EB1D38">
      <w:pPr>
        <w:numPr>
          <w:ilvl w:val="1"/>
          <w:numId w:val="12"/>
        </w:numPr>
      </w:pPr>
      <w:r>
        <w:t xml:space="preserve">OT පදය: &amp;quot;ඔහු ඔහුගේ සියලු ඇටකටු ආරක්ෂා කරයි, ඒවායින් එකක්වත් බිඳී නොයනු ඇත.&amp;quot; </w:t>
      </w:r>
    </w:p>
    <w:p w14:paraId="0E9910F9" w14:textId="77777777" w:rsidR="00EB1D38" w:rsidRPr="00EB1D38" w:rsidRDefault="00EB1D38" w:rsidP="00EB1D38">
      <w:pPr>
        <w:numPr>
          <w:ilvl w:val="1"/>
          <w:numId w:val="12"/>
        </w:numPr>
      </w:pPr>
      <w:r>
        <w:t xml:space="preserve">පැහැදිලි කිරීම: පාස්කු බැටළු පැටවා වගේ. </w:t>
      </w:r>
    </w:p>
    <w:p w14:paraId="212CC732" w14:textId="77777777" w:rsidR="00EB1D38" w:rsidRPr="00EB1D38" w:rsidRDefault="00EB1D38" w:rsidP="00EB1D38">
      <w:pPr>
        <w:numPr>
          <w:ilvl w:val="1"/>
          <w:numId w:val="12"/>
        </w:numPr>
      </w:pPr>
      <w:r>
        <w:t>නව අනුවාදය ඉටුවීම: යොහන් 19:32-36.</w:t>
      </w:r>
    </w:p>
    <w:p w14:paraId="4DE29F7B" w14:textId="77777777" w:rsidR="00EB1D38" w:rsidRPr="00EB1D38" w:rsidRDefault="00EB1D38" w:rsidP="00EB1D38">
      <w:pPr>
        <w:numPr>
          <w:ilvl w:val="0"/>
          <w:numId w:val="12"/>
        </w:numPr>
      </w:pPr>
      <w:r>
        <w:t xml:space="preserve">ධනවතුන් සමඟ භූමදාන කිරීමට (යෙසායා 53:9). </w:t>
      </w:r>
    </w:p>
    <w:p w14:paraId="0A0D151E" w14:textId="77777777" w:rsidR="00EB1D38" w:rsidRPr="00EB1D38" w:rsidRDefault="00EB1D38" w:rsidP="00EB1D38">
      <w:pPr>
        <w:numPr>
          <w:ilvl w:val="1"/>
          <w:numId w:val="12"/>
        </w:numPr>
      </w:pPr>
      <w:r>
        <w:t xml:space="preserve">OT පදය: &amp;quot;ඔහු දුෂ්ටයන් සමඟ මිනීවළකට නියම කරන ලදී, ඔහුගේ මරණයේදී ධනවතුන් සමඟ විය. නුමුත් ඔහු කිසි ප්‍රචණ්ඩකමක් කළේ නැත, ඔහුගේ මුඛයෙහි කිසිදු වංචාවක් නොතිබුණි.&amp;quot; </w:t>
      </w:r>
    </w:p>
    <w:p w14:paraId="32EFD4CD" w14:textId="77777777" w:rsidR="00EB1D38" w:rsidRPr="00EB1D38" w:rsidRDefault="00EB1D38" w:rsidP="00EB1D38">
      <w:pPr>
        <w:numPr>
          <w:ilvl w:val="1"/>
          <w:numId w:val="12"/>
        </w:numPr>
      </w:pPr>
      <w:r>
        <w:t xml:space="preserve">පැහැදිලි කිරීම: අරිමාතියේ ජෝසප්ගේ සොහොන. </w:t>
      </w:r>
    </w:p>
    <w:p w14:paraId="35C37917" w14:textId="77777777" w:rsidR="00EB1D38" w:rsidRPr="00EB1D38" w:rsidRDefault="00EB1D38" w:rsidP="00EB1D38">
      <w:pPr>
        <w:numPr>
          <w:ilvl w:val="1"/>
          <w:numId w:val="12"/>
        </w:numPr>
      </w:pPr>
      <w:r>
        <w:t>නව අනුවාදය ඉටුවීම: මතෙව්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උන්වහන්සේගේ නැවත නැඟිටීම හා ස්වර්ගාරෝහණය පිළිබඳ අනාවැකි</w:t>
      </w:r>
    </w:p>
    <w:p w14:paraId="4E1B7C15" w14:textId="77777777" w:rsidR="00EB1D38" w:rsidRPr="00EB1D38" w:rsidRDefault="00EB1D38" w:rsidP="00EB1D38">
      <w:r>
        <w:t>මරණය සහ ස්වර්ගයට යාම පිළිබඳ මෙසියස් වහන්සේගේ ජයග්‍රහණය ද පුරෝකථනය කරන ලදී:</w:t>
      </w:r>
    </w:p>
    <w:p w14:paraId="0F741C1B" w14:textId="77777777" w:rsidR="00EB1D38" w:rsidRPr="00EB1D38" w:rsidRDefault="00EB1D38" w:rsidP="00EB1D38">
      <w:pPr>
        <w:numPr>
          <w:ilvl w:val="0"/>
          <w:numId w:val="13"/>
        </w:numPr>
      </w:pPr>
      <w:r>
        <w:t xml:space="preserve">දිව්‍යමය ගැළවීම (උත්පත්ති 22 හි පුරෝකථනය කර ඇත). </w:t>
      </w:r>
    </w:p>
    <w:p w14:paraId="7466EF8D" w14:textId="77777777" w:rsidR="00EB1D38" w:rsidRPr="00EB1D38" w:rsidRDefault="00EB1D38" w:rsidP="00EB1D38">
      <w:pPr>
        <w:numPr>
          <w:ilvl w:val="1"/>
          <w:numId w:val="13"/>
        </w:numPr>
      </w:pPr>
      <w:r>
        <w:t xml:space="preserve">OT පදය (උත්පත්ති 22:13-14): &amp;quot;ආබ්‍රහම් ඉහළට බැලූ විට, එහි පඳුරක අංවලින් අල්ලාගෙන සිටි බැටළුවෙකු දුටුවේය... එබැවින් ආබ්‍රහම් එම ස්ථානයට &amp;#39;ස්වාමීන් වහන්සේ සපයනු ඇත&amp;#39; යන නම තැබීය.&amp;quot; </w:t>
      </w:r>
    </w:p>
    <w:p w14:paraId="2C00F9D2" w14:textId="77777777" w:rsidR="00EB1D38" w:rsidRPr="00EB1D38" w:rsidRDefault="00EB1D38" w:rsidP="00EB1D38">
      <w:pPr>
        <w:numPr>
          <w:ilvl w:val="1"/>
          <w:numId w:val="13"/>
        </w:numPr>
      </w:pPr>
      <w:r>
        <w:t xml:space="preserve">පැහැදිලි කිරීම: ඊසාක්ගේ පූජාව ආදේශනය සහ නැවත නැඟිටීම පූර්වාදර්ශනය කරයි. </w:t>
      </w:r>
    </w:p>
    <w:p w14:paraId="3C7CC209" w14:textId="77777777" w:rsidR="00EB1D38" w:rsidRPr="00EB1D38" w:rsidRDefault="00EB1D38" w:rsidP="00EB1D38">
      <w:pPr>
        <w:numPr>
          <w:ilvl w:val="1"/>
          <w:numId w:val="13"/>
        </w:numPr>
      </w:pPr>
      <w:r>
        <w:t>නව අනුවාදය ඉටුවීම: හෙබ්‍රෙව් 11:17-19 - දෙවියන් වහන්සේට මළවුන් නැඟිටුවිය හැකි බව ආබ්‍රහම් විශ්වාස කළේය.</w:t>
      </w:r>
    </w:p>
    <w:p w14:paraId="192C9775" w14:textId="77777777" w:rsidR="00EB1D38" w:rsidRPr="00EB1D38" w:rsidRDefault="00EB1D38" w:rsidP="00EB1D38">
      <w:pPr>
        <w:numPr>
          <w:ilvl w:val="0"/>
          <w:numId w:val="13"/>
        </w:numPr>
      </w:pPr>
      <w:r>
        <w:t xml:space="preserve">ශාරීරික නැවත නැඟිටීම (ගීතාවලිය 16:10). </w:t>
      </w:r>
    </w:p>
    <w:p w14:paraId="5EBB2238" w14:textId="77777777" w:rsidR="00EB1D38" w:rsidRPr="00EB1D38" w:rsidRDefault="00EB1D38" w:rsidP="00EB1D38">
      <w:pPr>
        <w:numPr>
          <w:ilvl w:val="1"/>
          <w:numId w:val="13"/>
        </w:numPr>
      </w:pPr>
      <w:r>
        <w:t xml:space="preserve">OT පදය: &amp;quot;මක්නිසාද ඔබ මා මළවුන්ගේ ලෝකයට අත් නොහරින සේක, ඔබගේ විශ්වාසවන්තයාට කුණුවීම දැකීමට ඉඩ නොදෙන සේක.&amp;quot; </w:t>
      </w:r>
    </w:p>
    <w:p w14:paraId="4C1C9975" w14:textId="77777777" w:rsidR="00EB1D38" w:rsidRPr="00EB1D38" w:rsidRDefault="00EB1D38" w:rsidP="00EB1D38">
      <w:pPr>
        <w:numPr>
          <w:ilvl w:val="1"/>
          <w:numId w:val="13"/>
        </w:numPr>
      </w:pPr>
      <w:r>
        <w:t xml:space="preserve">පැහැදිලි කිරීම: සොහොන තුළ දිරාපත්වීමක් සිදු නොවේ. </w:t>
      </w:r>
    </w:p>
    <w:p w14:paraId="0037F28D" w14:textId="77777777" w:rsidR="00EB1D38" w:rsidRPr="00EB1D38" w:rsidRDefault="00EB1D38" w:rsidP="00EB1D38">
      <w:pPr>
        <w:numPr>
          <w:ilvl w:val="1"/>
          <w:numId w:val="13"/>
        </w:numPr>
      </w:pPr>
      <w:r>
        <w:t>නව අනුවාදය ඉටුවීම: ක්‍රියා 2:25-32.</w:t>
      </w:r>
    </w:p>
    <w:p w14:paraId="7D60C4EA" w14:textId="77777777" w:rsidR="00EB1D38" w:rsidRPr="00EB1D38" w:rsidRDefault="00EB1D38" w:rsidP="00EB1D38">
      <w:pPr>
        <w:numPr>
          <w:ilvl w:val="0"/>
          <w:numId w:val="13"/>
        </w:numPr>
      </w:pPr>
      <w:r>
        <w:t xml:space="preserve">දෙවියන් වහන්සේ වෙතට නැඟී සදාකාලික ආධිපත්‍යය ලබා ගැනීමට (දානියෙල් 7:13-14). </w:t>
      </w:r>
    </w:p>
    <w:p w14:paraId="046F3FF8" w14:textId="77777777" w:rsidR="00EB1D38" w:rsidRPr="00EB1D38" w:rsidRDefault="00EB1D38" w:rsidP="00EB1D38">
      <w:pPr>
        <w:numPr>
          <w:ilvl w:val="1"/>
          <w:numId w:val="13"/>
        </w:numPr>
      </w:pPr>
      <w:r>
        <w:t xml:space="preserve">OT පදය: &amp;quot;රාත්‍රියේ මගේ දර්ශනයේදී මම දුටුවෙමි, අහසේ වලාකුළු සමඟ එන මනුෂ්‍ය පුත්‍රයෙකු වැනි කෙනෙකු මා ඉදිරියෙහි සිටියේය... ඔහුට බලය, මහිමය සහ පරමාධිපත්‍ය බලය දෙන ලදී; සියලු ජාතීන් සහ සියලු භාෂාවල ජනයා ඔහුට නමස්කාර කළහ. ඔහුගේ පාලනය පහව නොයන සදාකාලික පාලනයකි...&amp;quot; </w:t>
      </w:r>
    </w:p>
    <w:p w14:paraId="3AF5D1CE" w14:textId="77777777" w:rsidR="00EB1D38" w:rsidRPr="00EB1D38" w:rsidRDefault="00EB1D38" w:rsidP="00EB1D38">
      <w:pPr>
        <w:numPr>
          <w:ilvl w:val="1"/>
          <w:numId w:val="13"/>
        </w:numPr>
      </w:pPr>
      <w:r>
        <w:t xml:space="preserve">පැහැදිලි කිරීම: මනුෂ්‍ය පුත්‍රයාට සදාකාලික රාජ්‍යය ලැබේ. </w:t>
      </w:r>
    </w:p>
    <w:p w14:paraId="037E94F8" w14:textId="77777777" w:rsidR="00EB1D38" w:rsidRPr="00EB1D38" w:rsidRDefault="00EB1D38" w:rsidP="00EB1D38">
      <w:pPr>
        <w:numPr>
          <w:ilvl w:val="1"/>
          <w:numId w:val="13"/>
        </w:numPr>
      </w:pPr>
      <w:r>
        <w:t>නව අනුවාදය ඉටුවීම: ක්‍රියා 1:9-11; එපීස 1:20-23.</w:t>
      </w:r>
    </w:p>
    <w:p w14:paraId="2A25AC5C" w14:textId="77777777" w:rsidR="00EB1D38" w:rsidRPr="00EB1D38" w:rsidRDefault="00EB1D38" w:rsidP="00EB1D38">
      <w:pPr>
        <w:numPr>
          <w:ilvl w:val="0"/>
          <w:numId w:val="13"/>
        </w:numPr>
      </w:pPr>
      <w:r>
        <w:t xml:space="preserve">නව ගිවිසුමක් ඇති කර ගැනීමට (යෙරෙමියා 31:31). </w:t>
      </w:r>
    </w:p>
    <w:p w14:paraId="02521D18" w14:textId="77777777" w:rsidR="00EB1D38" w:rsidRPr="00EB1D38" w:rsidRDefault="00EB1D38" w:rsidP="00EB1D38">
      <w:pPr>
        <w:numPr>
          <w:ilvl w:val="1"/>
          <w:numId w:val="13"/>
        </w:numPr>
      </w:pPr>
      <w:r>
        <w:t xml:space="preserve">OT පදය: &amp;quot;&amp;#39;ඉශ්‍රායෙල් සෙනඟ සහ යූදා සෙනඟ සමඟ මා අලුත් ගිවිසුමක් කරන දවස් පැමිණෙන්නේය&amp;#39; කියා ස්වාමීන්වහන්සේ ප්‍රකාශ කරන සේක.&amp;quot; </w:t>
      </w:r>
    </w:p>
    <w:p w14:paraId="2332C2C4" w14:textId="77777777" w:rsidR="00EB1D38" w:rsidRPr="00EB1D38" w:rsidRDefault="00EB1D38" w:rsidP="00EB1D38">
      <w:pPr>
        <w:numPr>
          <w:ilvl w:val="1"/>
          <w:numId w:val="13"/>
        </w:numPr>
      </w:pPr>
      <w:r>
        <w:t xml:space="preserve">පැහැදිලි කිරීම: නව හදවත සහ සමාව දීම. </w:t>
      </w:r>
    </w:p>
    <w:p w14:paraId="6D6690A6" w14:textId="77777777" w:rsidR="00EB1D38" w:rsidRPr="00EB1D38" w:rsidRDefault="00EB1D38" w:rsidP="00EB1D38">
      <w:pPr>
        <w:numPr>
          <w:ilvl w:val="1"/>
          <w:numId w:val="13"/>
        </w:numPr>
      </w:pPr>
      <w:r>
        <w:t>අලුත් ගිවිසුමේ ඉටුවීම: හෙබ්‍රෙව් 8:8-12; ලූක් 22:20.</w:t>
      </w:r>
    </w:p>
    <w:p w14:paraId="12C83109" w14:textId="77777777" w:rsidR="00EB1D38" w:rsidRPr="00EB1D38" w:rsidRDefault="00EB1D38" w:rsidP="00EB1D38">
      <w:pPr>
        <w:numPr>
          <w:ilvl w:val="0"/>
          <w:numId w:val="13"/>
        </w:numPr>
      </w:pPr>
      <w:r>
        <w:t xml:space="preserve">ස්වර්ගයට නැඟීමට (ගීතාවලිය 68:18). </w:t>
      </w:r>
    </w:p>
    <w:p w14:paraId="250DDC25" w14:textId="77777777" w:rsidR="00EB1D38" w:rsidRPr="00EB1D38" w:rsidRDefault="00EB1D38" w:rsidP="00EB1D38">
      <w:pPr>
        <w:numPr>
          <w:ilvl w:val="1"/>
          <w:numId w:val="13"/>
        </w:numPr>
      </w:pPr>
      <w:r>
        <w:t xml:space="preserve">OT පදය: &amp;quot;ඔබ ඉහළට නැඟුණු විට, ඔබ බොහෝ දෙනෙකු වහලුන් ලෙස ගෙන ගිය සේක; ඔබ මිනිසුන්ගෙන්, කැරලිකරුවන්ගෙන් පවා තෑගි ලබා ගත් සේක - එවිට ඔබට, ස්වාමි වූ දෙවියන් වහන්සේ, එහි වාසය කළ හැකි වනු ඇත.&amp;quot; </w:t>
      </w:r>
    </w:p>
    <w:p w14:paraId="1FC341EC" w14:textId="77777777" w:rsidR="00EB1D38" w:rsidRPr="00EB1D38" w:rsidRDefault="00EB1D38" w:rsidP="00EB1D38">
      <w:pPr>
        <w:numPr>
          <w:ilvl w:val="1"/>
          <w:numId w:val="13"/>
        </w:numPr>
      </w:pPr>
      <w:r>
        <w:t xml:space="preserve">පැහැදිලි කිරීම: වහලුන් සමඟ නැගීම. </w:t>
      </w:r>
    </w:p>
    <w:p w14:paraId="20C4C358" w14:textId="77777777" w:rsidR="00EB1D38" w:rsidRPr="00EB1D38" w:rsidRDefault="00EB1D38" w:rsidP="00EB1D38">
      <w:pPr>
        <w:numPr>
          <w:ilvl w:val="1"/>
          <w:numId w:val="13"/>
        </w:numPr>
      </w:pPr>
      <w:r>
        <w:t>අලුත් ගිවිසුම ඉටුවීම: එපීස 4:8-10.</w:t>
      </w:r>
    </w:p>
    <w:p w14:paraId="3786BAD2" w14:textId="77777777" w:rsidR="00EB1D38" w:rsidRPr="00EB1D38" w:rsidRDefault="00EB1D38" w:rsidP="00EB1D38">
      <w:pPr>
        <w:numPr>
          <w:ilvl w:val="0"/>
          <w:numId w:val="13"/>
        </w:numPr>
      </w:pPr>
      <w:r>
        <w:t xml:space="preserve">දෙවියන් වහන්සේගේ දකුණු පැත්තේ අසුන් ගැනීමට (ගීතාවලිය 110:1). </w:t>
      </w:r>
    </w:p>
    <w:p w14:paraId="46B9D870" w14:textId="77777777" w:rsidR="00EB1D38" w:rsidRPr="00EB1D38" w:rsidRDefault="00EB1D38" w:rsidP="00EB1D38">
      <w:pPr>
        <w:numPr>
          <w:ilvl w:val="1"/>
          <w:numId w:val="13"/>
        </w:numPr>
      </w:pPr>
      <w:r>
        <w:t xml:space="preserve">OT පදය: ඉහත බලන්න. </w:t>
      </w:r>
    </w:p>
    <w:p w14:paraId="62B12BD5" w14:textId="77777777" w:rsidR="00EB1D38" w:rsidRPr="00EB1D38" w:rsidRDefault="00EB1D38" w:rsidP="00EB1D38">
      <w:pPr>
        <w:numPr>
          <w:ilvl w:val="1"/>
          <w:numId w:val="13"/>
        </w:numPr>
      </w:pPr>
      <w:r>
        <w:t xml:space="preserve">පැහැදිලි කිරීම: ගෞරවනීය තනතුර. </w:t>
      </w:r>
    </w:p>
    <w:p w14:paraId="41EB80D7" w14:textId="77777777" w:rsidR="00EB1D38" w:rsidRPr="00EB1D38" w:rsidRDefault="00EB1D38" w:rsidP="00EB1D38">
      <w:pPr>
        <w:numPr>
          <w:ilvl w:val="1"/>
          <w:numId w:val="13"/>
        </w:numPr>
      </w:pPr>
      <w:r>
        <w:t>නව අනුවාදය ඉටුවීම: මාර්ක් 16:19; ක්‍රියා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අමතර අනාවැකි</w:t>
      </w:r>
    </w:p>
    <w:p w14:paraId="2C199E28" w14:textId="06AEBF95" w:rsidR="00EB1D38" w:rsidRPr="00EB1D38" w:rsidRDefault="00EB1D38" w:rsidP="00EB1D38">
      <w:r>
        <w:t>ගැඹුරු ගවේෂණයක් සඳහා, පුළුල් ලැයිස්තු වලින් තෝරාගත් අමතර අනාවැකි මෙන්න:</w:t>
      </w:r>
    </w:p>
    <w:p w14:paraId="6DD51E60" w14:textId="77777777" w:rsidR="00EB1D38" w:rsidRPr="00EB1D38" w:rsidRDefault="00EB1D38" w:rsidP="00EB1D38">
      <w:pPr>
        <w:numPr>
          <w:ilvl w:val="0"/>
          <w:numId w:val="14"/>
        </w:numPr>
      </w:pPr>
      <w:r>
        <w:t xml:space="preserve">මෙසියස් අන්‍යජාතීන්ට ආලෝකයක් වනු ඇත (යෙසායා 42:6). </w:t>
      </w:r>
    </w:p>
    <w:p w14:paraId="23FB2B68" w14:textId="77777777" w:rsidR="00EB1D38" w:rsidRPr="00EB1D38" w:rsidRDefault="00EB1D38" w:rsidP="00EB1D38">
      <w:pPr>
        <w:numPr>
          <w:ilvl w:val="1"/>
          <w:numId w:val="14"/>
        </w:numPr>
      </w:pPr>
      <w:r>
        <w:t xml:space="preserve">OT පදය: &amp;quot;ස්වාමීන්වහන්සේ වන මම ධර්මිෂ්ඨකමින් නුඹ කැඳෙව්වෙමි; නුඹේ අත අල්ලාගන්නෙමි. මම නුඹ ආරක්ෂා කර, සෙනඟට ගිවිසුමක් සහ අන්‍යජාතීන්ට ආලෝකයක් වන්නෙමි.&amp;quot; </w:t>
      </w:r>
    </w:p>
    <w:p w14:paraId="75BD0939" w14:textId="77777777" w:rsidR="00EB1D38" w:rsidRPr="00EB1D38" w:rsidRDefault="00EB1D38" w:rsidP="00EB1D38">
      <w:pPr>
        <w:numPr>
          <w:ilvl w:val="1"/>
          <w:numId w:val="14"/>
        </w:numPr>
      </w:pPr>
      <w:r>
        <w:t>නව අනුවාදය ඉටුවීම: ලූක් 2:32.</w:t>
      </w:r>
    </w:p>
    <w:p w14:paraId="7017C4BE" w14:textId="77777777" w:rsidR="00EB1D38" w:rsidRPr="00EB1D38" w:rsidRDefault="00EB1D38" w:rsidP="00EB1D38">
      <w:pPr>
        <w:numPr>
          <w:ilvl w:val="0"/>
          <w:numId w:val="14"/>
        </w:numPr>
      </w:pPr>
      <w:r>
        <w:t xml:space="preserve">මෙසියස් වහන්සේ හාස්කම් කරනු ඇත (යෙසායා 35:5-6). </w:t>
      </w:r>
    </w:p>
    <w:p w14:paraId="5AE3A2BC" w14:textId="77777777" w:rsidR="00EB1D38" w:rsidRPr="00EB1D38" w:rsidRDefault="00EB1D38" w:rsidP="00EB1D38">
      <w:pPr>
        <w:numPr>
          <w:ilvl w:val="1"/>
          <w:numId w:val="14"/>
        </w:numPr>
      </w:pPr>
      <w:r>
        <w:t xml:space="preserve">පැරණි ගිවිසුමේ පදය: &amp;quot;එකල අන්ධයන්ගේ ඇස් පැහැදෙනු ඇත, බිහිරන්ගේ කන් නොනැවතී පවතිනු ඇත. එවිට කොර අය මුවෙකු මෙන් පැන යනු ඇත, ගොළු දිව ප්‍රීතියෙන් ගී ගයන්නීය.&amp;quot; </w:t>
      </w:r>
    </w:p>
    <w:p w14:paraId="69E6EDEC" w14:textId="77777777" w:rsidR="00EB1D38" w:rsidRPr="00EB1D38" w:rsidRDefault="00EB1D38" w:rsidP="00EB1D38">
      <w:pPr>
        <w:numPr>
          <w:ilvl w:val="1"/>
          <w:numId w:val="14"/>
        </w:numPr>
      </w:pPr>
      <w:r>
        <w:t>නව අනුවාදය ඉටුවීම: මතෙව් 9:35.</w:t>
      </w:r>
    </w:p>
    <w:p w14:paraId="5B425897" w14:textId="77777777" w:rsidR="00EB1D38" w:rsidRPr="00EB1D38" w:rsidRDefault="00EB1D38" w:rsidP="00EB1D38">
      <w:pPr>
        <w:numPr>
          <w:ilvl w:val="0"/>
          <w:numId w:val="14"/>
        </w:numPr>
      </w:pPr>
      <w:r>
        <w:t xml:space="preserve">මෙසියස් තුන්වන දින නැවත නැඟිටුවනු ලැබේ (හොෂෙයා 6:2; යෝනා 1:17). </w:t>
      </w:r>
    </w:p>
    <w:p w14:paraId="1B4D7B3D" w14:textId="77777777" w:rsidR="00EB1D38" w:rsidRPr="00EB1D38" w:rsidRDefault="00EB1D38" w:rsidP="00EB1D38">
      <w:pPr>
        <w:numPr>
          <w:ilvl w:val="1"/>
          <w:numId w:val="14"/>
        </w:numPr>
      </w:pPr>
      <w:r>
        <w:t xml:space="preserve">OT පදය (හොෂෙයා 6:2): &amp;quot;දෙදිනකට පසු උන්වහන්සේ අප නැවත ජීවත් කරන සේක; තුන්වෙනි දවසේදී උන්වහන්සේ අප නැවත පිහිටුවන සේක, එවිට අපි උන්වහන්සේ ඉදිරියෙහි ජීවත් වන්නෙමු.&amp;quot; </w:t>
      </w:r>
    </w:p>
    <w:p w14:paraId="067D9999" w14:textId="77777777" w:rsidR="00EB1D38" w:rsidRPr="00EB1D38" w:rsidRDefault="00EB1D38" w:rsidP="00EB1D38">
      <w:pPr>
        <w:numPr>
          <w:ilvl w:val="1"/>
          <w:numId w:val="14"/>
        </w:numPr>
      </w:pPr>
      <w:r>
        <w:t xml:space="preserve">පැහැදිලි කිරීම: ජෝනාගෙන් ටයිපොලොජි. </w:t>
      </w:r>
    </w:p>
    <w:p w14:paraId="1B7A2C2B" w14:textId="77777777" w:rsidR="00EB1D38" w:rsidRPr="00EB1D38" w:rsidRDefault="00EB1D38" w:rsidP="00EB1D38">
      <w:pPr>
        <w:numPr>
          <w:ilvl w:val="1"/>
          <w:numId w:val="14"/>
        </w:numPr>
      </w:pPr>
      <w:r>
        <w:t>නව අනුවාදය ඉටුවීම: මතෙව් 12:40; 1 කොරින්ති 15:4.</w:t>
      </w:r>
    </w:p>
    <w:p w14:paraId="38FD4031" w14:textId="77777777" w:rsidR="00EB1D38" w:rsidRPr="00EB1D38" w:rsidRDefault="00EB1D38" w:rsidP="00EB1D38">
      <w:pPr>
        <w:numPr>
          <w:ilvl w:val="0"/>
          <w:numId w:val="14"/>
        </w:numPr>
      </w:pPr>
      <w:r>
        <w:t xml:space="preserve">මෙසියස් වහන්සේ මරණය ජය ගනු ඇත (යෙසායා 25:8). </w:t>
      </w:r>
    </w:p>
    <w:p w14:paraId="66947815" w14:textId="77777777" w:rsidR="00EB1D38" w:rsidRPr="00EB1D38" w:rsidRDefault="00EB1D38" w:rsidP="00EB1D38">
      <w:pPr>
        <w:numPr>
          <w:ilvl w:val="1"/>
          <w:numId w:val="14"/>
        </w:numPr>
      </w:pPr>
      <w:r>
        <w:t xml:space="preserve">පැරණි අනුවාදය: &amp;quot;ඔහු මරණය සදහටම ගිල දමනු ඇත. පරමාධිපති ස්වාමීන්වහන්සේ සියලු මුහුණුවලින් කඳුළු පිස දමනු ඇත...&amp;quot; </w:t>
      </w:r>
    </w:p>
    <w:p w14:paraId="68CFA720" w14:textId="77777777" w:rsidR="00EB1D38" w:rsidRPr="00EB1D38" w:rsidRDefault="00EB1D38" w:rsidP="00EB1D38">
      <w:pPr>
        <w:numPr>
          <w:ilvl w:val="1"/>
          <w:numId w:val="14"/>
        </w:numPr>
      </w:pPr>
      <w:r>
        <w:t>නව ගිවිසුම ඉටුවීම: 1 කොරින්ති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අනාවැකි මට්ටම් අවබෝධ කර ගැනීම</w:t>
      </w:r>
    </w:p>
    <w:p w14:paraId="39C66B53" w14:textId="77777777" w:rsidR="00EB1D38" w:rsidRPr="00EB1D38" w:rsidRDefault="00EB1D38" w:rsidP="00EB1D38">
      <w:r>
        <w:t>අනාවැකි ඒවායේ ස්වභාවය සහ ඉටුවීම අනුව වෙනස් වේ:</w:t>
      </w:r>
    </w:p>
    <w:p w14:paraId="0C101F41" w14:textId="77777777" w:rsidR="00EB1D38" w:rsidRPr="00EB1D38" w:rsidRDefault="00EB1D38" w:rsidP="00EB1D38">
      <w:pPr>
        <w:numPr>
          <w:ilvl w:val="0"/>
          <w:numId w:val="15"/>
        </w:numPr>
      </w:pPr>
      <w:r>
        <w:t xml:space="preserve">පෙරනිමිති: උත්පත්ති 22:1–18 (ඊසාක්ගේ පූජාව සහ ජේසුස් වහන්සේගේ පූජාව අතර සමාන්තර විස්තර නවයක්, එනම් එකම ආදරණීය පුත්‍රයා, රැගෙන ගිය දර, ආදේශකයක් සැපයීම). </w:t>
      </w:r>
    </w:p>
    <w:p w14:paraId="618BBAC2" w14:textId="77777777" w:rsidR="00EB1D38" w:rsidRPr="00EB1D38" w:rsidRDefault="00EB1D38" w:rsidP="00EB1D38">
      <w:pPr>
        <w:numPr>
          <w:ilvl w:val="0"/>
          <w:numId w:val="15"/>
        </w:numPr>
      </w:pPr>
      <w:r>
        <w:t xml:space="preserve">අනාවැකිය: ගීතාවලිය 22 (යේසුස් වහන්සේ වටා ඇති සිදුවීම්වල ගැඹුරු ඉටුවීමක් සොයා ගනී, නමුත් එහි මුල් සන්දර්භය තුළ දාවිත්ගේ විලාපය ලෙස අර්ථය රඳවා ගනී). </w:t>
      </w:r>
    </w:p>
    <w:p w14:paraId="48887C84" w14:textId="77777777" w:rsidR="00EB1D38" w:rsidRPr="00EB1D38" w:rsidRDefault="00EB1D38" w:rsidP="00EB1D38">
      <w:pPr>
        <w:numPr>
          <w:ilvl w:val="0"/>
          <w:numId w:val="15"/>
        </w:numPr>
      </w:pPr>
      <w:r>
        <w:t xml:space="preserve">දැඩි අනාවැකිය: යෙසායා 52:13–53:12 (පැහැදිලිවම මෙසියානු, දුක් විඳින සේවකයා විස්තර කරමින් යේසුස් වහන්සේගේ පව් කමාවට සෘජුවම අදාළ වේ). </w:t>
      </w:r>
    </w:p>
    <w:p w14:paraId="371DBE34" w14:textId="77777777" w:rsidR="00EB1D38" w:rsidRPr="00EB1D38" w:rsidRDefault="00EB1D38" w:rsidP="00EB1D38">
      <w:pPr>
        <w:numPr>
          <w:ilvl w:val="0"/>
          <w:numId w:val="15"/>
        </w:numPr>
      </w:pPr>
      <w:r>
        <w:t>සටහන: සන්දර්භය, අභිප්‍රාය සහ ද්විත්ව ඉටුවීම් සංකීර්ණ විය හැකි බැවින්, අනාවැකි අර්ථ නිරූපණය කිරීමේදී ප්‍රවේශම් විය යුතුය. සමහර අනාවැකිවලට ආසන්න හා දුරස්ථ යෙදීම් තිබේ.</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නිගමනය</w:t>
      </w:r>
    </w:p>
    <w:p w14:paraId="2E21D4F9" w14:textId="07719BD4" w:rsidR="00EB1D38" w:rsidRPr="00EB1D38" w:rsidRDefault="00EB1D38" w:rsidP="00EB1D38">
      <w:r>
        <w:t xml:space="preserve">මෙම අනාවැකිවල පැහැදිලි බව, නිරවද්‍යතාවය සහ විශාල සංඛ්‍යාව - සමහර ගණන් බැලීම්වලින් 300කට වඩා - ප්‍රතික්ෂේප කළ නොහැකි ලෙස පැරණි ගිවිසුමේ සියවස් ගණනාවකට පෙර පුරෝකථනය කරන ලද මෙසියස් ලෙස යේසුස් වහන්සේ වෙත යොමු වේ. මෙම අධ්‍යයනය නියෝජිතයෙකු සහ පුළුල් තේරීමක් ආවරණය කරන අතර, තවත් දුසිම් ගණනක් පවතින අතර, ජේසුස් වහන්සේගේ මෙසියානු අනන්‍යතාවය තවදුරටත් ශක්තිමත් කරයි.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