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අළුත් ගිවිසුමේ ක්‍රිස්තියානි දෘෂ්ටිකෝණයකින් ඉස්ලාමය පිළිබඳ පුළුල් විවේචනයක්</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මෙම ලේඛනය ඉස්ලාමය (කුර්ආනයේ ඉදිරිපත් කර ඇති පරිදි) සහ නව ගිවිසුමේ ක්‍රිස්තියානි ධර්මය (බයිබලයේ මෙන්) අතර ඇති ප්‍රතිවිරෝධතා මෙන්ම කුර්ආනය තුළම ඇති බවට චෝදනා කරන අභ්‍යන්තර නොගැලපීම් පිළිබඳ සාකච්ඡාවලින් ප්‍රධාන කරුණු සම්පාදනය කර සංස්ලේෂණය කරයි. විශ්ලේෂණය සඳහන් කළ ශුද්ධ ලියවිලි පද වලින් පමණක් ලබා ගන්නා අතර, සම කළ නොහැකි වෙනස්කම් සහ විභව දෝෂ ඉස්මතු කරයි. ඉස්ලාමීය විද්වතුන් මෙම ගැටළු විසඳීම සඳහා අර්ථකථන ඉදිරිපත් කරන අතර (උදා: අවලංගු කිරීම හෝ සන්දර්භය හරහා), මෙම විවේචනය නව ගිවිසුමේ කාචයක් භාවිතා කරයි, කුර්ආනයේ ප්‍රකාශ ජේසුස් වහන්සේ කේන්ද්‍ර කරගත් බයිබලානුකුල එළිදරව්වෙන් බැහැරවීම් ලෙස සලකයි.</w:t>
      </w:r>
    </w:p>
    <w:p w14:paraId="7747851E" w14:textId="77777777" w:rsidR="00DE371E" w:rsidRPr="00DE371E" w:rsidRDefault="00DE371E" w:rsidP="000A4419">
      <w:pPr>
        <w:pStyle w:val="Heading1"/>
      </w:pPr>
      <w:r>
        <w:t>1. කුර්ආනය සහ අළුත් ගිවිසුම අතර ඇති මූලික පරස්පරතා</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මෙම කරුණු මගින් මූලික වෙනස්කම් හෙළි කරයි, එහිදී කුර්ආනය නව ගිවිසුමේ මූලධර්මවලට සෘජුවම පටහැනි හෝ නැවත අර්ථකථනය කරයි, බොහෝ විට ක්‍රිස්තියානි විශ්වාසයන් දූෂිතයන් ලෙස නිරූපණය කරයි (උදා: සූරතය 2:79). ක්‍රිස්තියානි දෘෂ්ටිකෝණයකින්, මෙය කුර්ආනය ස්ථාපිත එළිදරව්ව වෙනස් කරන පසුකාලීන පාඨයක් ලෙස ස්ථානගත කරයි.</w:t>
      </w:r>
    </w:p>
    <w:p w14:paraId="363FC268" w14:textId="77777777" w:rsidR="00DE371E" w:rsidRPr="00DE371E" w:rsidRDefault="00DE371E" w:rsidP="000A4419">
      <w:pPr>
        <w:pStyle w:val="Heading2"/>
      </w:pPr>
      <w:r>
        <w:t>ජේසුස් වහන්සේගේ ස්වභාවය සහ දේවත්වය</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නව ගිවිසුම (බයිබලය): &amp;quot;පටන්ගැන්මේදී වාක්‍යයා සිටියේය, වාක්‍යයා දෙවියන් වහන්සේ සමඟ සිටියේය, වාක්‍යයා දෙවියන් වහන්සේ විය... වාක්‍යයා මාංසයක් වී අප අතර වාසය කළේය.&amp;quot; (යොහන් 1:1, 14) &amp;quot;මක්නිසාද දෙවියන් වහන්සේ ලෝකයට කොතරම් ප්‍රේම කළාද යත්, උන් වහන්සේ තම ඒකජාතක පුත්‍රයා දුන් සේක. එසේ කළේ උන් වහන්සේ කෙරෙහි අදහාගන්නා ඕනෑම කෙනෙකුට විනාශ නොවී සදාකාල ජීවනය ලැබෙන පිණිසය.&amp;quot; (යොහන් 3:16) &amp;quot;මම සහ මාගේ පියාණන් එක් කෙනෙක්ය.&amp;quot; (යොහන්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කුර්ආනය: &amp;quot;ශුද්ධ ලියවිල්ලේ ජනයිනි, ඔබේ ආගමේ අධික ලෙස ක්‍රියා නොකරන්න. අල්ලාහ් ගැන සත්‍යය හැර වෙනත් කිසිවක් නොකියන්න. මරියාගේ පුත් මෙසියස්, ජේසුස් වහන්සේ අල්ලාහ්ගේ දූතයෙකු සහ මරියා වෙත ඔහු යොමු කළ ඔහුගේ වචනය සහ ඔහුගෙන් [අණක් මත නිර්මාණය කරන ලද] ආත්මයක් පමණි. එබැවින් අල්ලාහ් සහ ඔහුගේ දූතයන් විශ්වාස කරන්න. &amp;#39;තුන් දෙනෙක්&amp;#39; යැයි නොකියන්න; වළකින්න - එය ඔබට වඩා හොඳය. නියත වශයෙන්ම අල්ලාහ් එකම දෙවියෙකි. පුතෙකු ලැබීමට වඩා ඔහු උසස් ය.&amp;quot; (සූරා 4:171) අල්ලාහ් ජේසුස් වහන්සේගෙන් අසයි, &amp;quot;අල්ලාහ් හැර මා සහ මගේ මව දෙවිවරුන් ලෙස ගන්නැයි ඔබ ජනතාවට කීවාද?&amp;quot; ජේසුස් වහන්සේ එය ප්‍රතික්ෂේප කරයි. (සූරා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පරස්පර විරෝධය: නව ගිවිසුම ජේසුස් වහන්සේගේ දේවත්වය සහ පුත්‍රත්වය තහවුරු කරන අතර, කුරානය එය පැහැදිලිවම ප්‍රතික්ෂේප කරයි, එවැනි විශ්වාසයන් අධික හෝ බහුදේවවාදී ලෙස හඳුන්වයි.</w:t>
      </w:r>
    </w:p>
    <w:p w14:paraId="72548FD0" w14:textId="77777777" w:rsidR="00DE371E" w:rsidRPr="00DE371E" w:rsidRDefault="00DE371E" w:rsidP="000A4419">
      <w:pPr>
        <w:pStyle w:val="Heading2"/>
      </w:pPr>
      <w:r>
        <w:t>ජේසුස් වහන්සේගේ කුරුසියේ ඇණ ගැසීම සහ මරණය</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නව ගිවිසුම (බයිබලය): කුරුසියේ ඇණ ගැසීම සහ යේසුස් වහන්සේ තම ආත්මය අත්හැරීම (මරණය) විස්තර කරයි. (මතෙව් 27:35, 50) &amp;quot;මක්නිසාද මම ඔබට මුලින්ම භාර දුන්නේ මට ලැබුණු දෙයයි: එනම් ශුද්ධ ලියවිල්ලට අනුව අපගේ පාප උදෙසා ක්‍රිස්තුස් වහන්සේ මිය ගිය බවත්, උන්වහන්සේව තැන්පත් කරන ලද බවත්, ශුද්ධ ලියවිල්ලට අනුව තුන්වන දින උන්වහන්සේ නැවත නැඟිටින බවත්ය.&amp;quot; (1 කොරින්ති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කුර්ආනය: &amp;quot;&amp;#39;නියත වශයෙන්ම අපි අල්ලාහ්ගේ දූතයා වන මරියාගේ පුත් ඊසා මෙසියස්ව ඝාතනය කළෙමු&amp;#39; යන ඔවුන්ගේ ප්‍රකාශය නිසා. ඔවුන් ඔහුව ඝාතනය කළේ නැත, ඔවුන් ඔහුව කුරුසියේ ඇණ ගැසුවේ නැත; නමුත් [වෙනත් කෙනෙකු] ඔහුට සමාන කරන ලදී. ඇත්ත වශයෙන්ම, ඒ පිළිබඳව මතභේද ඇති අය ඒ පිළිබඳව සැකයෙන් සිටිති. ඔවුන්ට උපකල්පනය අනුගමනය කිරීම හැර ඒ පිළිබඳ වෙනත් දැනුමක් නැත. තවද ඔවුන් ඔහුව ඝාතනය කළේ නැත, නිසැකවම.&amp;quot; (සූරා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පරස්පර විරෝධය: නව ගිවිසුමේ ජේසුස් වහන්සේගේ සැබෑ මරණය කුරුසියේ ඇණ ගැසීමෙන් ගැලවීමේ කේන්ද්‍රීය ලෙස විස්තර කරන අතර, කුරානය එම සිදුවීම ප්‍රතික්ෂේප කරන අතර එය මායාවක් හෝ ආදේශනයක් ලෙස ආරෝපණය කරයි.</w:t>
      </w:r>
    </w:p>
    <w:p w14:paraId="72B6ACFD" w14:textId="77777777" w:rsidR="00DE371E" w:rsidRPr="00DE371E" w:rsidRDefault="00DE371E" w:rsidP="000A4419">
      <w:pPr>
        <w:pStyle w:val="Heading2"/>
      </w:pPr>
      <w:r>
        <w:t>ත්‍රිත්වය පිළිබඳ සංකල්පය</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නව ගිවිසුම (බයිබලය): &amp;quot;එබැවින් ගොස් සියලු ජාතීන් ගෝලයන් කරන්න, පියාණන්ගේත් පුත්‍රයාණන්ගේත් ශුද්ධාත්මයාණන්ගේත් නාමයෙන් ඔවුන් බව්තීස්ම කරන්න.&amp;quot; (මතෙව් 28:19) &amp;quot;ස්වාමීන් වන යේසුස් ක්‍රිස්තුස් වහන්සේගේ කරුණාව, දෙවියන් වහන්සේගේ ප්‍රේමය සහ ශුද්ධාත්මයාණන්ගේ සහභාගිකම ඔබ සැම සමඟ වේවා.&amp;quot; (2 කොරින්ති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කුර්ආනය: &amp;quot;අල්ලාහ් තුන්දෙනාගෙන් තුන්වැන්නා&amp;quot; යැයි පවසන අය නියත වශයෙන්ම ප්‍රතික්ෂේප කළ අය වෙති. එකම දෙවියෙකු හැර වෙනත් දෙවියෙකු නොමැත. ඔවුන් පවසන දෙයින් වැළකී නොසිටින්නේ නම්, ඔවුන් අතර සිටින ප්‍රතික්ෂේප කරන්නන්ට වේදනාකාරී දඬුවමක් නියත වශයෙන්ම ලැබෙනු ඇත.&amp;quot; (සූරා 5:73) &amp;quot;තුනක්&amp;quot; යැයි නොකියන ලෙස පැහැදිලිවම අණ කරයි. (සූරා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පරස්පරතාව: අළුත් ගිවිසුම දෙවියන් වහන්සේ පිළිබඳ ත්‍රිත්ව අවබෝධයකට සහාය දක්වන අතර, කුරානය එය අවිශ්වාසයක් ලෙස හෙළා දකින අතර එය බහු දේවවාදයට සමාන කරයි.</w:t>
      </w:r>
    </w:p>
    <w:p w14:paraId="7022FE00" w14:textId="77777777" w:rsidR="00DE371E" w:rsidRPr="00DE371E" w:rsidRDefault="00DE371E" w:rsidP="000A4419">
      <w:pPr>
        <w:pStyle w:val="Heading2"/>
      </w:pPr>
      <w:r>
        <w:t>ගැලවීම සහ පව් කමාව</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නව ගිවිසුම (බයිබලය): &amp;quot;සියල්ලෝම පව් කර දෙවියන් වහන්සේගේ මහිමයෙන් හීන වී සිටිති, ක්‍රිස්තුස් ජේසුස් වහන්සේ තුළ ඇති මිදීම කරණකොටගෙන උන් වහන්සේගේ කරුණාවෙන් නොමිලයේ ධර්මිෂ්ඨ කරනු ලබති.&amp;quot; (රෝම 3:23-24) &amp;quot;මක්නිසාද කරුණාවෙන් ඔබ ඇදහිල්ල කරණකොටගෙන ගැළවී සිටින්නහුය, එය ඔබෙන්ම නොවේ; එය දෙවියන් වහන්සේගේ දීමනාවය, ක්‍රියාවලින් නොවේ, කිසිවෙකු පාරට්ටු කර නොගන්නා පිණිසය.&amp;quot; (එපීස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කුර්ආනය: &amp;quot;කිසිවෙකු තවත් කෙනෙකුගේ බර උසුලන්නේ නැත. තවද මිනිසාට ඔහු උත්සාහ කරන [යහපත] හැර වෙනත් දෙයක් නොමැත.&amp;quot; (සූරා 53:38-39) &amp;quot;අල්ලාහ් කිසිදු ආත්මයකට එහි ධාරිතාවයෙන් තොරව [පරිමාණය] පටවන්නේ නැත. එය [යහපත] උපයා ගත් දෙයට [ප්‍රතිඵලය] එයට ලැබෙනු ඇත, එය [නපුර] උපයා ගත් දෙයට [ප්‍රතිඵලය] එය දරනු ඇත.&amp;quot; (සූරා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පරස්පර විරෝධය: අළුත් ගිවිසුම ගැලවීම යේසුස් වහන්සේගේ උරුම වූ පාපයට කළ පූජාවට සම්බන්ධ කරන අතර, කුරානය අවධාරණය කරන්නේ පව් කමාවකින් තොරව පුද්ගල වගකීමයි.</w:t>
      </w:r>
    </w:p>
    <w:p w14:paraId="43F7EF3E" w14:textId="77777777" w:rsidR="00DE371E" w:rsidRPr="00DE371E" w:rsidRDefault="00DE371E" w:rsidP="00055F2D">
      <w:pPr>
        <w:pStyle w:val="Heading2"/>
      </w:pPr>
      <w:r>
        <w:t>පෙර අනාගතවක්තෘවරුන්ගේ සහ ශුද්ධ ලියවිලිවල කාර්යභාරය</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අළුත් ගිවිසුම (බයිබලය): &amp;quot;දෙවියන් වහන්සේ, අතීත කාලයේ දී නොයෙක් කාලවලදීත්, නොයෙක් ආකාරයෙන්ත්, අනාගතවක්තෘවරුන් මඟින් පියවරුන්ට කතා කළ සේක. මේ අන්තිම දවස්වල දී උන් වහන්සේගේ පුත්‍රයා මඟින් අපට කතා කළ සේක.&amp;quot; (හෙබ්‍රෙව්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කුර්ආනය: &amp;quot;තවද, ඔවුන්ගේ අඩිපාරේ යමින්, තව්රාත්හි ඔහුට පෙර පැමිණි දේ සනාථ කරමින්, මරියම්ගේ පුත් ජේසුස් වහන්සේ අපි එව්වෙමු; තවද අපි ඔහුට ශුභාරංචිය ලබා දුන්නෙමු... එබැවින් ශුභාරංචියේ ජනයා අල්ලාහ් එහි පහළ කළ දේ අනුව විනිශ්චය කළ යුතුය.&amp;quot; (සූරා 5:46-47) &amp;quot;මුහම්මද් ඔබගේ පුරුෂයන්ගෙන් කිසිවෙකුගේ පියා නොවේ, නමුත් [ඔහු] අල්ලාහ්ගේ දූතයා සහ අනාගතවක්තෘවරුන්ගෙන් අවසානයාය.&amp;quot; (සූරා 33:40) &amp;quot;තමන්ගේම දෑතින් ශුද්ධ ලියවිල්ල ලියා, පසුව &amp;#39;මෙය අල්ලාහ්ගෙන්&amp;#39; යැයි පවසන&amp;quot; අයට අනතුරු අඟවයි, එය පෙර පාඨ විකෘති කිරීමක් අදහස් කරයි. (සූරා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පරස්පර විරෝධය: නව ගිවිසුමේ ජේසුස් වහන්සේ අනුප්‍රාප්තිකයින් නොමැති අවසාන එළිදරව්ව ලෙස ස්ථානගත කර ඇති අතර, කුරානය මුහම්මද් තුමා අවසාන අනාගතවක්තෘවරයා ලෙස හඳුන්වා දෙන අතර බයිබලය (නව ගිවිසුමේ සුවිශේෂය ඇතුළුව) දූෂිත වී ඇති බවත්, කුරානය අවශ්‍ය බවත් යෝජනා කරයි.</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මෙම පරස්පරතා සෘජුවම පැන නගින්නේ බෙදාගත් චරිත (ජේසුස් වහන්සේ වැනි) සහ මූලධර්ම පිළිබඳ පාඨවල විවිධ ප්‍රකාශයන්ගෙන් ය. නව ගිවිසුම ජේසුස් වහන්සේ දිව්‍ය ගැලවුම්කරුවා ලෙස කේන්ද්‍රගත කරන අතර, කුරානය ක්‍රිස්තියානි විශ්වාසයන් අපගමනයන් ලෙස සලකමින්, අවතාරයක් හෝ ත්‍රිත්වයක් නොමැතිව ඒක දේවවාදය තහවුරු කරයි.</w:t>
      </w:r>
    </w:p>
    <w:p w14:paraId="60665C2A" w14:textId="77777777" w:rsidR="00DE371E" w:rsidRPr="00DE371E" w:rsidRDefault="00DE371E" w:rsidP="000A4419">
      <w:pPr>
        <w:pStyle w:val="Heading1"/>
      </w:pPr>
      <w:r>
        <w:t>2. අල් කුර්ආනය තුළ අභ්‍යන්තර නොගැලපීම්</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මේවා හුදෙක් පාඨය මත පදනම් වූ දේවධර්මීය, ඓතිහාසික හෝ විශ්ව විද්‍යාත්මක කරුණු සම්බන්ධයෙන් පද ගැටෙන බව පෙනෙන කරුණු වේ. ඉස්ලාමීය විද්වතුන් බොහෝ විට මේවා විසඳන්නේ අවලංගු කිරීම (නස්ක්), සන්දර්භීය අර්ථ නිරූපණය හෝ භාෂාමය සූක්ෂ්මතා වැනි සංකල්ප හරහා ය.</w:t>
      </w:r>
    </w:p>
    <w:p w14:paraId="2F099B0A" w14:textId="77777777" w:rsidR="00DE371E" w:rsidRPr="00DE371E" w:rsidRDefault="00DE371E" w:rsidP="00055F2D">
      <w:pPr>
        <w:pStyle w:val="Heading2"/>
      </w:pPr>
      <w:r>
        <w:t>මැවීමේ කාලරේඛාව: ස්වර්ගයට සහ පොළොවට දින ගණන</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&amp;quot;ඔබේ භාරකරු අල්ලාහ්ය, ඔහු අහස් හා පොළොව දින හයකින් මැව්වේය.&amp;quot; (සූරා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&amp;quot;ඔබ මෙසේ පවසනු: දින දෙකකින් පොළොව මැවූ තැනැත්තාව ඔබ ප්‍රතික්ෂේප කරනවාද?... ඔහු (පොළොව), කඳු... දින හතරකින්... එබැවින් ඔහු දින දෙකකින් ඒවා ආකාශ හතක් ලෙස සම්පූර්ණ කළේය.&amp;quot; (සූරා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අනනුකූලතාව: සමහර පදවල මුළු මැවීමේ කාලය දින හයක් ලෙස දක්වා ඇත, නමුත් අනෙක් පදවල සවිස්තරාත්මක අනුපිළිවෙල අටක් දක්වා එකතු වේ.</w:t>
      </w:r>
    </w:p>
    <w:p w14:paraId="5E74222F" w14:textId="77777777" w:rsidR="00DE371E" w:rsidRPr="00DE371E" w:rsidRDefault="00DE371E" w:rsidP="00055F2D">
      <w:pPr>
        <w:pStyle w:val="Heading2"/>
      </w:pPr>
      <w:r>
        <w:t>මැවීමේ අනුපිළිවෙල: පළමුව පෘථිවිය හෝ ස්වර්ගය?</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&amp;quot;මැවීමට වඩාත්ම දුෂ්කර ඔබලාද, නැතහොත් ඔහු ගොඩනැගූ අහසද? ඔහු එහි උස වැඩි කර එය නියම කළේය... ඉන්පසු ඔහු පොළොව විහිදුවා.&amp;quot; (සූරා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&amp;quot;පොළොවේ ඇති සියල්ල ඔබ වෙනුවෙන් මැව්වේ ඔහුය; පසුව ඔහු අහස දෙසට හැරී ඒවා ආකාශ හතක් බවට පත් කළේය.&amp;quot; (සූරා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ස්වර්ගයට හැරවීමට පෙර පෘථිවියේ මැවීමෙන් ආරම්භ වේ. (සූරා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නොගැලපීම: සමහර පදවලින් ඇඟවෙන්නේ අහස මුලින්ම නිර්මාණය වූ බවත්, පසුව පෘථිවිය නිර්මාණය වූ බවත්, අනෙක් ඒවා විස්තර කරන්නේ අහසට පෙර පෘථිවිය නිර්මාණය වූ බවත්ය.</w:t>
      </w:r>
    </w:p>
    <w:p w14:paraId="6142AD96" w14:textId="77777777" w:rsidR="00DE371E" w:rsidRPr="00DE371E" w:rsidRDefault="00DE371E" w:rsidP="00055F2D">
      <w:pPr>
        <w:pStyle w:val="Heading2"/>
      </w:pPr>
      <w:r>
        <w:t>පළමු මුස්ලිම්වරයා කවුද?</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&amp;quot;කියන්න: නියත වශයෙන්ම (මුස්ලිම්වරුන් ලෙස) අල්ලාහ්ට යටත් වන අයගෙන් පළමුවැන්නා වීමට මට අණ කර ඇත.&amp;quot; (සූරා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&amp;quot;ඉස්ලාමයේ අල්ලාහ්ට සුජූද් කරන අයගෙන් පළමුවැන්නා වීමට මට අණ කර ඇත.&amp;quot; (සූරා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ආබ්‍රහම් තම පුතුන්ට මෙසේ පවසයි, &amp;quot;අල්ලාහ් ඔබ වෙනුවෙන් ඇදහිල්ල තෝරාගෙන ඇත; එබැවින් ඉස්ලාමයේ ඇදහිල්ලෙන් මිස (මුස්ලිම්වරුන් ලෙස) මිය නොයන්න.&amp;quot; (සූරා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අල්ලාහ්ගේ සංඥා දුටු විට විශ්වාස කළ පළමු තැනැත්තා ලෙස මෝසෙස් විස්තර කෙරේ. (සූරා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නොගැලපීම: මුහම්මද් තුමා &amp;quot;පළමු&amp;quot; මුස්ලිම්වරයා වීමට අණ කර ඇත, නමුත් ආබ්‍රහම් සහ මෝසෙස් වැනි පෙර අනාගතවක්තෘවරුන් ද මුස්ලිම්වරුන් හෝ පළමු ඇදහිලිවන්තයන් ලෙස නිරූපණය කෙරේ.</w:t>
      </w:r>
    </w:p>
    <w:p w14:paraId="3BDEC3A0" w14:textId="77777777" w:rsidR="00DE371E" w:rsidRPr="00DE371E" w:rsidRDefault="00DE371E" w:rsidP="00055F2D">
      <w:pPr>
        <w:pStyle w:val="Heading2"/>
      </w:pPr>
      <w:r>
        <w:t>ආගම තුළ බල කිරීම</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&amp;quot;ආගමෙහි කිසිදු බල කිරීමක් නොතිබිය යුතුය: සත්‍යය වැරැද්දෙන් පැහැදිලිව කැපී පෙනේ.&amp;quot; (සූරා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&amp;quot;අල්ලාහ් ගැන හෝ අවසාන දිනය ගැන විශ්වාස නොකරන අය සමඟ සටන් කරන්න... ඔවුන් කැමැත්තෙන් යටත් වී ජිස්යා ගෙවන තෙක් සහ තමන් යටත් වූ බව හැඟෙන තුරු.&amp;quot; (සූරා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&amp;quot;තවදුරටත් කැලඹීමක් හෝ පීඩාවක් නොමැති වන තුරු, යුක්තිය සහ අල්ලාහ් කෙරෙහි විශ්වාසය සෑම තැනකම පවතින තුරු ඔවුන් සමඟ සටන් කරන්න.&amp;quot; (සූරා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නොගැලපීම: එක් පදයක් ආගම බලහත්කාරයෙන් භාවිතා කිරීම තහනම් කරන අතර, තවත් සමහරක් නොඇදහිලිවන්තයන් යටත් වන තුරු හෝ කප්පම් ගෙවන තුරු සටන් කිරීමට අණ කරයි.</w:t>
      </w:r>
    </w:p>
    <w:p w14:paraId="722BCE62" w14:textId="77777777" w:rsidR="00DE371E" w:rsidRPr="00DE371E" w:rsidRDefault="00DE371E" w:rsidP="00055F2D">
      <w:pPr>
        <w:pStyle w:val="Heading2"/>
      </w:pPr>
      <w:r>
        <w:t>නපුරේ සහ නොමඟ යාමේ මූලාශ්‍රය</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&amp;quot;ඔවුන්ට යම් යහපතක් සිදුවුවහොත්, &amp;#39;මෙය අල්ලාහ්ගෙන්&amp;#39; යැයි ඔවුහු පවසති. නමුත් නපුරක් සිදුවුවහොත්, &amp;#39;මෙය ඔබෙන්&amp;#39; යැයි ඔවුහු පවසති. &amp;#39;සියල්ල අල්ලාහ්ගෙන්&amp;#39; යැයි පවසන්න.&amp;quot; (සූරා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&amp;quot;(මනුෂ්‍යයෙනි!) ඔබට සිදුවන ඕනෑම යහපතක් අල්ලාහ්ගෙන්ය. නමුත් ඔබට සිදුවන ඕනෑම නපුරක් ඔබේම ආත්මයෙන් පැමිණේ.&amp;quot; (සූරා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අල්ලාහ් නපුර නිර්මාණය කරන බව අඟවමින්, &amp;quot;ඔහු මැවූ දේවල නපුරෙන්&amp;quot; රැකවරණය පතයි. (සූරා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අනනුකූලතාව: සමහර සන්දර්භවලදී නපුර අල්ලාහ්ට ආරෝපණය කර ඇති අතර, වෙනත් තැන්වල එය මිනිස් ක්‍රියාවන්ට හෝ ආත්මයන්ට පමණක් ආරෝපණය කර ඇත.</w:t>
      </w:r>
    </w:p>
    <w:p w14:paraId="50E3F62D" w14:textId="77777777" w:rsidR="00DE371E" w:rsidRPr="00DE371E" w:rsidRDefault="00DE371E" w:rsidP="00055F2D">
      <w:pPr>
        <w:pStyle w:val="Heading2"/>
      </w:pPr>
      <w:r>
        <w:t>විනිශ්චය දිනයේ මැදිහත් වීම</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&amp;quot;එබැවින් එක් ආත්මයක් තවත් ආත්මයකට ප්‍රයෝජනවත් නොවන අතර ඇය වෙනුවෙන් මැදිහත්වීමක් පිළිගනු නොලබන දිනයකින් ඔබ ආරක්ෂා වන්න.&amp;quot; (සූරා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&amp;quot;එබැවින් එක් ආත්මයක් තවත් ආත්මයකට ප්‍රයෝජනවත් නොවන, ඇයගෙන් වන්දියක් පිළිගනු නොලබන, මැදිහත් වීම ඇයට ප්‍රයෝජනවත් නොවන දිනයකින් ඔබ ආරක්ෂා වන්න.&amp;quot; (සූරා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&amp;quot;අවංක කරුණාවන්තයා (අල්ලාහ්) විසින් අවසර දෙනු ලැබූ අයට හැර, එදින මැදිහත්වීම ඵලක් නොවනු ඇත.&amp;quot; (සූරා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අනනුකූලතාවය: සමහර පදවල මැදිහත්වීම සම්පූර්ණයෙන්ම ප්‍රතික්ෂේප කර ඇති නමුත් තවත් සමහර පදවල අල්ලාහ්ගේ අවසරය ඇතිව අවසර දී ඇත.</w:t>
      </w:r>
    </w:p>
    <w:p w14:paraId="77CAC502" w14:textId="77777777" w:rsidR="00DE371E" w:rsidRPr="00DE371E" w:rsidRDefault="00DE371E" w:rsidP="00055F2D">
      <w:pPr>
        <w:pStyle w:val="Heading2"/>
      </w:pPr>
      <w:r>
        <w:t>පාපයේ බර දරාගැනීම</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&amp;quot;කිසිම බරක් උසුලන්නෙකුට තවත් කෙනෙකුගේ බර උසුලන්නට නොහැකිය.&amp;quot; (සූරා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&amp;quot;කිසිම බරක් උසුලන්නෙකු තවත් කෙනෙකුගේ බර උසුලන්නේ නැත.&amp;quot; (සූරා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&amp;quot;විනිශ්චය දිනයේදී ඔවුන් තමන්ගේම බර සම්පූර්ණයෙන්ම උසුලාගෙන යා යුතු අතර, ඔවුන් නොමඟ යැවූ දැනුමෙන් තොර අයගේ බරින් කොටසක්ද උසුලාගෙන යා යුතුය.&amp;quot; (සූරා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අනනුකූලතාවය: කිසිවෙකුට තවත් කෙනෙකුගේ පාප දරාගත නොහැකි නමුත්, නොමඟ යවන්නන් තමන් රවටා ගත් අයගෙන් අමතර බරක් උසුලනු ඇත.</w:t>
      </w:r>
    </w:p>
    <w:p w14:paraId="0CBD31BF" w14:textId="77777777" w:rsidR="00DE371E" w:rsidRPr="00DE371E" w:rsidRDefault="00DE371E" w:rsidP="00055F2D">
      <w:pPr>
        <w:pStyle w:val="Heading2"/>
      </w:pPr>
      <w:r>
        <w:t>වයින්: පෘථිවියේ තහනම් නමුත් පාරාදීසයේ</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&amp;quot;විශ්වාසවන්තයිනි! මත් ද්‍රව්‍ය සහ සූදුව... යනු ෂෙයිතාන්ගේ හස්ත කර්මාන්තයන්ගෙන් ඇති පිළිකුල් සහගත දෙයකි. එවැනි (පිළිකුල් සහගත) දේවලින් වැළකී සිටින්න.&amp;quot; (සූරා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&amp;quot;එහි [පාරාදීසයේ] ජල ගංගා ඇත... කිරි ගංගා ඇත... වයින් ගංගා ඇත, එය පානය කරන්නන්ට ප්‍රීතියකි.&amp;quot; (සූරා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ස්වර්ගීය වයින් පිරිසිදු හා මත් නොවන බව විස්තර කරයි. (සූරා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නොගැලපීම: වයින් පෘථිවියේ නපුරක් ලෙස හෙළා දකින නමුත් ස්වර්ගයේ විපාකයක් ලෙස පොරොන්දු වේ.</w:t>
      </w:r>
    </w:p>
    <w:p w14:paraId="17BE6DFB" w14:textId="77777777" w:rsidR="00DE371E" w:rsidRPr="00DE371E" w:rsidRDefault="00DE371E" w:rsidP="00055F2D">
      <w:pPr>
        <w:pStyle w:val="Heading2"/>
      </w:pPr>
      <w:r>
        <w:t>බද්ර් සටනේදී දේවදූතයන් සංඛ්‍යාව</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&amp;quot;බද්ර්හිදී අල්ලාහ් ඔබට උදව් කළේය... මම ඔබට දේවදූතයන් දහසක් පෙළගස්වා උදව් කරන්නෙමි.&amp;quot; (සූරා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&amp;quot;ඔව්, ඔබ ස්ථිරව සිටින්නේ නම්... ඔබේ ස්වාමියා දරුණු ප්‍රහාරයක් එල්ල කරන දේවදූතයන් පන්දහසක් මගින් ඔබට උදව් කරනු ඇත.&amp;quot; (සූරා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නොගැලපීම: සමීප පදවල දේවදූත ශක්තිමත් කිරීම් ගණන 1,000, 3,000 හෝ 5,000 අතර වෙනස් වේ.</w:t>
      </w:r>
    </w:p>
    <w:p w14:paraId="23F8B16F" w14:textId="77777777" w:rsidR="00DE371E" w:rsidRPr="00DE371E" w:rsidRDefault="00DE371E" w:rsidP="00055F2D">
      <w:pPr>
        <w:pStyle w:val="Heading2"/>
      </w:pPr>
      <w:r>
        <w:t>මරණයේදී ආත්මයන් ගන්නේ කවුද?</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&amp;quot;මරණයේදී (මිනිසුන්ගේ) ආත්ම අල්ලාහ් විසින් ගනු ලැබේ.&amp;quot; (සූරා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&amp;quot;ඔබව භාරයට පත් කරන ලද මරණ දූතයා (නියමිත වේලාවට) ඔබගේ ආත්මයන් ගනු ඇත.&amp;quot; (සූරා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&amp;quot;නමුත් දේවදූතයන් ඔවුන්ගේ ආත්මයන් මරණයේදී ගත් විට (ඔවුන්ට) කෙසේ සිදුවේද?&amp;quot; (සූරා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අනනුකූලතාවය: ආත්මය ලබා ගැනීම අල්ලාහ්ට සෘජුවම, එක් දේවදූතයෙකුට හෝ බහු දේවදූතයන්ට ආරෝපණය කර ඇත.</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මෙම උදාහරණ මගින් කුර්ආන් පාඨය මතුපිටින් ස්වයං-පරස්පර විරෝධී ලෙස පෙනෙන ක්ෂේත්‍ර ඉස්මතු කරයි. කෙසේ වෙතත්, ඉස්ලාමීය විග්‍රහය (තෆ්සීර්) වසර 23ක් පුරා හෙළිදරව් කරන ලද ඒකාබද්ධ සමස්තයක් ලෙස කුර්ආනය දෙස බලමින් ප්‍රතිසන්ධාන සපයයි.</w:t>
      </w:r>
    </w:p>
    <w:p w14:paraId="140F5B34" w14:textId="77777777" w:rsidR="00DE371E" w:rsidRPr="00DE371E" w:rsidRDefault="00DE371E" w:rsidP="000A4419">
      <w:pPr>
        <w:pStyle w:val="Heading1"/>
      </w:pPr>
      <w:r>
        <w:t>3. සමස්ත විවේචනය: දේවධර්මීය සහ තාර්කික ඇඟවුම්</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කුරානය 7 වන සියවසේ යුදෙව්-ක්‍රිස්තියානි අංග නව ඒකදේවවාදී රාමුවකට ගැලපෙන පරිදි නැවත අර්ථකථනය කරන පාඨයක් ලෙස පෙනේ, නමුත් එසේ කිරීමෙන් එය නව ගිවිසුම සමඟ සම කළ නොහැකි ගැටුම් ඇති කරයි. දේවධර්මීය වශයෙන්, ඉස්ලාම් විසින් ජේසුස් වහන්සේගේ දේවත්වය සහ පව් කමාව ප්‍රතික්ෂේප කිරීම ක්‍රිස්තියානි ශුභාරංචියේ සාරය - ක්‍රිස්තුස් වහන්සේගේ පූජාව තුළින් කරුණාවෙන් ගැලවීම - යටපත් කරයි. තර්කානුකූලව, කුරානය බයිබලයේ මුල් සත්‍යය (සූරතය 5:46-47) තහවුරු කරන නමුත් සාක්ෂි නොමැතිව දූෂණය ප්‍රකාශ කරන්නේ නම්, එය සැකයට ආරාධනා කරයි. අභ්‍යන්තර විෂමතා තවදුරටත් මිනිස් බලපෑම යෝජනා කරයි, බයිබලයේ වෙනස් නොවන සත්‍යය අවධාරණය කරන &amp;quot;යේසුස් ක්‍රිස්තුස් වහන්සේ ඊයේ සහ අද සහ සදහටම එක හා සමානයි&amp;quot; යන ප්‍රකාශයට වෙනස්ව. (හෙබ්‍රෙව්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මෙම විවේචනය මගින් මුහම්මද් තුමා බොරු අනාගතවක්තෘවරයෙකු ලෙස ස්ථානගත කරයි, බයිබලයේ අනතුරු අඟවා ඇති පරිදි: &amp;quot;නමුත් අපි හෝ ස්වර්ගයේ සිට දේවදූතයෙක් අප ඔබට දේශනා කළ ශුභාරංචිය හැර වෙනත් ශුභාරංචියක් දේශනා කළත්, ඔවුන් දෙවියන් වහන්සේගේ ශාපයට යටත් වේවා!&amp;quot; (ගලාති 1:8)</w:t>
      </w:r>
    </w:p>
    <w:p w14:paraId="5BE6E157" w14:textId="77777777" w:rsidR="00DE371E" w:rsidRPr="00DE371E" w:rsidRDefault="00DE371E" w:rsidP="000A4419">
      <w:pPr>
        <w:pStyle w:val="Heading1"/>
      </w:pPr>
      <w:r>
        <w:t>4. උපකල්පිත: ජේසුස් වහන්සේ මුස්ලිම්වරුන්ට පැවසිය හැකි දේ, උන්වහන්සේගේ බයිබලානුකුල වචන මත පදනම්ව</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&amp;quot;ආබ්‍රහම් ඉපදීමට පෙර මම වෙමි!&amp;quot; (යොහන් 8:58) &amp;quot;මම සහ පියාණන් වහන්සේ එක් කෙනෙක්ය.&amp;quot; (යොහන් 10:30) &amp;quot;මා දුටු තැනැත්තා පියාණන් වහන්සේ දුටුවේය. &amp;#39;අපට පියාණන් වහන්සේ පෙන්වන්න&amp;#39; කියා ඔබ කියන්නේ කෙසේද?&amp;quot; (යොහන් 14:9) &amp;quot;බොරු අනාගතවක්තෘවරුන් ගැන විමසිල්ලෙන් සිටින්න. ඔවුන් බැටළු වෙස් ගෙන ඔබ වෙත එති, නමුත් ඇතුළතින් ඔවුන් දරුණු වෘකයෝ ය. ඔවුන්ගේ ඵලවලින් ඔබ ඔවුන් හඳුනා ගනු ඇත.&amp;quot; (මතෙව් 7:15-16) &amp;quot;මක්නිසාද බොහෝ බොරු අනාගතවක්තෘවරුන් පෙනී සිට බොහෝ දෙනෙකු මුළා කරනු ඇත.&amp;quot; (මතෙව් 24:11) &amp;quot;බොරු මෙසියස්වරු සහ බොරු අනාගතවක්තෘවරු පෙනී සිට, හැකි නම්, තෝරාගත් අය පවා මුළා කිරීමට මහා ලකුණු සහ අරුමපුදුම දේ කරනු ඇත.&amp;quot; (මතෙව් 24:24) &amp;quot;සියල්ලන් ඔබ ගැන හොඳ කතා කරන විට ඔබට දුක් වේ, මක්නිසාද ඔවුන්ගේ මුතුන් මිත්තන් බොරු අනාගතවක්තෘවරුන්ට සැලකුවේ එලෙසය.&amp;quot; (ලූක් 6:26) &amp;quot;මම මාර්ගයද සත්‍යයද ජීවනයද වෙමි. මා තුළින් මිස කිසිවෙක් පියාණන් වහන්සේ වෙතට නොඑති.&amp;quot; (යොහන් 14:6) &amp;quot;මම දොරටුව වෙමි; මා තුළින් ඇතුළු වන ඕනෑම කෙනෙකු ගැළවෙනු ඇත.&amp;quot; (යොහන් 10:9) &amp;quot;සැබවින්ම මම ඔබට කියමි, මාගේ වචනය අසා මා එවූ තැනැත්තා විශ්වාස කරන තැනැත්තාට සදාකාල ජීවනය ඇත, විනිශ්චය කරනු නොලැබේ, නමුත් මරණයෙන් ජීවනයට පැමිණ ඇත.&amp;quot; (යොහන් 5:24) &amp;quot;මක්නිසාද දෙවියන් වහන්සේ ලෝකයට කොතරම් ප්‍රේම කළාද යත්, උන් වහන්සේ තම එකම පුත්‍රයා දුන් සේක. ඔහු කෙරෙහි විශ්වාස කරන ඕනෑම කෙනෙකුට විනාශ නොවී සදාකාල ජීවනය ලැබෙනු ඇත. මක්නිසාද දෙවියන් වහන්සේ තම පුත්‍රයා ලෝකයට එව්වේ ලෝකය හෙළා දැකීමට නොව, ඔහු කරණකොටගෙන ලෝකය ගලවා ගැනීමට ය. උන් වහන්සේ කෙරෙහි විශ්වාස කරන ඕනෑම කෙනෙකු විනිශ්චය කරනු නොලැබේ, නමුත් විශ්වාස නොකරන ඕනෑම කෙනෙකු දැනටමත් විනිශ්චය කරනු ලැබේ, මන්ද ඔවුන් දෙවියන් වහන්සේගේ එකම පුත්‍රයාගේ නාමය විශ්වාස කර නැත.&amp;quot; (යොහන් 3:16-18) &amp;quot;වෙහෙසට පත් වූ සහ බර උසුලන සියල්ලෙනි, මා වෙතට එන්න, මම ඔබට සහනය දෙන්නෙමි.&amp;quot; (මතෙව් 11:28)</w:t>
      </w:r>
    </w:p>
    <w:p w14:paraId="4B4F2C9C" w14:textId="77777777" w:rsidR="009F4079" w:rsidRPr="009F4079" w:rsidRDefault="009F4079" w:rsidP="009F4079">
      <w:pPr>
        <w:pStyle w:val="Heading1"/>
      </w:pPr>
      <w:r>
        <w:t>5. උපකල්පිත: අපෝස්තුළුවරුන් මුස්ලිම්වරුන්ට පැවසිය හැකි දේ, ඔවුන්ගේ බයිබලානුකුල වචන මත පදනම්ව</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නැවත නැඟිටුවනු ලැබූ ක්‍රිස්තුස් වහන්සේගේ ඇසින් දුටු සාක්ෂිකරුවන් සහ පල්ලියේ නිර්මාතෘවරුන් වන අපෝස්තුළුවරුන්, යේසුස් වහන්සේගේ දේවත්වය අඩු කරන, කරුණාවේ ශුභාරංචිය වෙනස් කරන හෝ උන් වහන්සේගෙන් සෘජුවම ලැබුණු දෙයට පටහැනි &amp;quot;නව&amp;quot; එළිදරව්වක් හඳුන්වා දෙන ඕනෑම පණිවිඩයකට එරෙහිව නැවත නැවතත් අනතුරු ඇඟවීය. අළුත් ගිවිසුමේ දෘෂ්ටිකෝණයකින්, කුරුසියේ ඇණ ගැසීම, ත්‍රිත්වය සහ ක්‍රිස්තුස් වහන්සේ තුළින් ගැලවීම පමණක් ප්‍රතික්ෂේප කිරීම ඔවුන්ගේ ප්‍රබලම තරවටු කිරීම් &amp;quot;තවත් ශුභාරංචියක්&amp;quot; සහ පුත්‍රයා ප්‍රතික්ෂේප කිරීමක් ලෙස අවුලුවනු ඇත.</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පාවුල් (අන්‍යජාතීන්ට ප්‍රේරිතයා):</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&amp;quot;ක්‍රිස්තුස් වහන්සේගේ කරුණාවෙන් ඔබව කැඳවූ තැනැත්තාව ඔබ මෙතරම් ඉක්මනින් අත්හැර වෙනත් ශුභාරංචියකට හැරෙන ආකාරය ගැන මම පුදුම වෙමි - එය කිසිසේත්ම ශුභාරංචියක් නොවේ. පෙනෙන විදිහට සමහර අය ඔබව ව්‍යාකූල කර ක්‍රිස්තුස් වහන්සේගේ ශුභාරංචිය විකෘති කිරීමට උත්සාහ කරති. නමුත් අපි හෝ ස්වර්ගයේ සිට දේවදූතයෙක් අප ඔබට දේශනා කළ ශුභාරංචිය හැර වෙනත් ශුභාරංචියක් දේශනා කළත්, ඔහු සදාකාලිකව හෙළා දකිනු ලැබේවා!&amp;quot; (ගලාති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&amp;quot;අපි දැනටමත් පවසා ඇති පරිදි, දැන් මම නැවතත් කියමි: ඔබ පිළිගත් දෙයට වඩා වෙනස් ශුභාරංචියක් යමෙක් ඔබට දේශනා කරන්නේ නම්, ඔහු සදාකාලික වරදකරුවෙකු වේවා!&amp;quot; (ගලාති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&amp;quot;අනේ මෝඩ ගලාතිවරුනි! ඔබව මායා කළේ කවුද? ඔබේ ඇස් ඉදිරිපිටම යේසුස් ක්‍රිස්තුස් වහන්සේ කුරුසියේ ඇණ ගසනු ලැබූ බව පැහැදිලිව නිරූපණය කර ඇත. මම ඔබෙන් එක දෙයක් පමණක් ඉගෙන ගැනීමට කැමතියි: ඔබ ආත්මයාණන් ලැබුවේ නීතිය පිළිපැදීමෙන්ද, නැතහොත් ඔබ ඇසූ දේ විශ්වාස කිරීමෙන්ද?&amp;quot; (ගලාති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&amp;quot;නමුත් අපි හෝ ස්වර්ගයෙන් පැමිණි දේවදූතයෙක් හෝ අප ඔබට දේශනා කළ ශුභාරංචියට වඩා වෙනස් ශුභාරංචියක් දේශනා කළත්, ඔවුන් දෙවියන් වහන්සේගේ ශාපයට ලක් වේවා!&amp;quot; (ගලාති 1:8 - අවධාරණය කිරීම සඳහා නැවත නැවතත්, පාවුල් විසින්ම එය නැවත නැවතත් පවසන පරිදි)</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&amp;quot;බොරුකාරයා කවුද? යේසුස් වහන්සේ ක්‍රිස්තුස් වහන්සේ බව ප්‍රතික්ෂේප කරන ඕනෑම කෙනෙක් ඒ. එවැනි පුද්ගලයෙක් ක්‍රිස්තු-විරෝධියා වේ - පියා සහ පුත්‍රයාණන් ප්‍රතික්ෂේප කරන. පුත්‍රයාණන් ප්‍රතික්ෂේප කරන කිසිවෙකුට පියාණන් නැත; පුත්‍රයාණන් පිළිගන්නා ඕනෑම කෙනෙකුට පියාණන් වහන්සේ ද ඇත.&amp;quot; (1 යොහන් 2:22-23, පාවුල්ගේ දේවධර්මය ප්‍රතිරාවය කරයි)</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පේතෘස් (ක්‍රිස්තුස් වහන්සේ තම සභාව ගොඩනඟන ලද පර්වතය):</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&amp;quot;නමුත් සෙනඟ අතරේ බොරු අනාගතවක්තෘවරුද සිටියහ. එසේම ඔබ අතරේ බොරු ගුරුවරුද සිටිනු ඇත. ඔවුන් රහසින් විනාශකාරී මිථ්‍යා මත හඳුන්වා දෙනු ඇත, ඔවුන්ව මිල දී ගත් ස්වාමින් වහන්සේ පවා ප්‍රතික්ෂේප කරනු ඇත - ඔවුන් මතට ඉක්මන් විනාශය ගෙන එනු ඇත.&amp;quot; (2 පේතෘස්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&amp;quot;බොහෝ දෙනෙක් ඔවුන්ගේ දූෂිත හැසිරීම අනුගමනය කර සත්‍යයේ මාර්ගය අපකීර්තියට පත් කරනු ඇත... මේ අය ජලය නොමැති උල්පත් සහ කුණාටුවකින් ධාවනය වන මීදුමකි. ඔවුන් සඳහා අඳුරුතම අන්ධකාරය වෙන් කර ඇත.&amp;quot; (2 පේතෘස්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ජෝන් (ආදරණීය ගෝලයා):</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&amp;quot;ප්‍රේමවන්ත මිත්‍රවරුනි, සෑම ආත්මයක්ම විශ්වාස නොකරන්න, නමුත් ආත්මයන් දෙවියන් වහන්සේගෙන්දැයි බැලීමට ඒවා පරීක්ෂා කරන්න, මන්ද බොහෝ බොරු අනාගතවක්තෘවරුන් ලෝකයට පැමිණ ඇත. දෙවියන් වහන්සේගේ ආත්මය ඔබට හඳුනාගත හැක්කේ මෙසේය: යේසුස් ක්‍රිස්තුස් වහන්සේ මාංසයෙන් පැමිණි බව පිළිගන්නා සෑම ආත්මයක්ම දෙවියන් වහන්සේගෙන්ය, නමුත් යේසුස් වහන්සේ පිළි නොගන්නා සෑම ආත්මයක්ම දෙවියන් වහන්සේගෙන් නොවේ. මෙය ක්‍රිස්තු-විරෝධියාගේ ආත්මයයි...&amp;quot; (1 යොහන්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&amp;quot;බොරුකාරයා කවුද? ඒ යේසුස් වහන්සේ ක්‍රිස්තුස් වහන්සේ බව ප්‍රතික්ෂේප කරන ඕනෑම කෙනෙක්... පුත්‍රයාණන් ප්‍රතික්ෂේප කරන කිසිවෙකුට පියාණන් නැත...&amp;quot; (1 යොහන්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&amp;quot;අපි මනුෂ්‍ය සාක්ෂිය පිළිගනිමු, නමුත් දෙවියන් වහන්සේගේ සාක්ෂිය ඊට වඩා උතුම්ය... දෙවියන් වහන්සේගේ පුත්‍රයා කෙරෙහි අදහන තැනැත්තා මෙම සාක්ෂිය පිළිගනී. දෙවියන් වහන්සේව විශ්වාස නොකරන තැනැත්තා ඔහුව බොරුකාරයෙකු බවට පත් කර ඇත, මන්ද ඔවුන් දෙවියන් වහන්සේ තම පුත්‍රයා ගැන දුන් සාක්ෂිය විශ්වාස නොකළ බැවිනි.&amp;quot; (1 යොහන්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ජූඩ් (යාකොබ්ගේ සහෝදරයා):</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&amp;quot;දෙවියන් වහන්සේගේ ශුද්ධ සෙනඟට සදහටම භාර දී තිබූ ඇදහිල්ල වෙනුවෙන් සටන් කරන ලෙස ඔබට ලිවීමට සහ උනන්දු කිරීමට මට බල කෙරුනි. මන්ද, බොහෝ කලකට පෙර හෙළා දැකීම ලියා ඇති සමහර පුද්ගලයින් ඔබ අතරට රහසින් රිංගා ඇත. ඔවුන් අභක්තික මිනිසුන් වන අතර, ඔවුන් අපගේ දෙවියන් වහන්සේගේ කරුණාව දුරාචාරයට බලපත්‍රයක් බවට පත් කර, අපගේ එකම පරමාධිපති සහ ස්වාමීන් වන යේසුස් ක්‍රිස්තුස් වහන්සේ ප්‍රතික්ෂේප කරති.&amp;quot; (යූද්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දේවදූතයෙක් (ගේබ්‍රියෙල්) ඔවුන්ගේ ඇසින් දුටු සාක්ෂිවලට පටහැනිව &amp;quot;අවසාන&amp;quot; එළිදරව්වක් කළ බවට කුර්ආනයේ ප්‍රකාශය, විශේෂයෙන් පාවුල් &amp;quot;ස්වර්ගයෙන් පැමිණි දේවදූතයෙක්&amp;quot; තවත් ශුභාරංචිය දේශනා කරන බවට කළ පැහැදිලි සඳහනට එරෙහිව අනතුරු ඇඟවූ අවස්ථාව ලෙස අපෝස්තුළුවරුන් දකිනු ඇත.</w:t>
      </w:r>
    </w:p>
    <w:p w14:paraId="7ED6D4D5" w14:textId="77777777" w:rsidR="009F4079" w:rsidRPr="009F4079" w:rsidRDefault="009F4079" w:rsidP="009F4079">
      <w:pPr>
        <w:pStyle w:val="Heading1"/>
      </w:pPr>
      <w:r>
        <w:t>6. උපකල්පිත: පැරණි ගිවිසුමේ අනාගතවක්තෘවරුන් මුස්ලිම්වරුන්ට පැවසිය හැකි දේ, ඔවුන්ගේ බයිබලානුකුල වචන මත පදනම්ව</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පැරණි ගිවිසුමේ අනාගතවක්තෘවරුන් මුහම්මද් තුමාට සියවස් ගණනාවකට පෙර කතා කළ නමුත් ඔවුන්ගේ වචන දෙවියන් වහන්සේගේ එළිදරව්වේ සදාකාලික ස්වභාවය, දිව්‍ය මෙසියස්වරයෙකුගේ පැමිණීම, ටෝරා ගිවිසුමේ අවසානභාවය සහ දෙවියන් වහන්සේගේ නාමයෙන් කතා කරන නමුත් ඔහුගේ පෙර වචනයට පටහැනි බොරු අනාගතවක්තෘවරුන්ට එරෙහිව දැඩි අනතුරු ඇඟවීම් ස්ථාපිත කරයි. බයිබලානුකුල දෘෂ්ටිකෝණයකින්, හෙබ්‍රෙව් ශුද්ධ ලියවිලිවල පුරෝකථනය කර ඇති දිව්‍ය පුත්‍රයා ප්‍රතික්ෂේප කරමින් &amp;quot;අනාගතවක්තෘවරුන්ගේ මුද්‍රාව&amp;quot; ලෙස ප්‍රකාශ කිරීම අවසාන බොරු අනාවැකිය ලෙස සලකනු ලැබේ.</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මෝසෙස් (තෝරා ග්‍රන්ථය පැමිණි ශ්‍රේෂ්ඨතම අනාගතවක්තෘ):</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&amp;quot;අනාගතවක්තෘවරයෙක් හෝ සිහිනෙන් අනාවැකි කියන කෙනෙක් ඔබ අතරට පැමිණ ලකුණක් හෝ පුදුමයක් ප්‍රකාශ කළහොත්, ඒ ලකුණ හෝ පුදුමය සිදුවුවහොත්, අනාගතවක්තෘවරයා, &amp;#39;අපි වෙනත් දෙවිවරුන් (ඔබ නොදන්නා දෙවිවරුන්) අනුගමනය කරමු&amp;#39; &amp;#39;අපි ඔවුන්ට නමස්කාර කරමු&amp;#39; යැයි පැවසුවහොත්, ඔබ ඒ අනාගතවක්තෘවරයාගේ වචනවලට සවන් නොදිය යුතුය... ඒ අනාගතවක්තෘවරයා මරණයට පත් කළ යුතුය... ඔබේ දෙවි වන ස්වාමීන්වහන්සේ ඔබේ මුළු හදවතින්ම සහ ඔබේ මුළු ආත්මයෙන් ඔබ ඔහුට ප්‍රේම කරනවාද යන්න දැන ගැනීමට ඔබව පරීක්ෂා කරයි.&amp;quot; (ද්විතීය කථාව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&amp;quot;නමුත් මා අණ නොකළ දෙයක් මාගේ නාමයෙන් කතා කිරීමට නිර්භීත වන අනාගතවක්තෘවරයෙකු හෝ වෙනත් දෙවිවරුන්ගේ නාමයෙන් කතා කරන අනාගතවක්තෘවරයෙකු මරණයට පත් කළ යුතුය.&amp;quot; (ද්විතීය කථාව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“ස්වාමීන්වහන්සේ මට මෙසේ වදාළ සේක: &amp;#39;...ඔවුන්ගේ සෙසු ඉශ්‍රායෙල්වරුන්ගෙන් ඔබ වැනි අනාගතවක්තෘවරයෙකු මම ඔවුන්ට නැඟිටුවන්නෙමි, මාගේ වචන ඔහුගේ මුඛයෙහි තබන්නෙමි... මාගේ නාමයෙන් අනාගතවක්තෘවරයා කථා කරන මාගේ වචනවලට යමෙක් සවන් නොදෙන්නේ නම්, මමම ඔහුට ගණන් දෙන්නෙමි.&amp;#39;” (ද්විතීය කථාව 18:17-19—7 වන සියවසේ අරාබි අනාගතවක්තෘවරයෙකු නොව, ක්‍රිස්තුස් වහන්සේ තුළ ඉටු විය.)</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යෙසායා (මෙසියානු අනාගතවක්තෘ):</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&amp;quot;මක්නිසාද අපට ළදරුවෙක් උපන්නේය, අපට පුත්‍රයෙක් දෙන ලද්දේය... උන්වහන්සේ අපූර්ව උපදේශකයා, බලවත් දෙවියන්වහන්සේ, සදාකාලික පියාණෝ, සාමයේ කුමාරයා යන නම් ලබනු ඇත.&amp;quot; (යෙසායා 9:6—දෙවියන් වහන්සේට පුත්‍රයෙකු සිටින බවට කුර්ආනය 4:171 හි ප්‍රතික්ෂේප කිරීමෙන් සෘජුවම පටහැනි වේ)</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&amp;quot;මෙන්න මාගේ සේවකයා, මම ඔහුට සහාය දෙමි... මාගේ ආත්මය ඔහු කෙරෙහි තබන්නෙමි... ඔහුගේ ඉගැන්වීමේදී දූපත් ඔවුන්ගේ බලාපොරොත්තුව තබනු ඇත... ඔහු පොළොවෙහි යුක්තිය ස්ථාපිත කරන තුරු ඔහු පසුබට වන්නේවත් අධෛර්යමත් වන්නේවත් නැත.&amp;quot; (යෙසායා 42:1-4 - මුහම්මද් තුමා නොව මතෙව් 12:18-21 හි යේසුස් වහන්සේට අදාළ කර ඇත)</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&amp;quot;අපගේ පණිවිඩය විශ්වාස කළේ කවුද?... උන්වහන්සේට තුවාල කරනු ලැබුවේ අපේ අපරාධ නිසාය, උන්වහන්සේ පොඩි කරනු ලැබුවේ අපේ අයුතුකම් නිසාය... ස්වාමීන්වහන්සේ අප සියල්ලන්ගේ අයුතුකම උන්වහන්සේ පිට තැබූ සේක.&amp;quot; (යෙසායා 53:1-6—කුරුසියේ ඇණ ගසනු ලැබූ දුක් විඳින සේවකයා විස්තර කරමින්, කුර්ආනය 4:157 හි ප්‍රතික්ෂේප කර ඇත).</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ජෙරමියා:</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&amp;quot;අනාගතවක්තෘවරු මාගේ නාමයෙන් බොරු අනාවැකි කියති. මම ඔවුන්ව එව්වේ නැත... ඔවුන් ඔබට බොරු දර්ශන, පේන කීම්, රූප වන්දනා සහ ඔවුන්ගේම මනසෙහි මායාවන් අනාවැකි කියති.&amp;quot; (යෙරෙමියා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&amp;quot;අනාගතවක්තෘවරුන් ඔබට අනාවැකි කියන දේට සවන් නොදෙන්න; ඔවුන් ඔබව බොරු බලාපොරොත්තුවලින් පුරවයි. ඔවුන් ස්වාමීන්වහන්සේගේ මුඛයෙන් නොව, තමන්ගේම මනසින් දර්ශන කතා කරති.&amp;quot; (යෙරෙමියා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මලාකී (අවසාන පැරණි ගිවිසුමේ අනාගතවක්තෘ):</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&amp;quot;බලන්න, ස්වාමීන්වහන්සේගේ ඒ මහත්වූ භයානකවූ දවස පැමිණෙන්ට පළමුවෙන් මම අනාගතවක්තෘ එලියා ඔබ සැම වෙත එවන්නෙමි... එසේ නොවුවහොත් මම ඇවිත් දේශය සම්පූර්ණ විනාශයෙන් පහර දෙන්නෙමි.&amp;quot; (මලාකී 4:5-6—යොහන් බව්තීස්ත තුළ ඉටු වූ අතර, මතෙව් 11:14 හි යේසුස් වහන්සේට අනුව, පැරණි ගිවිසුමේ අනාවැකිමය රේඛාව අවසන් කරමින්)</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ඩේවිඩ් (අනාවැකිමය රජ සහ ගීතිකාකරු):</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&amp;quot;ඔහුගේ පුත්‍රයා සිපගන්න, නැතහොත් ඔහු කෝප වී ඔබේ මාර්ගය ඔබේ විනාශයට මඟ පාදනු ඇත... ඔහු සරණ යන සියල්ලෝ භාග්‍යවන්තයෝ ය.&amp;quot; (ගීතාවලිය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&amp;quot;ස්වාමීන්වහන්සේ මාගේ ස්වාමීන්වහන්සේට කියනසේක: මා නුඹේ සතුරන් නුඹේ පාදවලට පාපුටුවක් කරන තුරු මාගේ දකුණු පැත්තේ හිඳගන්න.&amp;quot; (ගීතාවලිය 110:1—යේසුස් වහන්සේ විසින් උන්වහන්සේගේ දේවත්වය පිළිබඳ සාක්ෂියක් ලෙස මතෙව් 22:41-46 හි උපුටා දක්වා ඇත).</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පැරණි ගිවිසුමේ අනාගතවක්තෘවරුන් තමන් පුරෝකථනය කළ දිව්‍ය පුත්‍රයා ප්‍රතික්ෂේප කරන, සාක්ෂි නොමැතිව ටෝරා දූෂිත යැයි නැවත අර්ථකථනය කරන, හෝ මෝසෙස් සහ යෙරෙමියා හෙළා දුටු රැවටීම ලෙස නව නීති එකතු කරන ඕනෑම අනාගතවක්තෘවරයෙකුගේ ප්‍රකාශයක් සලකා බලනු ඇත - “අණ නොකළ වචනයක්” කථා කර දෙවියන් වහන්සේ කිසිදා වෙනස් නොවන බවට දිවුරුම් දුන් සදාකාලික ගිවිසුමෙන් මිනිසුන් ඈත් කරයි (ගීතාවලිය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මෙම වැඩිදියුණු කළ ලේඛනය දැන් පැරණි ගිවිසුමේ අනාගතවක්තෘවරුන්ගෙන් ජේසුස් වහන්සේ සහ උන්වහන්සේගේ ප්‍රේරිතයන් දක්වා සම්පූර්ණ බයිබලානුකුල ගායනයක් ඉදිරිපත් කරයි - සදාකාලික පුත්‍රයාව හීන කරන සහ කරුණාව වෙනුවට ක්‍රියා ආදේශ කරන ඕනෑම එළිදරව්වකට එරෙහිව එක හඬින් එක්සත් වී. &amp;quot;යේසුස් ක්‍රිස්තුස් වහන්සේ ඊයේ සහ අද සහ සදහටම එක හා සමානයි. සියලු ආකාරයේ අමුතු ඉගැන්වීම්වලින් රැවටෙන්න එපා.&amp;quot; (හෙබ්‍රෙව්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