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Ветхий Завет, Новый Завет</w:t>
      </w:r>
    </w:p>
    <w:p w14:paraId="5C8089DC" w14:textId="77777777" w:rsidR="00A378E3" w:rsidRPr="00A378E3" w:rsidRDefault="00A378E3" w:rsidP="00342F67">
      <w:pPr>
        <w:pStyle w:val="Heading1"/>
      </w:pPr>
      <w:r>
        <w:t>Введение: Суббота и современные заблуждения о ней</w:t>
      </w:r>
    </w:p>
    <w:p w14:paraId="4A35B57B" w14:textId="77777777" w:rsidR="00A378E3" w:rsidRPr="00A378E3" w:rsidRDefault="00A378E3" w:rsidP="00A378E3">
      <w:r>
        <w:t>Сегодня многие в религиозном мире настаивают на том, что христиане должны соблюдать субботу, часто интерпретируя её как день отдыха по воскресеньям. Однако более внимательное изучение Писания выявляет существенные различия между библейским соблюдением субботы и современной практикой. Суббота — это явно седьмой день недели (суббота), а не первый (воскресенье), как указано в Бытие 2:2-3: «В седьмой день Бог закончил дело Свое, которое делал; и в седьмой день Он почил от всех дел Своих. И благословил Бог седьмой день и освятил его, потому что в этот день Он почил от всех дел творения, которые Он совершил». В книге Исход 20:8-11 говорится: «Помни день субботний, чтобы святить его. Шесть дней работай и делай все дела твои, а седьмой день — суббота Господу, Богу твоему… Ибо в шесть дней Господь сотворил небо и землю, море и все, что в них, а в седьмой день почил. И благословил Господь день субботний и освятил его». Более того, Ветхий Завет описывает не только еженедельные субботы, но и субботние годы (каждый седьмой год) и юбилейные годы (каждый пятидесятый год) в Левит 25:1-22. За пятьдесят лет типичный еврей в рамках Ветхого Завета соблюдал бы более 5000 субботних дней — гораздо больше, чем примерно 2600 дней, которые может похвастаться современный «соблюдающий субботу».</w:t>
      </w:r>
    </w:p>
    <w:p w14:paraId="0980137E" w14:textId="77777777" w:rsidR="00A378E3" w:rsidRPr="00A378E3" w:rsidRDefault="00A378E3" w:rsidP="00A378E3">
      <w:r>
        <w:t>Библейские требования к соблюдению субботы были строгими. Народу Божьему было заповедано оставаться дома (Исход 16:29: «Помните, что Господь дал вам субботу; поэтому в шестой день Он дает вам хлеб на два дня. В седьмой день все должны оставаться там, где находятся; никто не должен выходить»), запрещались поездки для занятий спортом, посещения друзей или посещения официальных собраний, таких как церковные службы. Готовка пищи была запрещена; вся еда должна была быть приготовлена заранее (Исход 16:23-29). Всякая работа была запрещена, даже разжигание огня (Исход 35:3: «Не разжигайте огня ни в одном из жилищ ваших в субботу»). Нарушение влекло за собой суровые последствия, включая смерть (Числа 15:32-36: «...И повелел Господь Моисею: „Этот человек должен умереть. И все собрание должно побить его камнями вне стана“. И вывело собрание его вне стана и побило его камнями до смерти, как повелел Господь Моисею»).</w:t>
      </w:r>
    </w:p>
    <w:p w14:paraId="11787A28" w14:textId="77777777" w:rsidR="00A378E3" w:rsidRPr="00A378E3" w:rsidRDefault="00A378E3" w:rsidP="00A378E3">
      <w:r>
        <w:t>Кто сегодня действительно соблюдает субботу так, как предписано? Практически никто, поскольку современные интерпретации размывают эти заповеди. Это поднимает более широкие вопросы: остаются ли ветхозаветные обычаи, такие как жертвоприношения животных (Левит 1-7), обязательными к исполнению? А как насчет других святых дней (например, Пасхи, Праздника Кущей)? Существует ли сегодня система священства или система духовенства и мирян? Строит ли церковь «дом Божий»? Какова взаимосвязь между Ветхим Заветом (Моисеевым законом, или Торой) и Новым Заветом во Христе?</w:t>
      </w:r>
    </w:p>
    <w:p w14:paraId="55F2F88B" w14:textId="77777777" w:rsidR="00A378E3" w:rsidRPr="00A378E3" w:rsidRDefault="00A378E3" w:rsidP="00A378E3">
      <w:r>
        <w:t>Это исследование, подходящее для групповых библейских дискуссий или личного размышления, будет полезно тем, кто придерживается ритуальных, традиционных или нехристианских взглядов. Оно подчеркивает уникальность новозаветного христианства и рассматривает путаницу в христианском мире, в частности, утверждение о том, что последователи Иисуса должны соблюдать церемониальные и гражданские законы Торы.</w:t>
      </w:r>
    </w:p>
    <w:p w14:paraId="6535C62F" w14:textId="77777777" w:rsidR="00A378E3" w:rsidRPr="00A378E3" w:rsidRDefault="00A378E3" w:rsidP="00A378E3">
      <w:r>
        <w:t>Ключевые вступительные стихи:</w:t>
      </w:r>
    </w:p>
    <w:p w14:paraId="5B00E32C" w14:textId="77777777" w:rsidR="00A378E3" w:rsidRPr="00A378E3" w:rsidRDefault="00A378E3" w:rsidP="00A378E3">
      <w:pPr>
        <w:numPr>
          <w:ilvl w:val="0"/>
          <w:numId w:val="1"/>
        </w:numPr>
      </w:pPr>
      <w:r>
        <w:t>Колоссянам 2:16: «Итак, пусть никто не осуждает вас в вопросах пищи и питья, или по поводу праздника, или новолуния, или субботы». (Павел предостерегает от законнических суждений, основанных на ветхозаветных обычаях, подчеркивая свободу во Христе.)</w:t>
      </w:r>
    </w:p>
    <w:p w14:paraId="4C17F09E" w14:textId="77777777" w:rsidR="00A378E3" w:rsidRPr="00A378E3" w:rsidRDefault="00A378E3" w:rsidP="00A378E3">
      <w:pPr>
        <w:numPr>
          <w:ilvl w:val="0"/>
          <w:numId w:val="1"/>
        </w:numPr>
      </w:pPr>
      <w:r>
        <w:t>Иоанна 4:24: «Бог есть дух, и поклоняющиеся Ему должны поклоняться в духе и истине». (Иисус учит, что истинное поклонение выходит за рамки физических мест и ритуалов, сосредотачиваясь на внутреннем преображении.)</w:t>
      </w:r>
    </w:p>
    <w:p w14:paraId="4D76AAE0" w14:textId="77777777" w:rsidR="00A378E3" w:rsidRPr="00A378E3" w:rsidRDefault="00A378E3" w:rsidP="00A378E3">
      <w:pPr>
        <w:numPr>
          <w:ilvl w:val="0"/>
          <w:numId w:val="1"/>
        </w:numPr>
      </w:pPr>
      <w:r>
        <w:t>Ефесянам 1:1: «Павел, апостол Христа Иисуса по воле Божией, святым, находящимся в Ефесе и верным Христу Иисусу». (Все верующие — «святые», или праведники, что демократизирует святость.)</w:t>
      </w:r>
    </w:p>
    <w:p w14:paraId="5C86262B" w14:textId="77777777" w:rsidR="00A378E3" w:rsidRPr="00A378E3" w:rsidRDefault="00A378E3" w:rsidP="00A378E3">
      <w:pPr>
        <w:numPr>
          <w:ilvl w:val="0"/>
          <w:numId w:val="1"/>
        </w:numPr>
      </w:pPr>
      <w:r>
        <w:t>1 Тимофею 2:5: «Ибо один Бог, и один посредник между Богом и людьми — человек Христос Иисус». (Прямой доступ к Богу через одного лишь Христа исключает человеческих посредников.)</w:t>
      </w:r>
    </w:p>
    <w:p w14:paraId="217334D0" w14:textId="77777777" w:rsidR="00A378E3" w:rsidRPr="00A378E3" w:rsidRDefault="00A378E3" w:rsidP="00A378E3">
      <w:pPr>
        <w:numPr>
          <w:ilvl w:val="0"/>
          <w:numId w:val="1"/>
        </w:numPr>
      </w:pPr>
      <w:r>
        <w:t>Колоссянам 2:17: «Это лишь тень грядущего, а сущность принадлежит Христу». (Ветхозаветные обычаи предвосхищали Христа; исполнившись, они больше не являются обязательными.)</w:t>
      </w:r>
    </w:p>
    <w:p w14:paraId="5BBDC655" w14:textId="77777777" w:rsidR="00A378E3" w:rsidRPr="00A378E3" w:rsidRDefault="00A378E3" w:rsidP="00342F67">
      <w:pPr>
        <w:pStyle w:val="Heading1"/>
      </w:pPr>
      <w:r>
        <w:t>Два завета: Превосходящая природа Нового Завета</w:t>
      </w:r>
    </w:p>
    <w:p w14:paraId="1A6EA29E" w14:textId="77777777" w:rsidR="00A378E3" w:rsidRPr="00A378E3" w:rsidRDefault="00A378E3" w:rsidP="00A378E3">
      <w:r>
        <w:t>Библия различает Ветхий Завет (данный через Моисея на Синае) и Новый Завет (начавшийся со смерти и воскресения Христа). Послание к Евреям 9:15-17: «Поэтому Он [Христос] есть посредник нового завета, чтобы призванные получили обещанное вечное наследие, ибо смерть, которая искупает их от преступлений, совершенных под первым заветом. Ибо где есть завещание, то смерть составившего его должна быть подтверждена. Ибо завещание вступает в силу только после смерти, поскольку оно не имеет силы, пока жив составивший его». (Смерть Христа утвердила Новый Завет, сделав Ветхий Завет устаревшим; Ветхий Завет не мог искупить навечно, но Новый делает это через жертву Христа.)</w:t>
      </w:r>
    </w:p>
    <w:p w14:paraId="216144EB" w14:textId="77777777" w:rsidR="00A378E3" w:rsidRPr="00A378E3" w:rsidRDefault="00A378E3" w:rsidP="00A378E3">
      <w:r>
        <w:t>Моральная суть закона — любовь к Богу и ближнему — переносится и на другие места Писания (Галатам 5:14: «Ибо весь закон исполняется в одном слове: возлюби ближнего твоего, как самого себя»; Матфея 22:37-40: «...возлюби Господа Бога твоего всем сердцем твоим, и всею душею твоею, и всем разумением твоим. Это первая и наибольшая заповедь; а вторая подобна ей: возлюби ближнего твоего, как самого себя. На этих двух заповедях основаны весь закон и пророки»), но конкретные заповеди и предписания были исполнены и отменены на кресте. Колоссянам 2:13-14: «И вас, мертвых в преступлениях ваших и необрезании плоти вашей, Бог оживил вместе с Собою, простив нам все преступления наши, отменив запись долга, которая была против нас, с ее требованиями. Это Он отменил, пригвоздив ее к кресту». («Запись о долгах» относится к требованиям Закона; Христос отменил их, освободив верующих от церемониальных обязательств.)</w:t>
      </w:r>
    </w:p>
    <w:p w14:paraId="2B9DA3B8" w14:textId="77777777" w:rsidR="00A378E3" w:rsidRPr="00A378E3" w:rsidRDefault="00A378E3" w:rsidP="00A378E3">
      <w:r>
        <w:t>Христиане не обязаны соблюдать ветхозаветные предписания (Деяния 15:10-11: «Итак, зачем же вы искушаете Бога, возлагая на учеников ярмо, которое ни отцы наши, ни мы не могли понести? Но мы верим, что спасёмся благодатью Господа Иисуса, как и они»). Это опровергает утверждения о том, что последователи Иисуса должны следовать Торе. Иисус исполнил Закон (Матфея 5:17-18: «...Я пришёл не отменить [Закон или Пророков], но исполнить их. Истинно говорю вам: доколе не прейдёт небо и земля, ни одна йота, ни одна черта не прейдёт из Закона, пока всё не исполнится»), положив конец его церемониальной роли (Галатам 3:23-25: «Прежде чем пришла вера, мы были пленниками закона… Но теперь, когда пришла вера, мы уже не под стражей»).</w:t>
      </w:r>
    </w:p>
    <w:p w14:paraId="599E9419" w14:textId="77777777" w:rsidR="00A378E3" w:rsidRPr="00A378E3" w:rsidRDefault="00A378E3" w:rsidP="00342F67">
      <w:pPr>
        <w:pStyle w:val="Heading1"/>
      </w:pPr>
      <w:r>
        <w:t>Двойные стандарты: устранены в Новом Завете</w:t>
      </w:r>
    </w:p>
    <w:p w14:paraId="33A45D26" w14:textId="77777777" w:rsidR="00A378E3" w:rsidRPr="00A378E3" w:rsidRDefault="00A378E3" w:rsidP="00A378E3">
      <w:r>
        <w:t>Ветхий Завет создавал различие между святым и несвятым, что порождало непостоянство в приверженности вере. Если одни дни святы, то другие по определению несвяты, что приводило к большим усилиям в «особых» случаях. Христианство же требует ежедневного образа жизни, основанного на ученичестве (Лука 9:23: «И сказал всем: кто хочет идти за Мною, тот пусть отречется от себя, возьмет крест свой и следует за Мною»; Римлянам 12:1: «Итак, умоляю вас, братья, милостью Божией, представьте тела ваши в жертву живую, святую и угодную Богу, что есть ваше духовное служение»). Все время свято, потому что Христос искупает каждый аспект жизни.</w:t>
      </w:r>
    </w:p>
    <w:p w14:paraId="43963B05" w14:textId="77777777" w:rsidR="00A378E3" w:rsidRPr="00A378E3" w:rsidRDefault="00A378E3" w:rsidP="00A378E3">
      <w:r>
        <w:t>Двойные стандарты проявляются в: а. Священном времени б. Священном пространстве в. Священных людях г. Священных вещах</w:t>
      </w:r>
    </w:p>
    <w:p w14:paraId="7562FBD7" w14:textId="77777777" w:rsidR="00A378E3" w:rsidRPr="00A378E3" w:rsidRDefault="00A378E3" w:rsidP="00A378E3">
      <w:r>
        <w:t>Новый Завет преобразует эти различия (1 Петра 1:15-16: «...Как Призвавший вас свят, так и вы будьте святы во всем вашем поведении, ибо написано: „Будьте святы, ибо Я свят“»).</w:t>
      </w:r>
    </w:p>
    <w:p w14:paraId="71645CD1" w14:textId="77777777" w:rsidR="00A378E3" w:rsidRPr="00A378E3" w:rsidRDefault="00A378E3" w:rsidP="00342F67">
      <w:pPr>
        <w:pStyle w:val="Heading1"/>
      </w:pPr>
      <w:r>
        <w:t>Священное время: Свобода от законнического соблюдения законов</w:t>
      </w:r>
    </w:p>
    <w:p w14:paraId="3249A58E" w14:textId="77777777" w:rsidR="00A378E3" w:rsidRPr="00A378E3" w:rsidRDefault="00A378E3" w:rsidP="00A378E3">
      <w:r>
        <w:t>Христиане освобождаются от соблюдения субботы (Исход 20:8-11, как указано выше; Колоссянам 2:16, как указано выше). Попытки оправдать себя с помощью особых дней приводят к рабству (Галатам 4:8-11: «Прежде, когда вы не знали Бога, вы были порабощены теми, которые по природе не боги… Как же вы можете вернуться к слабым и ничтожным начальным началам мира…? Вы соблюдаете дни, месяцы, времена года и годы! Боюсь, что я напрасно трудился над вами»). (Павел приравнивает возвращение к календарным обычаям к языческому рабству.)</w:t>
      </w:r>
    </w:p>
    <w:p w14:paraId="4E60F427" w14:textId="77777777" w:rsidR="00A378E3" w:rsidRPr="00A378E3" w:rsidRDefault="00A378E3" w:rsidP="00A378E3">
      <w:r>
        <w:t>Ранняя церковь собиралась по воскресеньям (Деяния 20:7: «В первый день недели, когда мы собрались вместе, чтобы преломить хлеб…»; Откровение 1:10: «Я был в Духе в день Господень…»), вспоминая воскресение Христа (Матфея 28:1), но воскресенье не является субботой.</w:t>
      </w:r>
    </w:p>
    <w:p w14:paraId="78836584" w14:textId="77777777" w:rsidR="00A378E3" w:rsidRPr="00A378E3" w:rsidRDefault="00A378E3" w:rsidP="00A378E3">
      <w:r>
        <w:t>Противостояние соблюдению Торы: Иисус жил под Ветхим Заветом, чтобы исполнить его (Галатам 4:4-5: «Но когда пришла полнота времени, Бог послал Сына Своего, рожденного от женщины, рожденного под законом, чтобы искупить тех, кто был под законом»). После воскресения воцаряется благодать (Римлянам 6:14: «Ибо грех не будет господствовать над вами, так как вы не под законом, но под благодатью»). Соблюдение дня допустимо, если оно совершается свободно (Римлянам 14:5-6: «Один день считает лучше другого, а другой считает все дни одинаковыми… Кто соблюдает день, тот соблюдает его в честь Господа»), но навязывание его греховно (Галатам 5:1: «Христос освободил нас для свободы; поэтому стойте твердо и не подчиняйтесь снова игу рабства»).</w:t>
      </w:r>
    </w:p>
    <w:p w14:paraId="63DA61A0" w14:textId="77777777" w:rsidR="00A378E3" w:rsidRPr="00A378E3" w:rsidRDefault="00A378E3" w:rsidP="00A378E3">
      <w:r>
        <w:t>Урок: Всегда стремитесь к ученичеству.</w:t>
      </w:r>
    </w:p>
    <w:p w14:paraId="4BE02DE3" w14:textId="77777777" w:rsidR="00A378E3" w:rsidRPr="00A378E3" w:rsidRDefault="00A378E3" w:rsidP="00342F67">
      <w:pPr>
        <w:pStyle w:val="Heading1"/>
      </w:pPr>
      <w:r>
        <w:t>Священное место: Поклонение повсюду</w:t>
      </w:r>
    </w:p>
    <w:p w14:paraId="724D337B" w14:textId="77777777" w:rsidR="00A378E3" w:rsidRPr="00A378E3" w:rsidRDefault="00A378E3" w:rsidP="00A378E3">
      <w:r>
        <w:t>Бог не может быть ограничен «святыми» местами (Деяния 7:48-49: «Но Всевышний не обитает в домах, сделанных руками, как говорит пророк: „Небо — престол Мой, а земля — подножие Мое…“»; Иоанн 4:24, как указано выше). Ветхий Завет ограничивал доступ через скинию/храм (Евреям 9:1-8: «Ибо даже первый завет имел правила поклонения и земное место святости…»), но смерть Христа разорвала завесу (Матфея 27:51: «…И вот, завеса храма разорвалась надвое сверху донизу…»), символизируя открытый доступ (Ефесянам 2:18: «Ибо через Него мы оба имеем доступ к Отцу в одном Духе»).</w:t>
      </w:r>
    </w:p>
    <w:p w14:paraId="16BCE39B" w14:textId="77777777" w:rsidR="00A378E3" w:rsidRPr="00A378E3" w:rsidRDefault="00A378E3" w:rsidP="00A378E3">
      <w:r>
        <w:t>Поклонение — это образ жизни (Римлянам 12:1, как указано выше). Церковь (люди) — это дом Божий (Ефесянам 2:19: «Итак, вы уже не странники и не пришельцы, но сограждане святых и члены дома Божьего»), но ни одно здание не является по своей сути святым.</w:t>
      </w:r>
    </w:p>
    <w:p w14:paraId="677476C4" w14:textId="77777777" w:rsidR="00A378E3" w:rsidRPr="00A378E3" w:rsidRDefault="00A378E3" w:rsidP="00A378E3">
      <w:r>
        <w:t>Противопоставление Торе: Храм был лишь тенью (Евреям 8:5: «…Они служат подобием и тенью небесных вещей…»). Тело Христа — истинный храм (Иоанна 2:19-21: «…Разрушьте этот храм, и Я в три дня воздвигну его…». Он говорил о храме Своего тела).</w:t>
      </w:r>
    </w:p>
    <w:p w14:paraId="79FD25A6" w14:textId="77777777" w:rsidR="00A378E3" w:rsidRPr="00A378E3" w:rsidRDefault="00A378E3" w:rsidP="00A378E3">
      <w:r>
        <w:t>Урок: Преуспевайте во славу Бога повсюду.</w:t>
      </w:r>
    </w:p>
    <w:p w14:paraId="7F9A5972" w14:textId="77777777" w:rsidR="00A378E3" w:rsidRPr="00A378E3" w:rsidRDefault="00A378E3" w:rsidP="00342F67">
      <w:pPr>
        <w:pStyle w:val="Heading1"/>
      </w:pPr>
      <w:r>
        <w:t>Святые люди: равенство во Христе</w:t>
      </w:r>
    </w:p>
    <w:p w14:paraId="5F666C43" w14:textId="77777777" w:rsidR="00A378E3" w:rsidRPr="00A378E3" w:rsidRDefault="00A378E3" w:rsidP="00A378E3">
      <w:r>
        <w:t>Нет элитарных «святых»; все верующие — святые (Ефесянам 1:1, как указано выше). Иисус — единственный первосвященник (Евреям 7:23-28: «...Прежних священников было много, потому что смерть препятствовала им продолжать служение, но Он держится Своего священства вечно... Ибо подобает нам иметь такого первосвященника, святого, непорочного, незапятнанного...»). Все верующие образуют царственное священство (1 Петра 2:9: «А вы — избранный род, царственное священство, народ святой...»), приносящие духовные жертвы.</w:t>
      </w:r>
    </w:p>
    <w:p w14:paraId="77543E4C" w14:textId="77777777" w:rsidR="00A378E3" w:rsidRPr="00A378E3" w:rsidRDefault="00A378E3" w:rsidP="00A378E3">
      <w:r>
        <w:t>Один посредник: Христос (1 Тимофею 2:5, как указано выше). Молитва святым или Марии противоречит этому (Римлянам 8:34: «...Христос Иисус есть Тот, Кто умер... Который одесную Бога, Который ходатайствует за нас»). Нет разделения между духовенством и мирянами (Матфея 23:8-9: «Но не называйтесь раввинами, ибо у вас один Учитель, и все вы братья. И никого не называйте отцом на земле, ибо у вас один Отец, Который на небесах»). Все одинаково преданы своему делу, обладая различными дарами (Ефесянам 4:11-12).</w:t>
      </w:r>
    </w:p>
    <w:p w14:paraId="75E6E264" w14:textId="77777777" w:rsidR="00A378E3" w:rsidRPr="00A378E3" w:rsidRDefault="00A378E3" w:rsidP="00A378E3">
      <w:r>
        <w:t>Противодействие Торе: Левитское священство прекратило своё существование (Евреям 7:11-12: «...Ибо когда меняется священство, то обязательно меняется и закон»). Соблюдение Торы увековечивает упразднённые разделения.</w:t>
      </w:r>
    </w:p>
    <w:p w14:paraId="35880F0A" w14:textId="77777777" w:rsidR="00A378E3" w:rsidRPr="00A378E3" w:rsidRDefault="00A378E3" w:rsidP="00A378E3">
      <w:r>
        <w:t>Урок: Система духовенства поощряет двойные стандарты, чуждые Христу (Галатам 3:28: «Нет ни иудея, ни грека, нет ни раба, ни свободного, нет ни мужчины, ни женщины, ибо все вы одно во Христе Иисусе»).</w:t>
      </w:r>
    </w:p>
    <w:p w14:paraId="3FB5BE16" w14:textId="77777777" w:rsidR="00A378E3" w:rsidRPr="00A378E3" w:rsidRDefault="00A378E3" w:rsidP="00342F67">
      <w:pPr>
        <w:pStyle w:val="Heading1"/>
      </w:pPr>
      <w:r>
        <w:t>Вот это да! Разные святые вещи</w:t>
      </w:r>
    </w:p>
    <w:p w14:paraId="3A4A2876" w14:textId="77777777" w:rsidR="00A378E3" w:rsidRPr="00A378E3" w:rsidRDefault="00A378E3" w:rsidP="00A378E3">
      <w:r>
        <w:t>Новый Завет отменяет различия:</w:t>
      </w:r>
    </w:p>
    <w:p w14:paraId="49FF01DF" w14:textId="77777777" w:rsidR="00A378E3" w:rsidRPr="00A378E3" w:rsidRDefault="00A378E3" w:rsidP="00A378E3">
      <w:pPr>
        <w:numPr>
          <w:ilvl w:val="0"/>
          <w:numId w:val="2"/>
        </w:numPr>
      </w:pPr>
      <w:r>
        <w:t>Священная пища (1 Тимофею 4:3-5: «…которые запрещают брак и требуют воздержания от пищи, которую Бог сотворил, чтобы принимать ее с благодарностью… Ибо все, что сотворено Богом, хорошо…»; Евреям 13:9: «Не увлекайтесь различными и чуждыми учениями, ибо хорошо укрепляться сердцем благодатью, а не пищей…»; Марка 7:19: «…Так он объявил всю пищу чистой»).</w:t>
      </w:r>
    </w:p>
    <w:p w14:paraId="56F79B08" w14:textId="77777777" w:rsidR="00A378E3" w:rsidRPr="00A378E3" w:rsidRDefault="00A378E3" w:rsidP="00A378E3">
      <w:pPr>
        <w:numPr>
          <w:ilvl w:val="0"/>
          <w:numId w:val="2"/>
        </w:numPr>
      </w:pPr>
      <w:r>
        <w:t>Святые жертвенники (Евреям 7:27: «...Ему нет нужды, как тем первосвященникам, ежедневно приносить жертвы... ибо Он сделал это раз и навсегда, когда принес Себя в жертву»; Евреям 13:10: «У нас есть жертвенник, от которого служители скинии не имеют права есть»).</w:t>
      </w:r>
    </w:p>
    <w:p w14:paraId="740365A2" w14:textId="77777777" w:rsidR="00A378E3" w:rsidRPr="00A378E3" w:rsidRDefault="00A378E3" w:rsidP="00A378E3">
      <w:pPr>
        <w:numPr>
          <w:ilvl w:val="0"/>
          <w:numId w:val="2"/>
        </w:numPr>
      </w:pPr>
      <w:r>
        <w:t>Изображения/иконки (Исход 20:4: «...Не делай себе резного изображения...»; 1 Иоанна 5:21: «Дети мои, храните себя от идолов»).</w:t>
      </w:r>
    </w:p>
    <w:p w14:paraId="415EEEFD" w14:textId="77777777" w:rsidR="00A378E3" w:rsidRPr="00A378E3" w:rsidRDefault="00A378E3" w:rsidP="00A378E3">
      <w:pPr>
        <w:numPr>
          <w:ilvl w:val="0"/>
          <w:numId w:val="2"/>
        </w:numPr>
      </w:pPr>
      <w:r>
        <w:t>Облачения, святая вода, кадильницы, медали, реликвии, языки, формулы, кресты: все это неверно переносит ветхозаветные категории (2 Коринфянам 3:6: «…Который сделал нас способными быть служителями нового завета, не буквы, но Духа. Ибо буква убивает, а Дух животворит»).</w:t>
      </w:r>
    </w:p>
    <w:p w14:paraId="7203328E" w14:textId="77777777" w:rsidR="00A378E3" w:rsidRPr="00A378E3" w:rsidRDefault="00A378E3" w:rsidP="00A378E3">
      <w:r>
        <w:t>Противоположность Торе: Римлянам 7:6: «Но теперь мы освобождены от закона, умерев для того, что держало нас в плену, чтобы служить новым путем Духа, а не старым путем написанного закона». Закон привел ко Христу (Галатам 3:19-25).</w:t>
      </w:r>
    </w:p>
    <w:p w14:paraId="7FB758D5" w14:textId="77777777" w:rsidR="00A378E3" w:rsidRPr="00A378E3" w:rsidRDefault="00A378E3" w:rsidP="00365D9B">
      <w:pPr>
        <w:pStyle w:val="Heading1"/>
      </w:pPr>
      <w:r>
        <w:t>Заключение: От теней к свету</w:t>
      </w:r>
    </w:p>
    <w:p w14:paraId="37D7EF45" w14:textId="77777777" w:rsidR="00A378E3" w:rsidRPr="00A378E3" w:rsidRDefault="00A378E3" w:rsidP="00A378E3">
      <w:r>
        <w:t>В Послании к Колоссянам 2:17 (как указано выше) говорится, что элементы Ветхого Завета предвосхищали Христа, как реальность. Ветхий Завет устарел (Евреям 8:13: «Говоря о новом завете, Он делает устарелым первый. А то, что устаревает и стареет, готово исчезнуть»). Большая часть современного христианства отражает ветхозаветный иудаизм, придерживаясь ритуалов и иерархий.</w:t>
      </w:r>
    </w:p>
    <w:p w14:paraId="720308B3" w14:textId="77777777" w:rsidR="00A378E3" w:rsidRPr="00A378E3" w:rsidRDefault="00A378E3" w:rsidP="00A378E3">
      <w:r>
        <w:t>Опровержение утверждений Торы: Ефесянам 2:14-15: «Ибо Он Сам есть мир наш, Который сделал нас обоих одним и разрушил в плоти Своей разделяющую стену вражды, отменив закон заповедей, выраженный в постановлениях…». Иисус предостерегал от человеческих традиций (Марк 7:6-8: «…Седьмой народ чтит Меня устами своими, но сердце их далеко от Меня; напрасно поклоняются Мне, уча как доктринам заповеди человеческие…»). Соблюдение Торы рискует отделить человека от Христа (Галатам 5:4: «Вы отлучены от Христа, вы, желающие оправдаться законом; вы отпали от благодати»).</w:t>
      </w:r>
    </w:p>
    <w:p w14:paraId="7971A4AC" w14:textId="77777777" w:rsidR="00A378E3" w:rsidRPr="00A378E3" w:rsidRDefault="00A378E3" w:rsidP="00A378E3">
      <w:r>
        <w:t>Оставьте тени ради света Христова, где царит истинная свобода (Иоанна 8:36: «Итак, если Сын освободит вас, то вы будете поистине свободны»). Это дает силу для жизни, ведомой Духом, а не для ритуального соблюдения.</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