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D4F0" w14:textId="77777777" w:rsidR="00680304" w:rsidRPr="00AE5104" w:rsidRDefault="00680304" w:rsidP="00680304">
      <w:pPr>
        <w:pStyle w:val="Title"/>
      </w:pPr>
      <w:r>
        <w:t>Всеобъемлющий документ: Противоречия между евангелическим и новозаветным христианством, основанные исключительно на Библии.</w:t>
      </w:r>
    </w:p>
    <w:p w14:paraId="018071F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Евангелическая церковь, как широкое современное движение в рамках протестантского христианства, делает акцент на личном обращении, авторитете Библии, евангелизации и зачастую консервативной интерпретации Писания. Заметно появившись в XX веке благодаря пробуждениям, миссиям и ответам на модернизм, она ставит во главу угла индивидуальный опыт веры, доктринальную чистоту и культурную вовлеченность. Однако, если сравнивать её с семью церквями, упомянутыми в Откровении 2-3, евангельская церковь наиболее близка к церкви в Лаодикии (Откровение 3:14-22). Это сравнение основано исключительно на библейских описаниях, подчеркивающих параллели в духовном состоянии и предостережениях.</w:t>
      </w:r>
    </w:p>
    <w:p w14:paraId="37A0EB0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Лаодикийская церковь изображена как «теплая, ни горячая, ни холодная» (Откровение 3:16), самодовольная и самоуверенная, заявляющая: «Я богат, я приобрел богатство и ни в чем не нуждаюсь» (Откровение 3:17). Однако Иисус упрекает её, называя «несчастной, жалкой, бедной, слепой и нагим», призывая её купить «золото, очищенное огнём» (истинное духовное богатство), «белые одежды» (праведность) и «соль для глаз» (проницательность). Это отражает потенциальные ловушки современного евангелизма: сосредоточенность на материальном успехе, больших общинах и программном росте, которые могут способствовать духовной вялости, самодостаточности вместо зависимости от Христа и слепоте к более глубоким потребностям на фоне кажущегося процветания. Подобно Лаодикии, евангелисты могут делать упор на внешнюю активность (например, мероприятия, СМИ), рискуя при этом внутренней стагнацией, вторя призыву Иисуса «быть усердными и покаяться» (Откровение 3:19) и открыть дверь для тесного общения (Откровение 3:20). Это сравнение служит библейским предостережением, а не осуждением, напоминая евангелистам о необходимости прислушаться к призыву Нового Завета к пламенной, смиренной вере.</w:t>
      </w:r>
    </w:p>
    <w:p w14:paraId="42EF0A51" w14:textId="5BAF1E7A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 документе рассматривается, как некоторые евангельские практики, структуры и акценты расходятся с моделью ранней церкви, описанной в Новом Завете. Хотя евангелизм стремится к соответствию Писанию, исторические и культурные изменения внесли элементы, которые контрастируют с новозаветными моделями. Анализ организован тематически, с подпунктами для ясности, и подкреплен прямыми библейскими ссылками.</w:t>
      </w:r>
    </w:p>
    <w:p w14:paraId="676B8DE1" w14:textId="77777777" w:rsidR="00AE5104" w:rsidRPr="00AE5104" w:rsidRDefault="00AE5104" w:rsidP="00680304">
      <w:pPr>
        <w:pStyle w:val="Heading1"/>
      </w:pPr>
      <w:r>
        <w:t>1. Церковное руководство и авторитет: иерархический профессионализм против плюралистического, помазанного Духом старейшинства.</w:t>
      </w:r>
    </w:p>
    <w:p w14:paraId="242EE361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 евангельских церквях часто используется иерархическая структура с одним главным пастором, специалистами с семинарским образованием и оплачиваемым персоналом, что создает разделение между духовенством и мирянами, где власть централизована.</w:t>
      </w:r>
    </w:p>
    <w:p w14:paraId="35D5D6A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 Новом Завете отмечается, что Новый Завет пропагандирует совместное руководство несколькими старейшинами (надзирателями) в каждой местной церкви, избранными за характер и зрелость, а не за формальное образование или титулы. В Послании к Титу 1:5 говорится: «Назначайте старейшин во всяком городе», используя множественное число. В Деяниях 14:23 отмечается: «Они назначили старейшин для них в каждой церкви». В 1 Тимофею 3:1-7 и Титу 1:6-9 подчеркиваются такие качества, как «безупречность», ведение домашнего хозяйства и гостеприимство, без упоминания академических достижений. Эта эгалитарная модель избегает господства над другими, как предупреждается в 1 Петра 5:3: «Не господствуйте над вверенными вам, но будьте примером для стада».</w:t>
      </w:r>
    </w:p>
    <w:p w14:paraId="6797C8E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Дальнейшее расхождение: Евангелисты могут возвышать известных пасторов или деноминационные иерархии, что противоречит учению Иисуса в Евангелии от Матфея 20:25-28: «Вы знаете, что господствующие над язычниками господствуют… Но не вы. Напротив, кто хочет быть великим среди вас, тот должен быть вам слугой».</w:t>
      </w:r>
    </w:p>
    <w:p w14:paraId="4502839B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Вывод: это может привести к бесконтрольной власти, как это видно в критике Нового Завета, например, в 3 Иоанна 9-10, где Диотреф доминирует и изгоняет инакомыслящих.</w:t>
      </w:r>
    </w:p>
    <w:p w14:paraId="0C7FB4AB" w14:textId="77777777" w:rsidR="00AE5104" w:rsidRPr="00AE5104" w:rsidRDefault="00AE5104" w:rsidP="00680304">
      <w:pPr>
        <w:pStyle w:val="Heading1"/>
      </w:pPr>
      <w:r>
        <w:t>2. Церковные собрания: богослужения, ориентированные на результат, против интерактивного участия каждого члена церкви.</w:t>
      </w:r>
    </w:p>
    <w:p w14:paraId="1A42B20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Современное евангелическое богослужение часто напоминает концерт или лекцию, с пассивной аудиторией, профессиональными музыкантами и заранее подготовленными проповедями, что ограничивает спонтанное участие.</w:t>
      </w:r>
    </w:p>
    <w:p w14:paraId="0BB583D4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 отличие от Нового Завета, собрания были интерактивными, все верующие вносили свой вклад в назидание. В 1 Коринфянам 14:26 говорится: «Когда вы собираетесь вместе, каждый из вас имеет гимн, или слово наставления, или откровение, или говорение на языках, или истолкование; всё должно делаться так, чтобы церковь созидалась». В Колоссянам 3:16 настоятельно рекомендуется: «Пусть слово Христово обильно пребывает среди вас, когда вы учите и наставляете друг друга со всей мудростью через псалмы, гимны и песни от Духа».</w:t>
      </w:r>
    </w:p>
    <w:p w14:paraId="4D8F0D18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Дальнейшее расхождение: Новый Завет включал диалоги и вопросы, как в Деяниях 20:7, где Павел «говорил и говорил» в формате дискуссии (греч.: dialegomai). Это контрастирует с евангельской односторонней коммуникацией, перекликаясь с осуждением Иисусом иерархических титулов в Матфее 23:8-10: «Но вы не должны называться „Равви“, ибо у вас один Учитель, и все вы братья».</w:t>
      </w:r>
    </w:p>
    <w:p w14:paraId="03F62A96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Вывод: пассивный подход может подавлять духовные дары, в отличие от Послания к Ефесянам 4:11-16, где говорится, что подготовленные святые совершают работу служения для духовного роста общины.</w:t>
      </w:r>
    </w:p>
    <w:p w14:paraId="15CC804E" w14:textId="77777777" w:rsidR="00AE5104" w:rsidRPr="00AE5104" w:rsidRDefault="00AE5104" w:rsidP="00680304">
      <w:pPr>
        <w:pStyle w:val="Heading1"/>
      </w:pPr>
      <w:r>
        <w:t>3. Спасение и ученичество: индивидуалистический подход к «молитве грешника» против общинного крещения и непрерывной жизни.</w:t>
      </w:r>
    </w:p>
    <w:p w14:paraId="6162F29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Евангелики делают упор на сиюминутное личное решение или молитву о спасении, часто оторванные от общества.</w:t>
      </w:r>
    </w:p>
    <w:p w14:paraId="2C00BAC2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 Новом Завете спасение включает в себя немедленное крещение и интеграцию в тело. Деяния 2:38-41 связывают покаяние, крещение и принятие Духа с присоединением новых верующих к общению (Деяния 2:42-47: «Они посвятили себя учению апостолов и общению, преломлению хлеба и молитве… Все верующие были вместе»). Римлянам 6:3-4 изображает крещение как единение со смертью и воскресением Христа.</w:t>
      </w:r>
    </w:p>
    <w:p w14:paraId="330977A6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Дальнейшее расхождение: Новый Завет подчеркивает важность постоянного общинного ученичества, а не изолированных переживаний. Послание к Евреям 10:24-25 предостерегает от пренебрежения собраниями, а Послание к Галатам 6:2 повелевает нести бремя друг друга. Это противостоит евангелическому индивидуализму, который может игнорировать ответственность, как в Послании Иакова 5:16: «Исповедуйте грехи ваши друг перед другом и молитесь друг за друга».</w:t>
      </w:r>
    </w:p>
    <w:p w14:paraId="0D3FE69C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Вывод: Сведение спасения к молитве игнорирует целостное преображение Нового Завета, как сказано во 2 Коринфянам 5:17: «Кто во Христе, тот новое творение».</w:t>
      </w:r>
    </w:p>
    <w:p w14:paraId="677EB733" w14:textId="77777777" w:rsidR="00AE5104" w:rsidRPr="00AE5104" w:rsidRDefault="00AE5104" w:rsidP="00680304">
      <w:pPr>
        <w:pStyle w:val="Heading1"/>
      </w:pPr>
      <w:r>
        <w:t>4. Духовные дары и роль Святого Духа: цессационизм или ограничение против активного поиска и проявления.</w:t>
      </w:r>
    </w:p>
    <w:p w14:paraId="03471924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Многие евангелисты ограничивают харизматические дары апостольской эпохой или личным использованием, либо отрицают их дальнейшее существование.</w:t>
      </w:r>
    </w:p>
    <w:p w14:paraId="599C25FC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 Новом Завете дары предназначены для всех верующих и для постоянного назидания. В 1 Коринфянам 12:4-11 перечислены различные дары (мудрость, знание, вера, исцеление, чудеса, пророчество, говорение на языках) «для общего блага». В 1 Коринфянам 14:1 содержится призыв: «Следуйте пути любви и горячо желайте даров Духа, особенно пророчества», а в 14:39 добавляется: «Не запрещайте говорить на языках». Пророчество, в частности, включает в себя вдохновленное Духом откровение для укрепления, ободрения и утешения (1 Коринфянам 14:3), отличное от учения и открытое для спонтанного выражения на собраниях (1 Коринфянам 14:29-30).</w:t>
      </w:r>
    </w:p>
    <w:p w14:paraId="566A1F52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Дальнейшее расхождение: Крещение Святым Духом представляет собой особое наделение силой после обращения (Деяния 8:14-17; 19:1-6), что противоречит евангелическому объединению обращения и наполнения Духом. Римлянам 12:6-8 призывает использовать дары соразмерно, а пророчество требует проницательности (1 Фессалоникийцам 5:19-21: «Не угашайте Духа. Не пренебрегайте пророчествами, но испытывайте все их»).</w:t>
      </w:r>
    </w:p>
    <w:p w14:paraId="4040776A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Вывод: подавление препятствует нормальному функционированию организма, что противоречит призыву Нового Завета к каждому верующему стремиться к развитию и использованию таких даров, как пророчество.</w:t>
      </w:r>
    </w:p>
    <w:p w14:paraId="0431E332" w14:textId="77777777" w:rsidR="00AE5104" w:rsidRPr="00AE5104" w:rsidRDefault="00AE5104" w:rsidP="00680304">
      <w:pPr>
        <w:pStyle w:val="Heading1"/>
      </w:pPr>
      <w:r>
        <w:t>5. Вера и дела: чрезмерное акцентирование внимания на «только вере» против целостной веры, демонстрируемой делами.</w:t>
      </w:r>
    </w:p>
    <w:p w14:paraId="08E5A5C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Евангелисты, опираясь на теологию Реформации, часто отделяют веру от дел, рассматривая последние лишь как доказательство.</w:t>
      </w:r>
    </w:p>
    <w:p w14:paraId="6D163229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 Новом Завете контраст: Вера и дела неразделимы. В Послании Иакова 2:17-26 говорится: «Вера сама по себе, если не сопровождается делом, мертва… Человек считается праведным по делам своим, а не по одной вере». В Евангелии от Матфея 7:21 предупреждается: «Не всякий, говорящий Мне: „Господи, Господи“, войдет в Царствие Небесное, но тот, кто исполняет волю Отца Моего».</w:t>
      </w:r>
    </w:p>
    <w:p w14:paraId="078F51CC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Дальнейшее расхождение: Суд включает в себя и дела (Римлянам 2:6-8: Бог «воздаст каждому по делам его»; Откровение 20:12-13: Судятся «по делам их»). Это уравновешивает Послание к Ефесянам 2:8-10: Спасены благодатью за добрые дела.</w:t>
      </w:r>
    </w:p>
    <w:p w14:paraId="2041BF2D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Вывод: принижение значимости дел чревато антиномизмом, что противоречит Иоанна 14:15: «Если любите Меня, соблюдайте Мои заповеди».</w:t>
      </w:r>
    </w:p>
    <w:p w14:paraId="154FE071" w14:textId="77777777" w:rsidR="00AE5104" w:rsidRPr="00AE5104" w:rsidRDefault="00AE5104" w:rsidP="00680304">
      <w:pPr>
        <w:pStyle w:val="Heading1"/>
      </w:pPr>
      <w:r>
        <w:t>6. Библейская интерпретация и авторитет: строгая непогрешимость против прогрессивного откровения, сосредоточенного на Христе.</w:t>
      </w:r>
    </w:p>
    <w:p w14:paraId="3462004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Евангелические христиане часто придерживаются принципа абсолютной непогрешимости Писания, рассматривая Ветхий и Новый Заветы одинаково, не признавая исполнения пророчеств в Новом Завете.</w:t>
      </w:r>
    </w:p>
    <w:p w14:paraId="2EB18A99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 отличие от Нового Завета, Иисус постепенно переосмысливает Ветхий Завет. В Евангелии от Матфея 5:17-48 исполняется закон, возвышая заповеди (например, «Вы слышали, что сказано… но Я говорю вам»). В Послании к Евреям 7:18-19 прежнее постановление объявляется «слабым и бесполезным», и вводится лучшая надежда.</w:t>
      </w:r>
    </w:p>
    <w:p w14:paraId="6C1ECB26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Дальнейшее расхождение: Новый Завет противопоставляет букву и дух (2 Коринфянам 3:6: «Буква убивает, а Дух животворит»). В Галатам 3:23-25 закон рассматривается как страж до прихода Христа.</w:t>
      </w:r>
    </w:p>
    <w:p w14:paraId="74645A27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Вывод: Игнорирование прогресса может привести к законничеству, что противоречит Посланию к Колоссянам 2:16-17: Тени указывают на Христа.</w:t>
      </w:r>
    </w:p>
    <w:p w14:paraId="48E372FE" w14:textId="77777777" w:rsidR="00AE5104" w:rsidRPr="00AE5104" w:rsidRDefault="00AE5104" w:rsidP="00680304">
      <w:pPr>
        <w:pStyle w:val="Heading1"/>
      </w:pPr>
      <w:r>
        <w:t>7. Реакция на заблуждения и расколы: смена церквей или раскол против терпеливого противостояния и единства.</w:t>
      </w:r>
    </w:p>
    <w:p w14:paraId="58BF589B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Евангелисты часто раскалываются или покидают свои ряды из-за разногласий, образуя новые группы.</w:t>
      </w:r>
    </w:p>
    <w:p w14:paraId="3FB72673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 Новом Завете контраст: внутренние проблемы решаются с терпением. Откровение 2-3 критикует несовершенные церкви, но призывает к покаянию внутри (например, Фиатира терпит Иезавель, но получает похвалу за любовь). Иуда 3 призывает бороться за веру, а 2 Тимофею 2:24-25 наставляет к мягкому исправлению.</w:t>
      </w:r>
    </w:p>
    <w:p w14:paraId="704AD215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Дальнейшее расхождение: Единство имеет первостепенное значение (Иоанна 17:20-23: «Да будут они едины»). Ефесянам 4:3: «Старайтесь сохранять единство Духа».</w:t>
      </w:r>
    </w:p>
    <w:p w14:paraId="016A5456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Вывод: Фрагментация противоречит Филиппийцам 1:27: «Сражаясь как один за веру».</w:t>
      </w:r>
    </w:p>
    <w:p w14:paraId="67321F83" w14:textId="77777777" w:rsidR="00AE5104" w:rsidRPr="00AE5104" w:rsidRDefault="00AE5104" w:rsidP="00680304">
      <w:pPr>
        <w:pStyle w:val="Heading1"/>
      </w:pPr>
      <w:r>
        <w:t>8. Миссия и провозглашение Евангелия: акцент на личном евангелизме против целостного продвижения Царства Божьего.</w:t>
      </w:r>
    </w:p>
    <w:p w14:paraId="08EFCE3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Евангелисты отдают приоритет проповедям, направленным на спасение душ и восхождение на небеса, часто пренебрегая социальной справедливостью.</w:t>
      </w:r>
    </w:p>
    <w:p w14:paraId="72C7E3CE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 Новом Завете Иисус всесторонне возвещает о Царстве Божьем (Марк 1:15: «Царство Божие приблизилось»). В Евангелии от Луки 4:18-19 содержится благая весть для бедных, освобождение узников и прозрение для слепых.</w:t>
      </w:r>
    </w:p>
    <w:p w14:paraId="797B5A6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Дальнейшие расхождения: Деяния 4:32-35 показывают экономическое распределение благ, а Иакова 1:27 определяет религию как заботу о сиротах и вдовах.</w:t>
      </w:r>
    </w:p>
    <w:p w14:paraId="0C4747E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Вывод: Узкий фокус не учитывает Матфея 25:31-46: Суд по делам милосердия.</w:t>
      </w:r>
    </w:p>
    <w:p w14:paraId="259D5A55" w14:textId="77777777" w:rsidR="00AE5104" w:rsidRPr="00AE5104" w:rsidRDefault="00AE5104" w:rsidP="00680304">
      <w:pPr>
        <w:pStyle w:val="Heading1"/>
      </w:pPr>
      <w:r>
        <w:t>9. Богатство и процветание: принятие материализма против предостережений против богатства.</w:t>
      </w:r>
    </w:p>
    <w:p w14:paraId="209F2F5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Некоторые евангелисты придерживаются теологии процветания или комфорта в богатстве.</w:t>
      </w:r>
    </w:p>
    <w:p w14:paraId="15E7185C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 Новом Завете Иисус предупреждает об опасностях богатства (Матфея 19:23-24: Трудно богатым войти в Царство Небесное; 1 Тимофею 6:9-10: Любовь к деньгам – корень зла).</w:t>
      </w:r>
    </w:p>
    <w:p w14:paraId="5D9E4468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Дальнейшее расхождение: Деяния 2:44-45: Верующие продавали имущество, чтобы помочь нуждающимся.</w:t>
      </w:r>
    </w:p>
    <w:p w14:paraId="1BB33275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Вывод: Самодовольство перекликается с самодостаточностью Лаодикии (Откровение 3:17).</w:t>
      </w:r>
    </w:p>
    <w:p w14:paraId="54EA515B" w14:textId="1B60C1D0" w:rsidR="00AE5104" w:rsidRPr="00AE5104" w:rsidRDefault="00AE5104" w:rsidP="00680304">
      <w:pPr>
        <w:pStyle w:val="Heading1"/>
      </w:pPr>
      <w:r>
        <w:t>10. Эсхатология последних времен: акцент на восхищении до Великой скорби против выносливости во время Великой скорби.</w:t>
      </w:r>
    </w:p>
    <w:p w14:paraId="3C3FE939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Евангелисты часто учат избегать бедствий.</w:t>
      </w:r>
    </w:p>
    <w:p w14:paraId="7AE30F63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 Новом Завете контраст: Верующие переносят испытания (Матфея 24:29-31: Собрание после скорби; Откровение 7:14: Святые после великой скорби).</w:t>
      </w:r>
    </w:p>
    <w:p w14:paraId="73D24771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Дальнейшее расхождение: 2 Фессалоникийцам 2:1-3: Никаких собраний до отступничества и до появления беззакония.</w:t>
      </w:r>
    </w:p>
    <w:p w14:paraId="650BAB44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Вывод: Эскапизм отбивает желание проявлять настойчивость (Иакова 1:12).</w:t>
      </w:r>
    </w:p>
    <w:p w14:paraId="0BB63B3B" w14:textId="6B13CBB7" w:rsidR="00AE5104" w:rsidRPr="00AE5104" w:rsidRDefault="00AE5104" w:rsidP="00680304">
      <w:pPr>
        <w:pStyle w:val="Heading1"/>
      </w:pPr>
      <w:r>
        <w:t>11. Политическое участие: Союз с властью против отделения от королевства</w:t>
      </w:r>
    </w:p>
    <w:p w14:paraId="690AECA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Евангелисты могут стремиться к политическому влиянию.</w:t>
      </w:r>
    </w:p>
    <w:p w14:paraId="63256835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 Новом Завете контраст: Царство Иисуса «не от мира сего» (Иоанна 18:36). В Послании к Римлянам 13:1-7 говорится о подчинении властям, но при этом ставит Бога на первое место (Деяния 5:29).</w:t>
      </w:r>
    </w:p>
    <w:p w14:paraId="2D1B932B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Дальнейшее расхождение: 2 Коринфянам 6:14-17: Не вступать в союз с неверующими.</w:t>
      </w:r>
    </w:p>
    <w:p w14:paraId="15E9B144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Вывод: Компромисс чреват идолопоклонством (предупреждения из Откровения 13).</w:t>
      </w:r>
    </w:p>
    <w:p w14:paraId="41422C9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В этом переработанном документе подчеркиваются приоритеты Нового Завета: община, зависимость от Духа (включая уточненные пророческие дары) и целостное послушание, призывая к размышлению для достижения соответствия.</w:t>
      </w:r>
    </w:p>
    <w:p w14:paraId="20733512" w14:textId="77777777" w:rsidR="006A6982" w:rsidRDefault="006A6982"/>
    <w:sectPr w:rsidR="006A69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20A"/>
    <w:multiLevelType w:val="multilevel"/>
    <w:tmpl w:val="1418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FB38C8"/>
    <w:multiLevelType w:val="multilevel"/>
    <w:tmpl w:val="2C34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F2B23"/>
    <w:multiLevelType w:val="multilevel"/>
    <w:tmpl w:val="2F7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631A"/>
    <w:multiLevelType w:val="multilevel"/>
    <w:tmpl w:val="6E34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905A77"/>
    <w:multiLevelType w:val="multilevel"/>
    <w:tmpl w:val="85D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AD56BC"/>
    <w:multiLevelType w:val="multilevel"/>
    <w:tmpl w:val="44D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B07CB5"/>
    <w:multiLevelType w:val="multilevel"/>
    <w:tmpl w:val="081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D0222"/>
    <w:multiLevelType w:val="multilevel"/>
    <w:tmpl w:val="15E0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020B0B"/>
    <w:multiLevelType w:val="multilevel"/>
    <w:tmpl w:val="B1BA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2F4D41"/>
    <w:multiLevelType w:val="multilevel"/>
    <w:tmpl w:val="0E7C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BF7539"/>
    <w:multiLevelType w:val="multilevel"/>
    <w:tmpl w:val="B67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265128"/>
    <w:multiLevelType w:val="multilevel"/>
    <w:tmpl w:val="4986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34905">
    <w:abstractNumId w:val="0"/>
  </w:num>
  <w:num w:numId="2" w16cid:durableId="157230985">
    <w:abstractNumId w:val="4"/>
  </w:num>
  <w:num w:numId="3" w16cid:durableId="1162164997">
    <w:abstractNumId w:val="11"/>
  </w:num>
  <w:num w:numId="4" w16cid:durableId="896555279">
    <w:abstractNumId w:val="9"/>
  </w:num>
  <w:num w:numId="5" w16cid:durableId="1745955262">
    <w:abstractNumId w:val="8"/>
  </w:num>
  <w:num w:numId="6" w16cid:durableId="283271693">
    <w:abstractNumId w:val="3"/>
  </w:num>
  <w:num w:numId="7" w16cid:durableId="696858858">
    <w:abstractNumId w:val="10"/>
  </w:num>
  <w:num w:numId="8" w16cid:durableId="1099057948">
    <w:abstractNumId w:val="7"/>
  </w:num>
  <w:num w:numId="9" w16cid:durableId="1189219682">
    <w:abstractNumId w:val="5"/>
  </w:num>
  <w:num w:numId="10" w16cid:durableId="1215504136">
    <w:abstractNumId w:val="1"/>
  </w:num>
  <w:num w:numId="11" w16cid:durableId="200898091">
    <w:abstractNumId w:val="6"/>
  </w:num>
  <w:num w:numId="12" w16cid:durableId="114578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04"/>
    <w:rsid w:val="00007803"/>
    <w:rsid w:val="001C24F3"/>
    <w:rsid w:val="002F38DD"/>
    <w:rsid w:val="003A4DF2"/>
    <w:rsid w:val="003B452E"/>
    <w:rsid w:val="00680304"/>
    <w:rsid w:val="006A6982"/>
    <w:rsid w:val="009726E5"/>
    <w:rsid w:val="00AE5104"/>
    <w:rsid w:val="00D74DB5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2646"/>
  <w15:chartTrackingRefBased/>
  <w15:docId w15:val="{CFBB96A6-CF37-4B7B-BF90-761E16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</cp:revision>
  <dcterms:created xsi:type="dcterms:W3CDTF">2025-10-25T04:29:00Z</dcterms:created>
  <dcterms:modified xsi:type="dcterms:W3CDTF">2025-10-25T04:49:00Z</dcterms:modified>
</cp:coreProperties>
</file>