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C028" w14:textId="77777777" w:rsidR="00EF3A4E" w:rsidRDefault="00EF3A4E" w:rsidP="00EF3A4E">
      <w:pPr>
        <w:pStyle w:val="Title"/>
      </w:pPr>
      <w:r>
        <w:t>सार्डिसको चर्चलाई सन्देश: नयाँ नियम ग्रीक विरुद्ध प्रोटेस्टेन्ट सिद्धान्तहरूको जाँच</w:t>
      </w:r>
    </w:p>
    <w:p w14:paraId="7BB40912" w14:textId="77777777" w:rsidR="00EF3A4E" w:rsidRDefault="00EF3A4E" w:rsidP="00EF3A4E">
      <w:pPr>
        <w:pStyle w:val="Subtitle"/>
      </w:pPr>
      <w:r>
        <w:t>धर्मशास्त्रीय विरोधाभासहरूको लेन्स मार्फत प्रोटेस्टेन्ट सिद्धान्तहरूको रूपरेखा तयार गर्ने</w:t>
      </w:r>
    </w:p>
    <w:p w14:paraId="69F92AD7" w14:textId="77777777" w:rsidR="00EF3A4E" w:rsidRDefault="00EF3A4E" w:rsidP="00EF3A4E">
      <w:r>
        <w:t>प्रकाशको पुस्तकमा, येशूले एसिया माइनरका सातवटा चर्चहरूलाई सम्बोधन गर्नुहुन्छ, तिनीहरूको आध्यात्मिक अवस्थाको आधारमा प्रशंसा, हप्काइ र पश्चात्तापको लागि आह्वान गर्नुहुन्छ। यी मध्ये, सार्डिसको चर्च नयाँ नियमको विरोधाभासको प्रकाशमा प्रोटेस्टेन्ट सिद्धान्तहरूको यो जाँचको लागि विशेष रूपमा उपयुक्त देखिन्छ। येशूले प्रकाश ३:१-३ मा सार्डिसलाई भन्नुहुन्छ (ग्रीक: &amp;quot;Καὶ τῷ ἀγγέλῳ τῆς ἐν Σάρδεσιν ἐκκλησίας γράψον· Τάδε ᇔέέιέιέινωγωγωγος τὰ ἑπτὰ πνεύματα τοῦ θεοῦ καὶ τοὺς ἑπτὰ ἀστέρας · οἶδά σου τὰ ἔργα ὅτι ὄνομα ἔχεις ὅτι ζῇς, καὶ νεκρὸς εἶ। γίνου γρηγορῶν καὶ στήρισον τὰ λοιπὰ ἃ ἔμελλον ἀποθανεῖν· οὐ γὰρ εὕρηκαά πεπληρωμένα &amp;quot;अनि सार्डिसको चर्चको स्वर्गदूतलाई लेख: यी कुराहरू परमेश्वरका सात आत्माहरू र सात ताराहरू हुनेले भन्नुहुन्छ: म तिम्रा कामहरू जान्दछु, तिमी जीवित छौ भन्ने नामले, र तिमी मृत छौ। जागा बस र बाँकी रहेकाहरूलाई बलियो बनाऊ जो मर्न लागेका थिए; किनकि मैले तिम्रा कामहरू मेरो परमेश्वरको सामु पूरा भएको पाएको छैन। यसकारण तिमीले कसरी प्राप्त गर्यौ र सुन्यौ भनेर सम्झ, र राख र पश्चात्ताप गर।&amp;quot;)।</w:t>
      </w:r>
    </w:p>
    <w:p w14:paraId="7637B7F7" w14:textId="77777777" w:rsidR="00EF3A4E" w:rsidRDefault="00EF3A4E" w:rsidP="00EF3A4E">
      <w:r>
        <w:t>यो हप्काइले &amp;quot;नाम&amp;quot; (ὄνομα) वा जीवित (ζῇς) भएको प्रतिष्ठा, तर आध्यात्मिक रूपमा मृत (νεκρὸς) भएको चर्चलाई प्रकाश पार्छ, जसका कामहरू (ἔργα) अपूर्ण छन् (οὐ... πεπληρωμένα - पूरा/पूरा नभएका)। प्रोटेस्टेन्टवाद, सुधार, सोला स्क्रिप्टुरा, र विश्वासमा मात्र जोड दिएर, प्रायः बाइबलीय निष्ठा र जीवन्त विश्वासको लागि प्रतिष्ठा बोक्छ। यद्यपि, तल पहिचान गरिएका पाठ्य तनावहरू - केवल नयाँ नियम ग्रीकबाट लिइएका - ले ती क्षेत्रहरूलाई सुझाव दिन्छ जहाँ सिद्धान्तहरू बलियो देखिन सक्छन् तर पूर्ण बाइबलीय साक्षीबाट कम हुन्छन्, जस्तै सार्डिसका अपूर्ण कार्यहरू। यसले &amp;quot;प्राप्त र सुनिएको&amp;quot; (εἴληφας καὶ ἤκουσας), सतर्कता (γρηγορῶν), र बाँकी रहेका कुराहरूलाई बलियो बनाउन पश्चात्ताप (μετανόησον) को सम्झनाको आवश्यकता पर्दछ। निम्नले विश्लेषणलाई एक सुसंगत दस्तावेजमा संकलन र व्यवस्थित गर्दछ, प्रमुख प्रोटेस्टेन्ट सिद्धान्तहरू र NT पाठहरूसँगको तिनीहरूको घर्षणमा केन्द्रित, मार्टिन लुथरका कामहरूबाट प्रेरित थप विरोधाभासहरू सहित (जस्तै, इच्छाको बन्धन, विश्वासद्वारा मात्र औचित्य), जोन क्याल्भिन (जस्तै, सीमित प्रायश्चित, बिना शर्त चुनाव), र उल्रिच ज्विंगली (प्रतीकात्मक संस्कार) र जोन नक्स (पूर्वनिर्धारिततामा जोड दिन्छ)।</w:t>
      </w:r>
    </w:p>
    <w:p w14:paraId="5A947C89" w14:textId="77777777" w:rsidR="00EF3A4E" w:rsidRDefault="00EF3A4E" w:rsidP="00EF3A4E">
      <w:pPr>
        <w:pStyle w:val="Heading1"/>
      </w:pPr>
      <w:r>
        <w:t>नयाँ नियम ग्रीकमा मुख्य प्रोटेस्टेन्ट सिद्धान्तहरू र पाठ्य तनावहरू</w:t>
      </w:r>
    </w:p>
    <w:p w14:paraId="639E4F4F" w14:textId="77777777" w:rsidR="00EF3A4E" w:rsidRDefault="00EF3A4E" w:rsidP="00EF3A4E">
      <w:r>
        <w:t>प्रोटेस्टेन्टवादले विभिन्न शाखाहरूलाई समेट्छ तर &amp;quot;पाँच सोला&amp;quot; जस्ता सिद्धान्तहरूमा केन्द्रित हुन्छ। यो खण्डले NT ग्रीक ग्रन्थहरू विरुद्ध यी कुराहरूको जाँच गर्दछ, शब्द, व्याकरण र संरचनामा आधारित समर्थन र विरोधाभासहरूलाई हाइलाइट गर्दछ।</w:t>
      </w:r>
    </w:p>
    <w:p w14:paraId="0C0E0022" w14:textId="77777777" w:rsidR="00EF3A4E" w:rsidRDefault="00EF3A4E" w:rsidP="00EF3A4E">
      <w:pPr>
        <w:pStyle w:val="Heading2"/>
      </w:pPr>
      <w:r>
        <w:t>१. सोला फिडे (केवल विश्वासद्वारा औचित्य) - लुथरद्वारा जोड दिइएको</w:t>
      </w:r>
    </w:p>
    <w:p w14:paraId="7286D9F4" w14:textId="77777777" w:rsidR="00EF3A4E" w:rsidRDefault="00EF3A4E" w:rsidP="00EF3A4E">
      <w:r>
        <w:t>यो सिद्धान्त, लुथरको धर्मशास्त्रको केन्द्रबिन्दुमा (जस्तै, रोमी र गलातीहरूमा उनको टिप्पणीमा), कामहरूको योगदान बिना, केवल विश्वासद्वारा औचित्य स्थापित गर्दछ।</w:t>
      </w:r>
    </w:p>
    <w:p w14:paraId="715E1048" w14:textId="77777777" w:rsidR="00EF3A4E" w:rsidRDefault="00EF3A4E" w:rsidP="00EF3A4E">
      <w:r>
        <w:t>समर्थन पाठ: एफिसी 2:8-9 – &amp;quot;τῇ γὰρ χάριτί ἐστε σεσῳσμένοι διὰ πίστεως· καὶ τοῦτο οὐῶ , θεοῦ τὸ δῶρον· οὐκ ἐξ ἔργων, ἵνα μή τις καυχήσηται।&amp;quot; (कृपाले तिमीलाई विश्वासद्वारा बचाइयो... कामबाट होइन।)</w:t>
      </w:r>
    </w:p>
    <w:p w14:paraId="64BB5A49" w14:textId="77777777" w:rsidR="00EF3A4E" w:rsidRDefault="00EF3A4E" w:rsidP="00EF3A4E">
      <w:r>
        <w:t>विरोधाभास: जेम्स 2:24 - &amp;quot;ὁρᾶτε ὅτι ἐξ ἔργων δικαιοῦται ἄνθρωπος καὶ οὐκ ἐκ πίστεως।&amp;quot; (कामबाट एक व्यक्ति धर्मी ठहरिन्छ र विश्वासबाट मात्र होइन।) जेम्सले पृथक विश्वासलाई अस्वीकार गर्नको लागि &amp;quot;μόνον&amp;quot; प्रयोग गर्दछ, २:२१-२२ ले विश्वासलाई &amp;quot;पूर्ण&amp;quot; (ἐτελειώθη) देखाउँछ।</w:t>
      </w:r>
    </w:p>
    <w:p w14:paraId="4AE17959" w14:textId="57C6AC52" w:rsidR="00EF3A4E" w:rsidRDefault="001D219D" w:rsidP="00EF3A4E">
      <w:pPr>
        <w:pStyle w:val="Heading2"/>
      </w:pPr>
      <w:r>
        <w:t>२. प्रतीकात्मक अध्यादेशको रूपमा बप्तिस्मा (पुनर्जन्मकारी होइन) - सुधारकहरू बीच भिन्न (जस्तै, ज्विंगलीको प्रतीकात्मक दृष्टिकोण)</w:t>
      </w:r>
    </w:p>
    <w:p w14:paraId="08244CDD" w14:textId="77777777" w:rsidR="00EF3A4E" w:rsidRDefault="00EF3A4E" w:rsidP="00EF3A4E">
      <w:r>
        <w:t>लुथर र क्याल्भिनले बप्तिस्मालाई अनुग्रह (विशेष गरी शिशुहरूको लागि) व्यक्त गर्ने रूपमा हेरे, तर धेरै प्रोटेस्टेन्टहरू (ज्विंगलीबाट प्रभावित) यसलाई प्रतीकात्मक रूपमा हेर्छन्।</w:t>
      </w:r>
    </w:p>
    <w:p w14:paraId="32889231" w14:textId="77777777" w:rsidR="00EF3A4E" w:rsidRDefault="00EF3A4E" w:rsidP="00EF3A4E">
      <w:r>
        <w:t>समर्थन पाठ: रोमी 6:3-4 - &amp;quot;ὅσοι ἐβαπτίσθημεν εἰς Χριστὸν Ἰησοῦν εἰς τὸν θάναμτον αὸπτανΦθάνατον αὸπταβΦν&amp;quot; (उनको मृत्युमा बप्तिस्मा लियो... संघको प्रतीक।)</w:t>
      </w:r>
    </w:p>
    <w:p w14:paraId="78C8DB09" w14:textId="77777777" w:rsidR="00EF3A4E" w:rsidRDefault="00EF3A4E" w:rsidP="00EF3A4E">
      <w:r>
        <w:t>विरोधाभासहरू:</w:t>
      </w:r>
    </w:p>
    <w:p w14:paraId="6D8A20A9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प्रेरित 2:38 - &amp;quot;βαπτισθήτω ἕκαστος... εἰς ἄφεσιν τῶν ἁμαρτιῶν।&amp;quot; (पापको क्षमाको लागि बप्तिस्मा लिनुहोस्।)</w:t>
      </w:r>
    </w:p>
    <w:p w14:paraId="3BC8EC99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तीतस ३:५ - &amp;quot;ἔσωσεν ἡμᾶς διὰ λουτροῦ παλιγγενεσίας καὶ ἀνακαινώσεως πνεύματος ἁγίας।&amp;quot; (पवित्र आत्माको पुनरुत्थान र नवीकरणको धुलाई मार्फत सुरक्षित गरिएको।)</w:t>
      </w:r>
    </w:p>
    <w:p w14:paraId="060E0DCA" w14:textId="77777777" w:rsidR="00EF3A4E" w:rsidRDefault="00EF3A4E" w:rsidP="00EF3A4E">
      <w:pPr>
        <w:pStyle w:val="ListParagraph"/>
        <w:numPr>
          <w:ilvl w:val="0"/>
          <w:numId w:val="17"/>
        </w:numPr>
      </w:pPr>
      <w:r>
        <w:t>1 पत्रुस 3:21 - &amp;quot;νῦν σῴζει βάπτισμα...&amp;quot; (बप्तिस्माले अब बचाउँछ... एन्टिटाइपको रूपमा।)</w:t>
      </w:r>
    </w:p>
    <w:p w14:paraId="7E38224B" w14:textId="77777777" w:rsidR="00EF3A4E" w:rsidRDefault="00EF3A4E" w:rsidP="00EF3A4E">
      <w:r>
        <w:t>प्रस्तावित संकल्पलाई सम्बोधन गर्दै: &amp;quot;Διὰ&amp;quot; ले समन्वित वाक्यांशहरू (&amp;quot;पुनर्जन्म र नवीकरणको धुलाई&amp;quot;) लाई जोड्छ, तिनीहरूलाई समानीकरण गर्दैन; संरचनाले फरक तत्वहरू प्रस्तुत गर्दछ।</w:t>
      </w:r>
    </w:p>
    <w:p w14:paraId="77C3C148" w14:textId="19E7BB5F" w:rsidR="00EF3A4E" w:rsidRDefault="001D219D" w:rsidP="00EF3A4E">
      <w:pPr>
        <w:pStyle w:val="Heading2"/>
      </w:pPr>
      <w:r>
        <w:t>३. सन्तहरूको दृढता (एक पटक मुक्ति पाएपछि, सधैं मुक्ति) - क्याल्भिनको धर्मशास्त्रमा प्रमुख</w:t>
      </w:r>
    </w:p>
    <w:p w14:paraId="42B8B0F9" w14:textId="77777777" w:rsidR="00EF3A4E" w:rsidRDefault="00EF3A4E" w:rsidP="00EF3A4E">
      <w:r>
        <w:t>क्याल्भिनले सिकाए कि चुनिएकाहरू सधैंभरि दृढ रहन्छन्।</w:t>
      </w:r>
    </w:p>
    <w:p w14:paraId="78004251" w14:textId="77777777" w:rsidR="00EF3A4E" w:rsidRDefault="00EF3A4E" w:rsidP="00EF3A4E">
      <w:r>
        <w:t>समर्थन पाठ: रोमी 8:38-39 - &amp;quot;οὔτε θάνατος οὔτε ζωὴ... δυνήσεται ἡμᾶς χωρίσαι...&amp;quot; (कुनै कुराले हामीलाई परमेश्वरको प्रेमबाट अलग गर्न सक्दैन।)</w:t>
      </w:r>
    </w:p>
    <w:p w14:paraId="3CD7F963" w14:textId="77777777" w:rsidR="00EF3A4E" w:rsidRDefault="00EF3A4E" w:rsidP="00EF3A4E">
      <w:r>
        <w:t>विरोधाभास: हिब्रू ६:४-६ – &amp;quot;ἀδύνατον... τοὺς ἅπαξ φωτισθέντας... καὶ παραπεσόντας πάλιν ἀνακαιντας πάλιν ἀνακαιν (wέραπεσόντας πάλιν ἀνακαιν) सम्भव छ... प्रबुद्ध तर झरेका छन्।)</w:t>
      </w:r>
    </w:p>
    <w:p w14:paraId="22CD9BCA" w14:textId="6550D7C0" w:rsidR="00EF3A4E" w:rsidRDefault="001D219D" w:rsidP="00EF3A4E">
      <w:pPr>
        <w:pStyle w:val="Heading2"/>
      </w:pPr>
      <w:r>
        <w:t>४. प्रभुको भोज केवल प्रतीकको रूपमा - ज्विंगली द्वारा वकालत गरिएको</w:t>
      </w:r>
    </w:p>
    <w:p w14:paraId="31CCD878" w14:textId="77777777" w:rsidR="00EF3A4E" w:rsidRDefault="00EF3A4E" w:rsidP="00EF3A4E">
      <w:r>
        <w:t>लुथरले निरन्तरताको पक्ष लिए, तर ज्विंगली र धेरै प्रोटेस्टेन्टहरूले यसलाई पूर्णतया प्रतीकात्मक रूपमा हेर्छन्।</w:t>
      </w:r>
    </w:p>
    <w:p w14:paraId="762827D7" w14:textId="77777777" w:rsidR="00EF3A4E" w:rsidRDefault="00EF3A4E" w:rsidP="00EF3A4E">
      <w:r>
        <w:t>समर्थन पाठ: 1 कोरिन्थी 11:24-25 - &amp;quot;τοῦτο ποιεῖτε εἰς τὴν ἐμὴν ἀνάμνησιν।&amp;quot; (मेरो सम्झनाको लागि यो गर्नुहोस्।)</w:t>
      </w:r>
    </w:p>
    <w:p w14:paraId="1D7180D3" w14:textId="77777777" w:rsidR="00EF3A4E" w:rsidRDefault="00EF3A4E" w:rsidP="00EF3A4E">
      <w:r>
        <w:t>विरोधाभासहरू:</w:t>
      </w:r>
    </w:p>
    <w:p w14:paraId="7676D507" w14:textId="77777777" w:rsidR="00EF3A4E" w:rsidRDefault="00EF3A4E" w:rsidP="00EF3A4E">
      <w:pPr>
        <w:pStyle w:val="ListParagraph"/>
        <w:numPr>
          <w:ilvl w:val="0"/>
          <w:numId w:val="18"/>
        </w:numPr>
      </w:pPr>
      <w:r>
        <w:t>यूहन्ना 6:53-56 - &amp;quot;ἐὰν μὴ φάγητε τὴν σάρκα... ὁ τρώγων μου τὴν σάρκα... ἐν ἐμοὶ μένει।&amp;quot; (तिमीले मासु नखाएसम्म... कुर्काउने ममा रहन्छ।)</w:t>
      </w:r>
    </w:p>
    <w:p w14:paraId="63C53247" w14:textId="77777777" w:rsidR="00EF3A4E" w:rsidRDefault="00EF3A4E" w:rsidP="00EF3A4E">
      <w:pPr>
        <w:pStyle w:val="ListParagraph"/>
        <w:numPr>
          <w:ilvl w:val="0"/>
          <w:numId w:val="18"/>
        </w:numPr>
      </w:pPr>
      <w:r>
        <w:t>1 कोरिन्थी 11:27-29 - &amp;quot;ἔνοχος ἔσται τοῦ σώματος καὶ τοῦ αἵματος... κρίμα ἑαυτῷ ἐσθεια &amp;quot; (शरीर र रगतको दोषी... न्याय खान्छ।)</w:t>
      </w:r>
    </w:p>
    <w:p w14:paraId="0E931A0E" w14:textId="4FCD0DF3" w:rsidR="00EF3A4E" w:rsidRDefault="001D219D" w:rsidP="00EF3A4E">
      <w:pPr>
        <w:pStyle w:val="Heading2"/>
      </w:pPr>
      <w:r>
        <w:t>५. केवल परमेश्वरलाई मात्र सिधै स्वीकारोक्ति - प्रोटेस्टेन्ट विचारमा सामान्य</w:t>
      </w:r>
    </w:p>
    <w:p w14:paraId="2D8D9664" w14:textId="77777777" w:rsidR="00EF3A4E" w:rsidRDefault="00EF3A4E" w:rsidP="00EF3A4E">
      <w:r>
        <w:t>लुथर जस्ता सुधारकहरूले पादरीहरूलाई श्रवणीय स्वीकारोक्ति अस्वीकार गरे।</w:t>
      </w:r>
    </w:p>
    <w:p w14:paraId="10DF0050" w14:textId="77777777" w:rsidR="00EF3A4E" w:rsidRDefault="00EF3A4E" w:rsidP="00EF3A4E">
      <w:r>
        <w:t>समर्थन पाठ: 1 यूहन्ना 1:9 - &amp;quot;ἐὰν ὁμολογῶμεν τὰς ἁμαρτίας ἡμῶν... ἀφῇ ἡμῖν।&amp;quot; (यदि हामीले स्वीकार गर्यौं ... उसले माफ गर्छ।)</w:t>
      </w:r>
    </w:p>
    <w:p w14:paraId="6816ED13" w14:textId="77777777" w:rsidR="00EF3A4E" w:rsidRDefault="00EF3A4E" w:rsidP="00EF3A4E">
      <w:r>
        <w:t>विरोधाभासहरू:</w:t>
      </w:r>
    </w:p>
    <w:p w14:paraId="4BB69E58" w14:textId="77777777" w:rsidR="00EF3A4E" w:rsidRDefault="00EF3A4E" w:rsidP="00EF3A4E">
      <w:pPr>
        <w:pStyle w:val="ListParagraph"/>
        <w:numPr>
          <w:ilvl w:val="0"/>
          <w:numId w:val="19"/>
        </w:numPr>
      </w:pPr>
      <w:r>
        <w:t>याकूब 5:16 - &amp;quot;ἐξομολογεῖσθε ἀλλήλοις τὰς ἁμαρτίας।&amp;quot; (एक अर्कालाई स्वीकार गर्नुहोस्।)</w:t>
      </w:r>
    </w:p>
    <w:p w14:paraId="605DB6AE" w14:textId="77777777" w:rsidR="00EF3A4E" w:rsidRDefault="00EF3A4E" w:rsidP="00EF3A4E">
      <w:pPr>
        <w:pStyle w:val="ListParagraph"/>
        <w:numPr>
          <w:ilvl w:val="0"/>
          <w:numId w:val="19"/>
        </w:numPr>
      </w:pPr>
      <w:r>
        <w:t>यूहन्ना 20:23 - &amp;quot;ἄν τινων ἀφῆτε τὰς ἁμαρτίας ἀφέωνται αὐτοῖς।&amp;quot; (यदि तपाईंले माफ गर्नुभयो भने ... तिनीहरूलाई क्षमा गरिएको छ।)</w:t>
      </w:r>
    </w:p>
    <w:p w14:paraId="721B0357" w14:textId="0D6D0E1F" w:rsidR="00EF3A4E" w:rsidRDefault="001D219D" w:rsidP="00EF3A4E">
      <w:pPr>
        <w:pStyle w:val="Heading2"/>
      </w:pPr>
      <w:r>
        <w:t>६. कामहरूमा आधारित नभएको अन्तिम न्याय - लुथरको विश्वाससँग मात्र जोडिएको</w:t>
      </w:r>
    </w:p>
    <w:p w14:paraId="181F9DE2" w14:textId="77777777" w:rsidR="00EF3A4E" w:rsidRDefault="00EF3A4E" w:rsidP="00EF3A4E">
      <w:r>
        <w:t>लूथरले न्यायमा कामभन्दा विश्वासलाई जोड दिए।</w:t>
      </w:r>
    </w:p>
    <w:p w14:paraId="62B24B8D" w14:textId="77777777" w:rsidR="00EF3A4E" w:rsidRDefault="00EF3A4E" w:rsidP="00EF3A4E">
      <w:r>
        <w:t>समर्थन पाठ: रोमी 3:28 - &amp;quot;δικαιοῦσθαι πίστει ἄνθρωπον χωρὶς ἔργων νόμου।&amp;quot; (व्यवस्थाका कामहरूबाहेक विश्वासद्वारा न्यायोचित।)</w:t>
      </w:r>
    </w:p>
    <w:p w14:paraId="42234F59" w14:textId="77777777" w:rsidR="00EF3A4E" w:rsidRDefault="00EF3A4E" w:rsidP="00EF3A4E">
      <w:r>
        <w:t>विरोधाभास: मत्ती २५:३१-४६ – &amp;quot;ἐπείνασα γὰρ καὶ ἐδώκατέ μοι φαγεῖν... ἐφ᾽ ὅσον ἐφ᾽ ὅσον ἐποιήσον ἐποιήσαng you... गरे।)</w:t>
      </w:r>
    </w:p>
    <w:p w14:paraId="12118169" w14:textId="02E0E152" w:rsidR="00EF3A4E" w:rsidRDefault="001D219D" w:rsidP="00EF3A4E">
      <w:pPr>
        <w:pStyle w:val="Heading2"/>
      </w:pPr>
      <w:r>
        <w:t>७. सबै विश्वासीहरूको पुजारीत्व (कुनै पदानुक्रमिक पादरी छैन) - लुथरको जोड</w:t>
      </w:r>
    </w:p>
    <w:p w14:paraId="4F97D154" w14:textId="77777777" w:rsidR="00EF3A4E" w:rsidRDefault="00EF3A4E" w:rsidP="00EF3A4E">
      <w:r>
        <w:t>लुथरले सबै विश्वासीहरू पुजारी हुन् भनेर सिकाए, पादरीको भूमिका घटाउँदै।</w:t>
      </w:r>
    </w:p>
    <w:p w14:paraId="0F36EEBC" w14:textId="77777777" w:rsidR="00EF3A4E" w:rsidRDefault="00EF3A4E" w:rsidP="00EF3A4E">
      <w:r>
        <w:t>समर्थन पाठ: 1 पत्रुस 2:9 - &amp;quot;βασίλειον ἱεράτευμα...&amp;quot; (शाही पुजारी।)</w:t>
      </w:r>
    </w:p>
    <w:p w14:paraId="36526960" w14:textId="77777777" w:rsidR="00EF3A4E" w:rsidRDefault="00EF3A4E" w:rsidP="00EF3A4E">
      <w:r>
        <w:t>विरोधाभासहरू:</w:t>
      </w:r>
    </w:p>
    <w:p w14:paraId="0FA050EB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1 तिमोथी 5:17 - &amp;quot;οἱ καλῶς προεστῶτες πρεσβύτεροι διπλῆς τιμῆς...&amp;quot; (दोहोरो सम्मानको योग्य शासक एल्डरहरू।)</w:t>
      </w:r>
    </w:p>
    <w:p w14:paraId="3F3611F8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प्रेरित 14:23 - &amp;quot;χειροτονήσαντες... πρεσβυτέρους।&amp;quot; (नियुक्त/नियुक्त एल्डरहरू।)</w:t>
      </w:r>
    </w:p>
    <w:p w14:paraId="69A7A982" w14:textId="77777777" w:rsidR="00EF3A4E" w:rsidRDefault="00EF3A4E" w:rsidP="00EF3A4E">
      <w:pPr>
        <w:pStyle w:val="ListParagraph"/>
        <w:numPr>
          <w:ilvl w:val="0"/>
          <w:numId w:val="20"/>
        </w:numPr>
      </w:pPr>
      <w:r>
        <w:t>2 तिमोथी 1:6 - &amp;quot;διὰ τῆς ἐπιθέσεως τῶν χειρῶν...&amp;quot; (हातहरू राखेर उपहार।)</w:t>
      </w:r>
    </w:p>
    <w:p w14:paraId="5D6755CE" w14:textId="4F302258" w:rsidR="00EF3A4E" w:rsidRDefault="001D219D" w:rsidP="00EF3A4E">
      <w:pPr>
        <w:pStyle w:val="Heading2"/>
      </w:pPr>
      <w:r>
        <w:t>८. बिरामीको लागि प्रतीकात्मक अभिषेक - केही प्रोटेस्टेन्ट दृष्टिकोणहरूसँग मिल्दोजुल्दो</w:t>
      </w:r>
    </w:p>
    <w:p w14:paraId="5A215DA4" w14:textId="77777777" w:rsidR="00EF3A4E" w:rsidRDefault="00EF3A4E" w:rsidP="00EF3A4E">
      <w:r>
        <w:t>प्रार्थना मार्फत निको पार्ने, शारीरिक संस्कारलाई कम महत्त्व दिने।</w:t>
      </w:r>
    </w:p>
    <w:p w14:paraId="6E6C565B" w14:textId="77777777" w:rsidR="00EF3A4E" w:rsidRDefault="00EF3A4E" w:rsidP="00EF3A4E">
      <w:r>
        <w:t>समर्थन पाठ: जेम्स 5:15 (आंशिक) - &amp;quot;ἡ εὐχὴ τῆς πίστεως σώσει...&amp;quot; (विश्वासको प्रार्थनाले बचाउनेछ।)</w:t>
      </w:r>
    </w:p>
    <w:p w14:paraId="4BE269C8" w14:textId="77777777" w:rsidR="00EF3A4E" w:rsidRDefault="00EF3A4E" w:rsidP="00EF3A4E">
      <w:r>
        <w:t>विरोधाभास: जेम्स 5:14-15 - &amp;quot;προσευξάσθωσαν ἐπ᾽ αὐτὸν ἀλείψαντες αὐτὸν ἐλαίῳ... ἀφεθταιστιαν... &amp;quot; (तेलले अभिषेक गरेर उहाँको लागि प्रार्थना गर्नुहोस् ... पापहरू क्षमा।)</w:t>
      </w:r>
    </w:p>
    <w:p w14:paraId="1AC2B63A" w14:textId="1A59FB9C" w:rsidR="00EF3A4E" w:rsidRDefault="001D219D" w:rsidP="00EF3A4E">
      <w:pPr>
        <w:pStyle w:val="Heading2"/>
      </w:pPr>
      <w:r>
        <w:t>९. आध्यात्मिक वरदानहरूको अन्त्य - नक्स जस्ता केही सुधारकहरूद्वारा आयोजित</w:t>
      </w:r>
    </w:p>
    <w:p w14:paraId="137E188C" w14:textId="77777777" w:rsidR="00EF3A4E" w:rsidRDefault="00EF3A4E" w:rsidP="00EF3A4E">
      <w:r>
        <w:t>प्रेरितहरू पछि चमत्कारी वरदानहरू समाप्त भए।</w:t>
      </w:r>
    </w:p>
    <w:p w14:paraId="349AB9CB" w14:textId="77777777" w:rsidR="00EF3A4E" w:rsidRDefault="00EF3A4E" w:rsidP="00EF3A4E">
      <w:r>
        <w:t>समर्थन पाठ: 1 कोरिन्थी 13:8-10 - &amp;quot;προφητεῖαι καταργηθήσονται... ὅταν ἔλθῃ τὸ τέλειον...&amp;quot; (भविष्यवाणीहरू समाप्त हुनेछन्।)</w:t>
      </w:r>
    </w:p>
    <w:p w14:paraId="5337CBEF" w14:textId="77777777" w:rsidR="00EF3A4E" w:rsidRDefault="00EF3A4E" w:rsidP="00EF3A4E">
      <w:r>
        <w:t>विरोधाभासहरू:</w:t>
      </w:r>
    </w:p>
    <w:p w14:paraId="2C6CE06C" w14:textId="77777777" w:rsidR="00EF3A4E" w:rsidRDefault="00EF3A4E" w:rsidP="00EF3A4E">
      <w:pPr>
        <w:pStyle w:val="ListParagraph"/>
        <w:numPr>
          <w:ilvl w:val="0"/>
          <w:numId w:val="21"/>
        </w:numPr>
      </w:pPr>
      <w:r>
        <w:t>1 कोरिन्थी 14:1, 39 - &amp;quot;ζηλοῦτε... τὸ προφητεύειν καὶ τὸ λαλεῖν μὴ κωλύετε γλώσσαις।&amp;quot; (अगमवाणी गर्न जोसिलो हुनुहोस्... जिब्रोलाई निषेध नगर्नुहोस्।)</w:t>
      </w:r>
    </w:p>
    <w:p w14:paraId="483DE90B" w14:textId="77777777" w:rsidR="00EF3A4E" w:rsidRDefault="00EF3A4E" w:rsidP="00EF3A4E">
      <w:pPr>
        <w:pStyle w:val="ListParagraph"/>
        <w:numPr>
          <w:ilvl w:val="0"/>
          <w:numId w:val="21"/>
        </w:numPr>
      </w:pPr>
      <w:r>
        <w:t>एफिसी ४:११-१३ - &amp;quot;ἔδωκεν... προφήτας... μέχρι καταντήσωμεν...&amp;quot; (अगमवक्ताहरूलाई दिनुभयो... जबसम्म हामी एकता प्राप्त गर्दैनौं।)</w:t>
      </w:r>
    </w:p>
    <w:p w14:paraId="716B8E10" w14:textId="3950F57D" w:rsidR="00EF3A4E" w:rsidRDefault="00EF3A4E" w:rsidP="00EF3A4E">
      <w:pPr>
        <w:pStyle w:val="Heading2"/>
      </w:pPr>
      <w:r>
        <w:t>१०. पूर्ण भ्रष्टता (अनुग्रह बिना परमेश्वर खोज्न असमर्थ मानिसहरू) - क्याल्भिनको ट्युलिपको मूल</w:t>
      </w:r>
    </w:p>
    <w:p w14:paraId="2EB527EB" w14:textId="77777777" w:rsidR="00EF3A4E" w:rsidRDefault="00EF3A4E" w:rsidP="00EF3A4E">
      <w:r>
        <w:t>क्याल्भिनले पापको कारणले पूर्ण असक्षमता सिकाए।</w:t>
      </w:r>
    </w:p>
    <w:p w14:paraId="295A269D" w14:textId="77777777" w:rsidR="00EF3A4E" w:rsidRDefault="00EF3A4E" w:rsidP="00EF3A4E">
      <w:r>
        <w:t>समर्थन पाठ: रोमी 3:10-11 - &amp;quot;οὐκ ἔστιν δίκαιος οὐδὲ εἷς... οὐκ ἔστιν ὁ ἐκζητῶν τὸνθν।&amp;quot; (कोही धर्मी छैन... भगवान खोज्ने कोही छैन।)</w:t>
      </w:r>
    </w:p>
    <w:p w14:paraId="6563238C" w14:textId="77777777" w:rsidR="00EF3A4E" w:rsidRDefault="00EF3A4E" w:rsidP="00EF3A4E">
      <w:r>
        <w:t>विरोधाभास: प्रेरित 17:27 - &amp;quot;ζητεῖν τὸν θεόν, εἰ ἄρα γε ψηλαφήσαιεν αὐτὸν καὶ εὕροιεν καὶ εὕροιεν, यदि तिनीहरूले उहाँलाई खोज्न सक्छन्...&amp;quot; खोज्ने क्षमता (&amp;quot;ζητεῖν&amp;quot;), &amp;quot;εὕροιεν&amp;quot; (फेला) को सम्भावित परिणामको रूपमा बुझाउँछ।</w:t>
      </w:r>
    </w:p>
    <w:p w14:paraId="00476B51" w14:textId="37A5D556" w:rsidR="00EF3A4E" w:rsidRDefault="00EF3A4E" w:rsidP="00EF3A4E">
      <w:pPr>
        <w:pStyle w:val="Heading2"/>
      </w:pPr>
      <w:r>
        <w:t>११. पूर्वनिर्धारण/अनिःशर्त चुनाव (मानव प्रतिक्रिया छैन) - क्याल्भिन र नक्सको ध्यान</w:t>
      </w:r>
    </w:p>
    <w:p w14:paraId="2EF2FAB8" w14:textId="77777777" w:rsidR="00EF3A4E" w:rsidRDefault="00EF3A4E" w:rsidP="00EF3A4E">
      <w:r>
        <w:t>क्याल्भिनको संस्थानमा जस्तै, परमेश्वरले बिना शर्त चुनाव गर्नुहुन्छ।</w:t>
      </w:r>
    </w:p>
    <w:p w14:paraId="5A7D89B8" w14:textId="77777777" w:rsidR="00EF3A4E" w:rsidRDefault="00EF3A4E" w:rsidP="00EF3A4E">
      <w:r>
        <w:t>समर्थन पाठ: एफिसी 1:4-5 – &amp;quot;ἐξελέξατο ἡμᾶς ἐν αὐτῷ πρὸ καταβολῆς κόσμου... προορίσςς ἦμς υἱοθεσίαν।&amp;quot; (हामीलाई फाउन्डेसन अघि छान्नुहोस्... दत्तकको लागि पूर्वनिर्धारित।)</w:t>
      </w:r>
    </w:p>
    <w:p w14:paraId="51DD4F32" w14:textId="77777777" w:rsidR="00EF3A4E" w:rsidRDefault="00EF3A4E" w:rsidP="00EF3A4E">
      <w:r>
        <w:t>विरोधाभास: 2 पत्रुस 1:10 - &amp;quot;μᾶλλον, ἀδελφοί, σπουδάσατε βεβαίαν ὑμῶν τὴν κλῆσιν καὴν κλῆσιν καὶ ἐκλογὴ...&amp;quot; आफ्नो कल र चुनाव सुनिश्चित गर्न लगनशील...) &amp;quot;Ποιεῖσθαι&amp;quot; (बनाउनु) ले &amp;quot;ἐκλογὴν&amp;quot; (निर्वाचन) पुष्टि गर्ने मानवीय कार्यलाई जनाउँछ।</w:t>
      </w:r>
    </w:p>
    <w:p w14:paraId="27AB256A" w14:textId="4C60862B" w:rsidR="00EF3A4E" w:rsidRDefault="00EF3A4E" w:rsidP="00EF3A4E">
      <w:pPr>
        <w:pStyle w:val="Heading2"/>
      </w:pPr>
      <w:r>
        <w:t>१२. इच्छाको बन्धन (मुक्तिमा कुनै स्वतन्त्र इच्छा छैन) - लुथरको प्रसिद्ध कृतिमा उनको सिद्धान्त</w:t>
      </w:r>
    </w:p>
    <w:p w14:paraId="259D62D1" w14:textId="77777777" w:rsidR="00EF3A4E" w:rsidRDefault="00EF3A4E" w:rsidP="00EF3A4E">
      <w:r>
        <w:t>लुथरले &amp;quot;द बन्धन अफ द विल&amp;quot; मा तर्क गरे कि पापको कारणले गर्दा मानिसहरूमा मुक्तिमा स्वतन्त्र इच्छाको कमी छ।</w:t>
      </w:r>
    </w:p>
    <w:p w14:paraId="64A74AA4" w14:textId="77777777" w:rsidR="00EF3A4E" w:rsidRDefault="00EF3A4E" w:rsidP="00EF3A4E">
      <w:r>
        <w:t>समर्थन पाठ: रोमी 7:18 - &amp;quot;οἶδα γὰρ ὅτι οὐκ οἰκεῖ ἐν ἐμοί, τοῦτ᾽ ἔστιν ϼμν τῇ σαραυγοί τὸ γὰρ θέλειν παράκειταί μοι, τὸ δὲ κατεργάζεσθαι τὸ καλὸν οὔ।&amp;quot; (मलाई थाहा छ कि ममा, अर्थात् मेरो शरीरमा केही असल कुराले वास गर्दैन; किनकि इच्छा त छँदैछ, तर असल गर्ने काम छैन।)</w:t>
      </w:r>
    </w:p>
    <w:p w14:paraId="2C369818" w14:textId="77777777" w:rsidR="00EF3A4E" w:rsidRDefault="00EF3A4E" w:rsidP="00EF3A4E">
      <w:r>
        <w:t>विरोधाभास: फिलिप्पी 2:12-13 - &amp;quot;μετὰ φόβου καὶ τρόμου τὴν ἑαυτῶν σωτηρίαν κατεργάζεσθε· θεάνις ἐνεργῶν ἐν ὑμῖν καὶ τὸ θέλειν καὶ τὸ ἐνεργεῖν ὑπὲρ τῆς εὐδοκίας।&amp;quot; (डर र कम्पनका साथ आफ्नो मुक्तिको काम गर्नुहोस्; किनकि परमेश्वर नै हुनुहुन्छ जसले तिमीहरूमा इच्छा र उहाँको असल खुशीको लागि काम गर्ने काम गर्नुहुन्छ।) &amp;quot;Κατεργάζεσθε&amp;quot; (कर्म गर्नुहोस्) ले परमेश्वरको कामसँगै &amp;quot;σωτηρίαν&amp;quot; (मुक्ति) मा सक्रिय मानव सहभागिताको आदेश दिन्छ।</w:t>
      </w:r>
    </w:p>
    <w:p w14:paraId="2F7C8312" w14:textId="029DF9AE" w:rsidR="00EF3A4E" w:rsidRDefault="00EF3A4E" w:rsidP="00EF3A4E">
      <w:pPr>
        <w:pStyle w:val="Heading2"/>
      </w:pPr>
      <w:r>
        <w:t>१३. सीमित प्रायश्चित (ख्रीष्ट केवल चुनिएकाहरूको लागि मर्नुभयो) - क्याल्भिनको शिक्षा</w:t>
      </w:r>
    </w:p>
    <w:p w14:paraId="4D04CFE8" w14:textId="77777777" w:rsidR="00EF3A4E" w:rsidRDefault="00EF3A4E" w:rsidP="00EF3A4E">
      <w:r>
        <w:t>क्याल्भिनले ख्रीष्टको मृत्यु केवल चुनिएकाहरूको लागि मात्र प्रभावकारी थियो भन्ने धारणा राखे।</w:t>
      </w:r>
    </w:p>
    <w:p w14:paraId="067B5C68" w14:textId="77777777" w:rsidR="00EF3A4E" w:rsidRDefault="00EF3A4E" w:rsidP="00EF3A4E">
      <w:r>
        <w:t>समर्थन पाठ: म्याथ्यू 26:28 - &amp;quot;τοῦτο γάρ ἐστιν τὸ αἷμά μου τῆς διαθήκης τὸ περνὶ πολλῶν ἐστιν τὸ ἄφεσιν ἁμαρτιῶν।&amp;quot; (यो मेरो पापको क्षमाको लागि धेरैको लागि खन्याइएको करारको रगत हो।)</w:t>
      </w:r>
    </w:p>
    <w:p w14:paraId="7AEAFA14" w14:textId="77777777" w:rsidR="00EF3A4E" w:rsidRDefault="00EF3A4E" w:rsidP="00EF3A4E">
      <w:r>
        <w:t>विरोधाभास: 1 यूहन्ना 2:2 - &amp;quot;καὶ αὐτὸς ἱλασμός ἐστιν περὶ τῶν ἁμαρτιῶν ἡቼτμνόν, οὐ περῶτμνόν δὲ μόνον ἀλλὰ καὶ περὶ ὅλου τοῦ κόσμου।&amp;quot; (उहाँ हाम्रा पापहरूको लागि प्रायश्चित हुनुहुन्छ, र हाम्रा लागि मात्र होइन तर सम्पूर्ण संसारको लागि पनि।) &amp;quot;Ὅλου τοῦ κόσμου&amp;quot; (सम्पूर्ण संसार) चुनिएकाहरूभन्दा बाहिर फैलिएको छ।</w:t>
      </w:r>
    </w:p>
    <w:p w14:paraId="4143D036" w14:textId="31F1446B" w:rsidR="00EF3A4E" w:rsidRDefault="00EF3A4E" w:rsidP="00EF3A4E">
      <w:pPr>
        <w:pStyle w:val="Heading2"/>
      </w:pPr>
      <w:r>
        <w:t>१४. दोहोरो पूर्वनिर्धारण (ईश्वरले कसैलाई धिक्कारको लागि पूर्वनिर्धारण गर्नुहुन्छ) - क्याल्भिन र नक्समा निहित</w:t>
      </w:r>
    </w:p>
    <w:p w14:paraId="479426F4" w14:textId="77777777" w:rsidR="00EF3A4E" w:rsidRDefault="00EF3A4E" w:rsidP="00EF3A4E">
      <w:r>
        <w:t>क्याल्भिनको पूर्वनिर्धारित भविष्यमा गैर-निर्वाचितहरूको लागि निन्दा समावेश छ।</w:t>
      </w:r>
    </w:p>
    <w:p w14:paraId="28F12A3B" w14:textId="77777777" w:rsidR="00EF3A4E" w:rsidRDefault="00EF3A4E" w:rsidP="00EF3A4E">
      <w:r>
        <w:t>समर्थन पाठ: रोमी 9:22 - &amp;quot;εἰ δὲ θέλων ὁ θεὸς ἐνδείξασθαι τὴν ὀργὴν καὶ γνωρίσαι καὶ γνωρίσαι αὐτοῦ ἤνεγκεν ἐν πολλῇ μακροθυμίᾳ σκεύη ὀργῆς κατηρτισμένα εἰς &amp;quot;(यदि परमेश्वरले क्रोध देखाउन इच्छुक हुनुहुन्छ भने... विनाशको लागि तयार पारिएका क्रोधका भाँडाहरू सहनुभयो भने के हुन्छ?)</w:t>
      </w:r>
    </w:p>
    <w:p w14:paraId="3583B4B6" w14:textId="77777777" w:rsidR="00EF3A4E" w:rsidRDefault="00EF3A4E" w:rsidP="00EF3A4E">
      <w:r>
        <w:t>विरोधाभास: 2 पत्रुस 3:9 - &amp;quot;μὴ βουλόμενός τινας ἀπολέσθαι ἀλλὰ πάντας εἰς μετάνοιαν χωρῆσαι।&amp;quot; (कोही पनि नाश होस् भन्ने चाहँदैन तर सबै पश्चात्तापमा आउँछन्।) &amp;quot;Μὴ βουλόμενός&amp;quot; (इच्छा छैन) &amp;quot;τινας ἀπολέσθαι&amp;quot; (कोही पनि नाश हुने) को ईश्वरीय इच्छालाई अस्वीकार गर्दछ।</w:t>
      </w:r>
    </w:p>
    <w:p w14:paraId="24970218" w14:textId="5EA9DCAD" w:rsidR="00BF450E" w:rsidRPr="00EF3A4E" w:rsidRDefault="00EF3A4E" w:rsidP="00EF3A4E">
      <w:r>
        <w:t>यो दस्तावेजले NT ग्रीक तनावहरू प्रकट गर्दछ जसले सुझाव दिन्छ कि प्रोटेस्टेन्टहरूले जोड दिन्छन्, सुधारात्मक भए तापनि, सिद्धान्तहरूलाई अपूर्ण छोड्न सक्छन् - बलियो बनाउन र पश्चात्ताप गर्न सार्डिसको आह्वानलाई प्रतिध्वनि गर्दै।</w:t>
      </w:r>
    </w:p>
    <w:p w14:paraId="64C8277B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585"/>
    <w:multiLevelType w:val="multilevel"/>
    <w:tmpl w:val="FA5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956D2"/>
    <w:multiLevelType w:val="multilevel"/>
    <w:tmpl w:val="0DA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D699F"/>
    <w:multiLevelType w:val="hybridMultilevel"/>
    <w:tmpl w:val="82B8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9AD"/>
    <w:multiLevelType w:val="multilevel"/>
    <w:tmpl w:val="5DBC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46E4C"/>
    <w:multiLevelType w:val="multilevel"/>
    <w:tmpl w:val="2F38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A0DAB"/>
    <w:multiLevelType w:val="multilevel"/>
    <w:tmpl w:val="349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E55465"/>
    <w:multiLevelType w:val="hybridMultilevel"/>
    <w:tmpl w:val="F618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1A0F"/>
    <w:multiLevelType w:val="multilevel"/>
    <w:tmpl w:val="BEB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C1E05"/>
    <w:multiLevelType w:val="hybridMultilevel"/>
    <w:tmpl w:val="A34C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7778"/>
    <w:multiLevelType w:val="multilevel"/>
    <w:tmpl w:val="0CA4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410D2F"/>
    <w:multiLevelType w:val="multilevel"/>
    <w:tmpl w:val="0F34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34FD"/>
    <w:multiLevelType w:val="multilevel"/>
    <w:tmpl w:val="349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43473"/>
    <w:multiLevelType w:val="hybridMultilevel"/>
    <w:tmpl w:val="AE32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6927"/>
    <w:multiLevelType w:val="multilevel"/>
    <w:tmpl w:val="AC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11082"/>
    <w:multiLevelType w:val="hybridMultilevel"/>
    <w:tmpl w:val="E556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67F4"/>
    <w:multiLevelType w:val="multilevel"/>
    <w:tmpl w:val="AF00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AB5066"/>
    <w:multiLevelType w:val="multilevel"/>
    <w:tmpl w:val="382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244DEA"/>
    <w:multiLevelType w:val="multilevel"/>
    <w:tmpl w:val="BFE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5D4A1E"/>
    <w:multiLevelType w:val="multilevel"/>
    <w:tmpl w:val="52F61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C3A6C"/>
    <w:multiLevelType w:val="multilevel"/>
    <w:tmpl w:val="EC8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D57CAE"/>
    <w:multiLevelType w:val="multilevel"/>
    <w:tmpl w:val="C71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944421">
    <w:abstractNumId w:val="16"/>
  </w:num>
  <w:num w:numId="2" w16cid:durableId="2091584622">
    <w:abstractNumId w:val="15"/>
  </w:num>
  <w:num w:numId="3" w16cid:durableId="892348859">
    <w:abstractNumId w:val="1"/>
  </w:num>
  <w:num w:numId="4" w16cid:durableId="1277174500">
    <w:abstractNumId w:val="7"/>
  </w:num>
  <w:num w:numId="5" w16cid:durableId="1606577985">
    <w:abstractNumId w:val="10"/>
  </w:num>
  <w:num w:numId="6" w16cid:durableId="929312610">
    <w:abstractNumId w:val="19"/>
  </w:num>
  <w:num w:numId="7" w16cid:durableId="1795754636">
    <w:abstractNumId w:val="20"/>
  </w:num>
  <w:num w:numId="8" w16cid:durableId="1816412913">
    <w:abstractNumId w:val="11"/>
  </w:num>
  <w:num w:numId="9" w16cid:durableId="36438229">
    <w:abstractNumId w:val="13"/>
  </w:num>
  <w:num w:numId="10" w16cid:durableId="440878618">
    <w:abstractNumId w:val="5"/>
  </w:num>
  <w:num w:numId="11" w16cid:durableId="223755292">
    <w:abstractNumId w:val="3"/>
  </w:num>
  <w:num w:numId="12" w16cid:durableId="1721242500">
    <w:abstractNumId w:val="9"/>
  </w:num>
  <w:num w:numId="13" w16cid:durableId="1644503002">
    <w:abstractNumId w:val="17"/>
  </w:num>
  <w:num w:numId="14" w16cid:durableId="1505441358">
    <w:abstractNumId w:val="4"/>
  </w:num>
  <w:num w:numId="15" w16cid:durableId="27686624">
    <w:abstractNumId w:val="0"/>
  </w:num>
  <w:num w:numId="16" w16cid:durableId="491410576">
    <w:abstractNumId w:val="18"/>
  </w:num>
  <w:num w:numId="17" w16cid:durableId="2050181832">
    <w:abstractNumId w:val="6"/>
  </w:num>
  <w:num w:numId="18" w16cid:durableId="1716351059">
    <w:abstractNumId w:val="14"/>
  </w:num>
  <w:num w:numId="19" w16cid:durableId="1157770979">
    <w:abstractNumId w:val="2"/>
  </w:num>
  <w:num w:numId="20" w16cid:durableId="936795810">
    <w:abstractNumId w:val="8"/>
  </w:num>
  <w:num w:numId="21" w16cid:durableId="31152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0"/>
    <w:rsid w:val="001D219D"/>
    <w:rsid w:val="003A4DF2"/>
    <w:rsid w:val="006A6982"/>
    <w:rsid w:val="00855B43"/>
    <w:rsid w:val="009E1B10"/>
    <w:rsid w:val="00BF450E"/>
    <w:rsid w:val="00DE4691"/>
    <w:rsid w:val="00EA39DF"/>
    <w:rsid w:val="00EF3A4E"/>
    <w:rsid w:val="00F05FFB"/>
    <w:rsid w:val="00F1694F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7DF8"/>
  <w15:chartTrackingRefBased/>
  <w15:docId w15:val="{1F060D8B-63F1-4836-B80D-A552EDDA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2025-10-22T12:34:00Z</dcterms:created>
  <dcterms:modified xsi:type="dcterms:W3CDTF">2025-10-25T06:18:00Z</dcterms:modified>
</cp:coreProperties>
</file>