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चर्च</w:t>
      </w:r>
    </w:p>
    <w:p w14:paraId="336B84D0" w14:textId="77777777" w:rsidR="003A2E05" w:rsidRPr="003A2E05" w:rsidRDefault="003A2E05" w:rsidP="003A2E05">
      <w:r>
        <w:t>उद्देश्य: प्रकाशको पुस्तकमा उल्लेख गरिएका सात चर्चहरूबाट पाठ सिक्दै, उहाँको अनन्त राज्यको अभिव्यक्तिको रूपमा, ख्रीष्टको शरीर, चर्चप्रति अटल प्रतिबद्धता मार्फत आध्यात्मिक सफलताको लागि परमेश्वरको योजनालाई प्रेरित गर्नु र सिकाउनु।</w:t>
      </w:r>
    </w:p>
    <w:p w14:paraId="3ED2E2D9" w14:textId="77777777" w:rsidR="003A2E05" w:rsidRPr="003A2E05" w:rsidRDefault="003A2E05" w:rsidP="008457A0">
      <w:pPr>
        <w:pStyle w:val="Heading1"/>
      </w:pPr>
      <w:r>
        <w:t>परिचय</w:t>
      </w:r>
    </w:p>
    <w:p w14:paraId="3B557D04" w14:textId="77777777" w:rsidR="003A2E05" w:rsidRPr="003A2E05" w:rsidRDefault="003A2E05" w:rsidP="003A2E05">
      <w:r>
        <w:t>ग्रीक शब्द एक्लेसिया (ἐκκλησία), जसको अर्थ &amp;quot;सभा&amp;quot; वा &amp;quot;बोलाइएकाहरू&amp;quot; हो, ले चर्चलाई परमेश्वरको उद्देश्यका लागि अलग गरिएको परमेश्वरको चुनिएको समुदायको रूपमा परिभाषित गर्दछ। केवल मानव संस्था भन्दा टाढा, चर्च एक दिव्य जीव हो - ख्रीष्टको शरीर - परमेश्वरको राज्यको अभिन्न अंग। राज्य परमेश्वरको सार्वभौम शासन हो, जुन येशू ख्रीष्ट मार्फत उद्घाटन गरिएको छ (मर्कूस १:१५), विश्वासीहरूको जीवनमा उपस्थित छ (लूका १७:२०-२१), र उहाँको पुनरागमनमा पूर्ण प्राप्तिको पर्खाइमा छ (प्रकाश ११:१५)। चर्च, विश्वव्यापी र स्थानीय दुवै, यो राज्यलाई मूर्त रूप दिन्छ, भक्ति, एकता र मिशन मार्फत परमेश्वरको इच्छा प्रतिबिम्बित गर्दछ। प्रकाश २-३ का सात चर्चहरू - एफिसस, स्मिर्ना, पर्गामस, थिआटिरा, सार्डिस, फिलाडेल्फिया र लाओडिसिया - ले विश्वासयोग्यता र असफलताको ज्वलन्त उदाहरणहरू प्रस्तुत गर्दछ, विश्वासीहरूलाई परमेश्वरको अनन्त योजनासँग पङ्क्तिबद्ध हुन आग्रह गर्दछ।</w:t>
      </w:r>
    </w:p>
    <w:p w14:paraId="59A9E8A7" w14:textId="77777777" w:rsidR="003A2E05" w:rsidRPr="003A2E05" w:rsidRDefault="003A2E05" w:rsidP="008457A0">
      <w:pPr>
        <w:pStyle w:val="Heading1"/>
      </w:pPr>
      <w:r>
        <w:t>१. &amp;#39;चर्च&amp;#39; को बाइबलीय अर्थ</w:t>
      </w:r>
    </w:p>
    <w:p w14:paraId="664F4594" w14:textId="77777777" w:rsidR="003A2E05" w:rsidRPr="003A2E05" w:rsidRDefault="003A2E05" w:rsidP="003A2E05">
      <w:pPr>
        <w:rPr>
          <w:b/>
          <w:bCs/>
        </w:rPr>
      </w:pPr>
      <w:r>
        <w:t>क. परिभाषा</w:t>
      </w:r>
    </w:p>
    <w:p w14:paraId="0A2D22B9" w14:textId="77777777" w:rsidR="003A2E05" w:rsidRPr="003A2E05" w:rsidRDefault="003A2E05" w:rsidP="003A2E05">
      <w:r>
        <w:t>एक्लेसिया (ἐκκλησία) शब्दले परमेश्वरले संसारबाट अलग आफ्ना जन हुन बोलाउनुभएकाहरूलाई जनाउँछ:</w:t>
      </w:r>
    </w:p>
    <w:p w14:paraId="0099D287" w14:textId="77777777" w:rsidR="003A2E05" w:rsidRPr="003A2E05" w:rsidRDefault="003A2E05" w:rsidP="003A2E05">
      <w:pPr>
        <w:numPr>
          <w:ilvl w:val="0"/>
          <w:numId w:val="7"/>
        </w:numPr>
      </w:pPr>
      <w:r>
        <w:t>विश्वव्यापी चर्च: समयको दौडान सबै छुटकारा पाएका विश्वासीहरूको सामूहिक निकाय, परमेश्वरसँग उहाँको राज्यमा बस्नको लागि नियत गरिएको (हिब्रू १२:२२-२४, प्रकाश ७:९-१०)। यो चर्च, पार्थिव सीमाहरू पार गर्दै, ख्रीष्टमा विश्वासद्वारा बचाइएका सबै समावेश गर्दछ (एफिसी १:२२-२३)।</w:t>
      </w:r>
    </w:p>
    <w:p w14:paraId="282E24D0" w14:textId="77777777" w:rsidR="003A2E05" w:rsidRPr="003A2E05" w:rsidRDefault="003A2E05" w:rsidP="003A2E05">
      <w:pPr>
        <w:numPr>
          <w:ilvl w:val="0"/>
          <w:numId w:val="7"/>
        </w:numPr>
      </w:pPr>
      <w:r>
        <w:t>स्थानीय चर्च: भौगोलिक क्षेत्रमा बप्तिस्मा प्राप्त विश्वासीहरूको विशिष्ट सभाहरू, प्रेरितहरूको शिक्षा, संगति, रोटी भाँच्ने र प्रार्थनामा समर्पित (प्रेरित २:४१-४७)। यी विश्वव्यापी चर्चको दृश्य अभिव्यक्ति हुन्, राज्य सिद्धान्तहरू पालना गर्दै।</w:t>
      </w:r>
    </w:p>
    <w:p w14:paraId="0D471A01" w14:textId="77777777" w:rsidR="003A2E05" w:rsidRPr="003A2E05" w:rsidRDefault="003A2E05" w:rsidP="008457A0">
      <w:pPr>
        <w:pStyle w:val="Heading1"/>
      </w:pPr>
      <w:r>
        <w:t>ख. धर्मशास्त्रीय अन्तर्दृष्टिहरू</w:t>
      </w:r>
    </w:p>
    <w:p w14:paraId="7BBD608E" w14:textId="77777777" w:rsidR="003A2E05" w:rsidRPr="003A2E05" w:rsidRDefault="003A2E05" w:rsidP="003A2E05">
      <w:pPr>
        <w:numPr>
          <w:ilvl w:val="0"/>
          <w:numId w:val="8"/>
        </w:numPr>
      </w:pPr>
      <w:r>
        <w:t>विश्वव्यापी चर्च: येशूले घोषणा गर्नुभयो, “म मेरो एक्लेसिया निर्माण गर्नेछु, र पातालका ढोकाहरू यसको विरुद्धमा विजयी हुनेछैनन्” (मत्ती १६:१८)। ग्रीक काटिस्च्यो (κατισχύω, &amp;quot;प्रबल&amp;quot;) ले ख्रीष्टको पुनरुत्थान मार्फत चर्चको अनन्त विजयलाई जोड दिन्छ। यसका सदस्यहरूको नाम स्वर्गमा दर्ता गरिएको छ, परमेश्वरको अटल राज्यको अंश (हिब्रू १२:२२-२४)।</w:t>
      </w:r>
    </w:p>
    <w:p w14:paraId="2B2E1505" w14:textId="77777777" w:rsidR="003A2E05" w:rsidRPr="003A2E05" w:rsidRDefault="003A2E05" w:rsidP="003A2E05">
      <w:pPr>
        <w:numPr>
          <w:ilvl w:val="0"/>
          <w:numId w:val="8"/>
        </w:numPr>
      </w:pPr>
      <w:r>
        <w:t>स्थानीय चर्च: स्थानीय सभाहरूले सामुदायिक उपासना र संस्कारहरूको अभ्यास गर्छन् (प्रेरित २:४२)। क्लासिस टु आर्टु (κλάσις τοῦ ἄρτου, &amp;quot;रोटी भाँच्नु&amp;quot;) भन्ने वाक्यांशले आतिथ्य र प्रभुभोज दुवै समावेश गर्दछ (१ कोरिन्थी ११:२३-२६)। सुसमाचार फैलिँदै जाँदा, स्थानीय चर्चहरू बढ्दै गए (जस्तै, १ कोरिन्थी १६:१९), प्रत्येकले राज्य मूल्यहरू प्रतिबिम्बित गर्दछ।</w:t>
      </w:r>
    </w:p>
    <w:p w14:paraId="21E93291" w14:textId="77777777" w:rsidR="003A2E05" w:rsidRPr="003A2E05" w:rsidRDefault="003A2E05" w:rsidP="008457A0">
      <w:pPr>
        <w:pStyle w:val="Heading1"/>
      </w:pPr>
      <w:r>
        <w:t>ग. चर्च र राज्य</w:t>
      </w:r>
    </w:p>
    <w:p w14:paraId="0A459EAD" w14:textId="77777777" w:rsidR="003A2E05" w:rsidRPr="003A2E05" w:rsidRDefault="003A2E05" w:rsidP="003A2E05">
      <w:r>
        <w:t>चर्च परमेश्वरको राज्यको वर्तमान प्रकटीकरण हो, जहाँ उहाँको शासन विश्वासीहरू मार्फत अभ्यास गरिन्छ (कलस्सी १:१३-१४)। यो ख्रीष्टको पुनरागमनको प्रतीक्षामा रहेको राज्यको पूर्णता होइन (प्रकाश २१:१-४), तर एउटा समुदाय हो जहाँ परमेश्वरको शासन अनुभव गरिन्छ। प्रकाशका सात चर्चहरूले यसलाई चित्रण गर्छन्: स्मर्ना र फिलाडेल्फिया, विश्वासयोग्यताको लागि प्रशंसा गरिएको (पिस्टोस, πιστός), राज्य भक्तिलाई मूर्त रूप दिन्छन्, जबकि लाओडिसियाको मनतातोपन (क्लियारोस, χλιαρός) ले अस्वीकृतिको जोखिम उठाउँछ (प्रकाश ३:१६)।</w:t>
      </w:r>
    </w:p>
    <w:p w14:paraId="2BE4F697" w14:textId="77777777" w:rsidR="003A2E05" w:rsidRPr="003A2E05" w:rsidRDefault="003A2E05" w:rsidP="003A2E05">
      <w:pPr>
        <w:rPr>
          <w:b/>
          <w:bCs/>
        </w:rPr>
      </w:pPr>
      <w:r>
        <w:t>२. चर्चको शक्तिशाली विवरणहरू</w:t>
      </w:r>
    </w:p>
    <w:p w14:paraId="09D4CAFC" w14:textId="77777777" w:rsidR="003A2E05" w:rsidRPr="003A2E05" w:rsidRDefault="003A2E05" w:rsidP="003A2E05">
      <w:r>
        <w:t>परमेश्वरको राज्यमा चर्चको भूमिकालाई चित्रण गर्न धर्मशास्त्रले जीवन्त रूपकहरू प्रयोग गर्दछ (एफिसी २:१९-२२):</w:t>
      </w:r>
    </w:p>
    <w:p w14:paraId="437BEE01" w14:textId="77777777" w:rsidR="003A2E05" w:rsidRPr="003A2E05" w:rsidRDefault="003A2E05" w:rsidP="003A2E05">
      <w:pPr>
        <w:numPr>
          <w:ilvl w:val="0"/>
          <w:numId w:val="9"/>
        </w:numPr>
      </w:pPr>
      <w:r>
        <w:t>परमेश्वरको घर: विश्वासीहरू परिवार हुन्, परमेश्वर पिताको रूपमा एकताबद्ध हुन्छन् (१ तिमोथी ३:१५)। यसले फिलाडेल्फियाको दृढ प्रेममा देखिएझैं राज्यको सम्बन्धगत एकतालाई प्रतिबिम्बित गर्दछ (प्रकाश ३:९)।</w:t>
      </w:r>
    </w:p>
    <w:p w14:paraId="046668A5" w14:textId="77777777" w:rsidR="003A2E05" w:rsidRPr="003A2E05" w:rsidRDefault="003A2E05" w:rsidP="003A2E05">
      <w:pPr>
        <w:numPr>
          <w:ilvl w:val="0"/>
          <w:numId w:val="9"/>
        </w:numPr>
      </w:pPr>
      <w:r>
        <w:t>एउटा भवन: प्रेरितहरू र अगमवक्ताहरूमा निर्मित, ख्रीष्टलाई अक्रोगोनियाओस (ἀκρογωνιαῖος, कुनेढुङ्गा) बनाइयो (एफिसी २:२०)। एफिससको सैद्धान्तिक शक्ति यस जगसँग मिल्दोजुल्दो छ, यद्यपि तिनीहरूको अगापे प्रोटे (ἀγάπη πρώτη, पहिलो प्रेम) को क्षतिले स्थिरतालाई खतरामा पार्छ (प्रकाश २:४)।</w:t>
      </w:r>
    </w:p>
    <w:p w14:paraId="67C931F8" w14:textId="77777777" w:rsidR="003A2E05" w:rsidRPr="003A2E05" w:rsidRDefault="003A2E05" w:rsidP="003A2E05">
      <w:pPr>
        <w:numPr>
          <w:ilvl w:val="0"/>
          <w:numId w:val="9"/>
        </w:numPr>
      </w:pPr>
      <w:r>
        <w:t>एउटा पवित्र मन्दिर: परमेश्वरको आत्मा चर्चमा बास गर्नुहुन्छ (naos, ναός, मन्दिर) (१ कोरिन्थी ३:१६-१७)। स्मुर्नाको सहनशीलताले यो पवित्र ठाउँलाई प्रतिबिम्बित गर्छ, जबकि सार्डिसको आध्यात्मिक मृत्यु (nekros, νεκρός) ले यसलाई अपवित्र बनाउँछ (प्रकाश ३:१)।</w:t>
      </w:r>
    </w:p>
    <w:p w14:paraId="2C8EE17E" w14:textId="77777777" w:rsidR="003A2E05" w:rsidRPr="003A2E05" w:rsidRDefault="003A2E05" w:rsidP="003A2E05">
      <w:pPr>
        <w:numPr>
          <w:ilvl w:val="0"/>
          <w:numId w:val="9"/>
        </w:numPr>
      </w:pPr>
      <w:r>
        <w:t>ख्रीष्टको शरीर: ख्रीष्ट, केफले (κεφαλή, शिर), ले चर्चलाई निर्देशित गर्नुहुन्छ (कलस्सी १:१८)। थिआटिराको सेवामा विविधताले यसलाई प्रतिबिम्बित गर्छ, तैपनि झूटा शिक्षा (डिडाचे, διδαχή) प्रति उनीहरूको सहनशीलताले एकतालाई खलल पार्छ (प्रकाश २:२०)।</w:t>
      </w:r>
    </w:p>
    <w:p w14:paraId="006D75EB" w14:textId="77777777" w:rsidR="003A2E05" w:rsidRPr="003A2E05" w:rsidRDefault="003A2E05" w:rsidP="008457A0">
      <w:pPr>
        <w:pStyle w:val="Heading1"/>
      </w:pPr>
      <w:r>
        <w:t>३. चर्चमा एकता</w:t>
      </w:r>
    </w:p>
    <w:p w14:paraId="0251755E" w14:textId="77777777" w:rsidR="003A2E05" w:rsidRPr="003A2E05" w:rsidRDefault="003A2E05" w:rsidP="003A2E05">
      <w:pPr>
        <w:rPr>
          <w:b/>
          <w:bCs/>
        </w:rPr>
      </w:pPr>
      <w:r>
        <w:t>A. विश्वव्यापी चर्च</w:t>
      </w:r>
    </w:p>
    <w:p w14:paraId="0A104516" w14:textId="77777777" w:rsidR="003A2E05" w:rsidRPr="003A2E05" w:rsidRDefault="003A2E05" w:rsidP="003A2E05">
      <w:r>
        <w:t>सबै विश्वासीहरू एउटै आत्माद्वारा एउटै शरीरमा बप्तिस्मा लिन्छन् (१ कोरिन्थी १२:१२-१३), जसले राज्यको एकतालाई प्रतिबिम्बित गर्दछ (हेनोटेस, ἑνότης) (एफिसी ४:४-६)। प्रकाश ७:९ मा रहेको विविध तर एकीकृत चर्चले यो दर्शन पूरा गर्दछ।</w:t>
      </w:r>
    </w:p>
    <w:p w14:paraId="2D3702DE" w14:textId="77777777" w:rsidR="003A2E05" w:rsidRPr="003A2E05" w:rsidRDefault="003A2E05" w:rsidP="003A2E05">
      <w:pPr>
        <w:rPr>
          <w:b/>
          <w:bCs/>
        </w:rPr>
      </w:pPr>
      <w:r>
        <w:t>ख. स्थानीय चर्च</w:t>
      </w:r>
    </w:p>
    <w:p w14:paraId="3275CDBF" w14:textId="77777777" w:rsidR="003A2E05" w:rsidRPr="003A2E05" w:rsidRDefault="003A2E05" w:rsidP="003A2E05">
      <w:pPr>
        <w:numPr>
          <w:ilvl w:val="0"/>
          <w:numId w:val="10"/>
        </w:numPr>
      </w:pPr>
      <w:r>
        <w:t>एकताको लागि धर्मशास्त्रसँग मिल्दोजुल्दो हुनु आवश्यक छ (फ्रोनो, φρονέω, &amp;quot;एउटै मन&amp;quot;) (१ कोरिन्थी १:१०)। बालामको शिक्षाप्रति पर्गामोसको सहनशीलता (क्रेटियो डिडाचे, κρατέω διδαχή) ले विभाजन निम्त्यायो, जसले बाइबलीय निष्ठाको आवश्यकतालाई देखाउँछ (प्रकाश २:१४)।</w:t>
      </w:r>
    </w:p>
    <w:p w14:paraId="6C62E39D" w14:textId="77777777" w:rsidR="003A2E05" w:rsidRPr="003A2E05" w:rsidRDefault="003A2E05" w:rsidP="003A2E05">
      <w:pPr>
        <w:numPr>
          <w:ilvl w:val="0"/>
          <w:numId w:val="10"/>
        </w:numPr>
      </w:pPr>
      <w:r>
        <w:t>गुटहरू (विभेद, σχίσμα) ले शरीरलाई टुक्रा-टुक्रा पार्छ, जस्तै कोरिन्थमा देखिन्छ (१ कोरिन्थी १:१२-१३)। चर्चको एकताले ख्रीष्टको प्रभुत्व अन्तर्गत राज्यको सद्भावलाई प्रतिबिम्बित गर्दछ।</w:t>
      </w:r>
    </w:p>
    <w:p w14:paraId="28C2E5F6" w14:textId="77777777" w:rsidR="003A2E05" w:rsidRPr="003A2E05" w:rsidRDefault="003A2E05" w:rsidP="008457A0">
      <w:pPr>
        <w:pStyle w:val="Heading1"/>
      </w:pPr>
      <w:r>
        <w:t>४. सात चर्चहरूको मूल्याङ्कन</w:t>
      </w:r>
    </w:p>
    <w:p w14:paraId="57FCE5CF" w14:textId="0BBAF85C" w:rsidR="003A2E05" w:rsidRPr="003A2E05" w:rsidRDefault="003A2E05" w:rsidP="003A2E05">
      <w:r>
        <w:t>प्रकाश २-३ मा सात मण्डलीहरूलाई लेखिएका पत्रहरूले आजको मण्डलीको लागि पाठहरू प्रदान गर्दै तिनीहरूको आध्यात्मिक अवस्थाको गम्भीर मूल्याङ्कन प्रदान गर्दछ। तल प्रत्येक मण्डलीको परमेश्वरको राज्यप्रतिको वफादारीको मूल्याङ्कन दिइएको छ, जसमा अनुमानित स्कोरहरूले येशूको सन्तुष्टि र ग्रीक पाठको आधारमा तिनीहरूको वर्तमान अवस्थामा बचाइएका सदस्यहरूको अनुमानित प्रतिशतलाई प्रतिबिम्बित गर्दछ:</w:t>
      </w:r>
    </w:p>
    <w:p w14:paraId="1C090F11" w14:textId="77777777" w:rsidR="003A2E05" w:rsidRPr="003A2E05" w:rsidRDefault="003A2E05" w:rsidP="003A2E05">
      <w:pPr>
        <w:numPr>
          <w:ilvl w:val="0"/>
          <w:numId w:val="11"/>
        </w:numPr>
      </w:pPr>
      <w:r>
        <w:t xml:space="preserve">एफिसस (प्रकाश २:१-७) </w:t>
      </w:r>
    </w:p>
    <w:p w14:paraId="2293C2FD" w14:textId="29DB18C1" w:rsidR="003A2E05" w:rsidRDefault="003A2E05" w:rsidP="003A2E05">
      <w:pPr>
        <w:numPr>
          <w:ilvl w:val="1"/>
          <w:numId w:val="11"/>
        </w:numPr>
      </w:pPr>
      <w:r>
        <w:t>मूल्याङ्कन: झूटा प्रेरितहरूलाई अस्वीकार गरेको र निकोलाईटियनहरूको कामलाई घृणा गरेकोमा प्रशंसा गरिएको तर आफ्नो अगापे प्रोटे (ἀγάπη πρώτη, &amp;quot;पहिलो प्रेम&amp;quot;) त्यागेकोमा हप्काइएको - ख्रीष्टप्रतिको भावुक, हनिमून जस्तो भक्ति जुन केवल सैद्धान्तिक रूढिवादीमा चिसो भएको थियो। अनिवार्य मेटानोएसन (μετανόησον, &amp;quot;पश्चात्ताप&amp;quot;) ले जरुरीताको संकेत गर्छ, नत्र दीपस्तम्भ हटाइनेछ (प्रकाश २:५)।</w:t>
      </w:r>
    </w:p>
    <w:p w14:paraId="664E2735" w14:textId="77777777" w:rsidR="002A43EB" w:rsidRPr="002A43EB" w:rsidRDefault="008275EB" w:rsidP="00BD430F">
      <w:pPr>
        <w:numPr>
          <w:ilvl w:val="1"/>
          <w:numId w:val="11"/>
        </w:numPr>
      </w:pPr>
      <w:r>
        <w:t>रहस्यमय तत्वहरू र व्याख्याहरू:</w:t>
      </w:r>
    </w:p>
    <w:p w14:paraId="37D58E47" w14:textId="70A06FC0" w:rsidR="00BD430F" w:rsidRPr="00BD430F" w:rsidRDefault="0052404B" w:rsidP="0052404B">
      <w:pPr>
        <w:numPr>
          <w:ilvl w:val="2"/>
          <w:numId w:val="11"/>
        </w:numPr>
      </w:pPr>
      <w:r>
        <w:t>निकोलाईटन्स: निकोलाईटन्स यहाँ र पर्गामममा देखा पर्छन् (प्रकाश २:६, १५)। सम्भावित व्याख्याहरूमा समावेश छन्:</w:t>
      </w:r>
    </w:p>
    <w:p w14:paraId="16C01BBA" w14:textId="77777777" w:rsidR="00BD430F" w:rsidRPr="00BD430F" w:rsidRDefault="00BD430F" w:rsidP="0052404B">
      <w:pPr>
        <w:numPr>
          <w:ilvl w:val="3"/>
          <w:numId w:val="11"/>
        </w:numPr>
      </w:pPr>
      <w:r>
        <w:t>पदानुक्रमिक प्रभुत्व (सबैभन्दा सामान्य दृष्टिकोण): ग्रीक निकाओ (&amp;quot;जित्नु/पराजित गर्नु&amp;quot;) + लाओस (&amp;quot;मानिसहरू/साधारण&amp;quot;) बाट, तिनीहरू शक्तिको भोका नेताहरू थिए जसले पादरी-साधारण विभाजन स्थापित गर्ने प्रयास गरिरहेका थिए, समान रूपमा सेवा गर्नुको सट्टा साधारण विश्वासीहरूमाथि प्रभुत्व जमाउँदै (मत्ती २०:२५-२६ र १ पत्रुस ५:३ को विरोधाभास)।</w:t>
      </w:r>
    </w:p>
    <w:p w14:paraId="49B9F142" w14:textId="77777777" w:rsidR="00D90E03" w:rsidRDefault="00BD430F" w:rsidP="0052404B">
      <w:pPr>
        <w:numPr>
          <w:ilvl w:val="3"/>
          <w:numId w:val="11"/>
        </w:numPr>
      </w:pPr>
      <w:r>
        <w:t>नैतिक सम्झौता / एन्टिनोमियनवाद: प्रारम्भिक चर्च परम्पराले तिनीहरूलाई निकोलससँग जोड्छ, प्रेरित ६:५ मा छानिएका सात डिकनहरू मध्ये एक (&amp;quot;विश्वास र पवित्र आत्माले भरिएको&amp;quot; मानिस)। केही बुबाहरूले (जस्तै, इरेनियस) भने कि निकोलस वा उनका अनुयायीहरूले यो शिक्षामा पतन भए कि ख्रीष्टियनहरूले स्वतन्त्र रूपमा मूर्तिपूजा र यौन अनैतिकतामा संलग्न हुन सक्छन् किनभने अनुग्रहले शरीरलाई ढाक्छ जबकि आत्मा शुद्ध रहन्छ - स्वतन्त्रतालाई अनुमतिपत्रमा परिणत गर्दछ। नैतिक सीमाहरूको यो &amp;quot;विजय&amp;quot; ले मूर्तिपूजक सम्झौताको ढोका खोल्यो। येशूले तिनीहरूका कामहरूलाई घृणा गर्नुहुन्छ (केवल मन नपराउने होइन), तिनीहरूलाई घृणित पाउनुहुन्छ, किनभने तिनीहरूले शरीरमा समानता (ख्रीष्टको अगाडि समान खुट्टा) नष्ट गर्छन् र सम्पूर्ण चर्चलाई खमीर पार्ने पापहरूलाई निम्तो दिन्छन् (१ कोरिन्थी ५:६)।</w:t>
      </w:r>
    </w:p>
    <w:p w14:paraId="6424304D" w14:textId="77777777" w:rsidR="005E7EAC" w:rsidRDefault="00D90E03" w:rsidP="00D90E03">
      <w:pPr>
        <w:numPr>
          <w:ilvl w:val="2"/>
          <w:numId w:val="11"/>
        </w:numPr>
      </w:pPr>
      <w:r>
        <w:t>सामदान: येशू सामदानहरूको बीचमा हिंड्नुहुन्छ (२:१)। “सामानदान” (लिच्निया, λυχνία) ले चर्चलाई नै प्रतिनिधित्व गर्छ (प्रकाश १:२०)। यसलाई हटाउनुको अर्थ येशूले अब त्यो विशेष स्थानीय सभालाई आफ्नो राज्यमा वैध, प्रकाश दिने चर्चको रूपमा स्वीकार वा मान्यता दिनुहुन्न। चर्च बाहिरी रूपमा जारी रहन सक्छ, तर ख्रीष्टको चौकीको रूपमा यसको कर्पोरेट स्थिति र साक्षी खारेज गरिन्छ - यसको प्रकाश निभाइन्छ वा स्थानान्तरण गरिन्छ। यसले बासस्थानको सामदान (प्रस्थान २५:३१-४०) र दस कन्याहरूको तयारीको प्रतिध्वनि गर्दछ (मत्ती २५:१-१३)। “पहिलो प्रेम” गुमाउनुले हिब्रू २:१ मा चेतावनी दिइएको उही बहावको जोखिम निभाउँछ।</w:t>
      </w:r>
    </w:p>
    <w:p w14:paraId="43A89A1D" w14:textId="1A4F029E" w:rsidR="008275EB" w:rsidRPr="003A2E05" w:rsidRDefault="00BD430F" w:rsidP="00D90E03">
      <w:pPr>
        <w:numPr>
          <w:ilvl w:val="2"/>
          <w:numId w:val="11"/>
        </w:numPr>
      </w:pPr>
      <w:r>
        <w:t>जित्नेहरूका लागि पुरस्कार: &amp;quot;जीवनको रूख&amp;quot; सम्म पहुँच (उत्पत्ति ३ प्रतिध्वनि)।</w:t>
      </w:r>
    </w:p>
    <w:p w14:paraId="19AC2626" w14:textId="10339086" w:rsidR="003A2E05" w:rsidRPr="003A2E05" w:rsidRDefault="00B822C8" w:rsidP="003A2E05">
      <w:pPr>
        <w:numPr>
          <w:ilvl w:val="1"/>
          <w:numId w:val="11"/>
        </w:numPr>
      </w:pPr>
      <w:r>
        <w:t xml:space="preserve">अनुमानित स्कोर: ४५/१०० - बलियो सिद्धान्त तर भक्तिको अभाव। </w:t>
      </w:r>
    </w:p>
    <w:p w14:paraId="7C404928" w14:textId="3106BF3F" w:rsidR="003A2E05" w:rsidRPr="003A2E05" w:rsidRDefault="00B822C8" w:rsidP="003A2E05">
      <w:pPr>
        <w:numPr>
          <w:ilvl w:val="1"/>
          <w:numId w:val="11"/>
        </w:numPr>
      </w:pPr>
      <w:r>
        <w:t>अनुमानित प्रतिशत बचत: ४०% - धेरैले पश्चात्ताप नगरी आफ्नो हैसियत गुमाउने जोखिममा पर्छन्।</w:t>
      </w:r>
    </w:p>
    <w:p w14:paraId="49437D11" w14:textId="77777777" w:rsidR="003A2E05" w:rsidRPr="003A2E05" w:rsidRDefault="003A2E05" w:rsidP="003A2E05">
      <w:pPr>
        <w:numPr>
          <w:ilvl w:val="0"/>
          <w:numId w:val="11"/>
        </w:numPr>
      </w:pPr>
      <w:r>
        <w:t xml:space="preserve">स्मुर्ना (प्रकाश २:८-११) </w:t>
      </w:r>
    </w:p>
    <w:p w14:paraId="3D21C0A1" w14:textId="44CD07D1" w:rsidR="003A2E05" w:rsidRDefault="003A2E05" w:rsidP="003A2E05">
      <w:pPr>
        <w:numPr>
          <w:ilvl w:val="1"/>
          <w:numId w:val="11"/>
        </w:numPr>
      </w:pPr>
      <w:r>
        <w:t>मूल्याङ्कन: कुनै हप्काउन बिना सतावट (thlipsis, θλῖψις) को लागि प्रशंसा गरिएको। pistos achri thanatou (πιστός ἄχρι θανάτου, मृत्युसम्म वफादार) हुन आग्रह गरियो (प्रकाश २:१०)।</w:t>
      </w:r>
    </w:p>
    <w:p w14:paraId="26BFD7BA" w14:textId="5CB03E04" w:rsidR="00BF14A8" w:rsidRPr="003A2E05" w:rsidRDefault="00BF14A8" w:rsidP="003A2E05">
      <w:pPr>
        <w:numPr>
          <w:ilvl w:val="1"/>
          <w:numId w:val="11"/>
        </w:numPr>
      </w:pPr>
      <w:r>
        <w:t>रहस्यमय तत्वहरू: &amp;quot;शैतानको सभाघर&amp;quot; ले विश्वासीहरूको निन्दा गर्ने झूटा दावीकर्ताहरूलाई पहिचान गर्दछ (रोमी २:२८-२९)। इनाम: &amp;quot;जीवनको मुकुट&amp;quot; (याकूब १:१२)।</w:t>
      </w:r>
    </w:p>
    <w:p w14:paraId="52E7B6F4" w14:textId="0D12ECBC" w:rsidR="003A2E05" w:rsidRPr="003A2E05" w:rsidRDefault="00B822C8" w:rsidP="003A2E05">
      <w:pPr>
        <w:numPr>
          <w:ilvl w:val="1"/>
          <w:numId w:val="11"/>
        </w:numPr>
      </w:pPr>
      <w:r>
        <w:t xml:space="preserve">अनुमानित स्कोर: ९५/१०० - लगभग पूर्ण वफादारी। </w:t>
      </w:r>
    </w:p>
    <w:p w14:paraId="1E62A002" w14:textId="37033E7E" w:rsidR="003A2E05" w:rsidRPr="003A2E05" w:rsidRDefault="00B822C8" w:rsidP="003A2E05">
      <w:pPr>
        <w:numPr>
          <w:ilvl w:val="1"/>
          <w:numId w:val="11"/>
        </w:numPr>
      </w:pPr>
      <w:r>
        <w:t>अनुमानित प्रतिशत बचत भयो: ९५% - धेरैजसो सही स्थितिमा छन्।</w:t>
      </w:r>
    </w:p>
    <w:p w14:paraId="48A13FBF" w14:textId="77777777" w:rsidR="003A2E05" w:rsidRPr="003A2E05" w:rsidRDefault="003A2E05" w:rsidP="003A2E05">
      <w:pPr>
        <w:numPr>
          <w:ilvl w:val="0"/>
          <w:numId w:val="11"/>
        </w:numPr>
      </w:pPr>
      <w:r>
        <w:t xml:space="preserve">पर्गामस (प्रकाश २:१२-१७) </w:t>
      </w:r>
    </w:p>
    <w:p w14:paraId="6D17661D" w14:textId="77777777" w:rsidR="003A2E05" w:rsidRDefault="003A2E05" w:rsidP="003A2E05">
      <w:pPr>
        <w:numPr>
          <w:ilvl w:val="1"/>
          <w:numId w:val="11"/>
        </w:numPr>
      </w:pPr>
      <w:r>
        <w:t xml:space="preserve">मूल्याङ्कन: प्रतिकूल वातावरणमा विश्वासयोग्य तर क्रेटियो डिदाचे (κρατέω διδαχή, झूटा शिक्षा धारण गर्ने) को लागि आलोचना गरिएको (प्रकाश २:१४)। </w:t>
      </w:r>
    </w:p>
    <w:p w14:paraId="3E4A7D43" w14:textId="77777777" w:rsidR="00300C29" w:rsidRDefault="00A92241" w:rsidP="00A92241">
      <w:pPr>
        <w:numPr>
          <w:ilvl w:val="1"/>
          <w:numId w:val="11"/>
        </w:numPr>
      </w:pPr>
      <w:r>
        <w:t>रहस्यमय तत्वहरू र पापहरू:</w:t>
      </w:r>
    </w:p>
    <w:p w14:paraId="0FFD6FCD" w14:textId="77777777" w:rsidR="00300C29" w:rsidRDefault="00A92241" w:rsidP="00300C29">
      <w:pPr>
        <w:numPr>
          <w:ilvl w:val="2"/>
          <w:numId w:val="11"/>
        </w:numPr>
      </w:pPr>
      <w:r>
        <w:t>&amp;quot;शैतानको सिंहासन&amp;quot; ले मूर्तिपूजक/साम्राज्यवादी किल्लाहरूलाई औंल्याउँछ (एफिसी ६:१२)।</w:t>
      </w:r>
    </w:p>
    <w:p w14:paraId="08CE32D9" w14:textId="77777777" w:rsidR="00300C29" w:rsidRDefault="00A92241" w:rsidP="00300C29">
      <w:pPr>
        <w:numPr>
          <w:ilvl w:val="2"/>
          <w:numId w:val="11"/>
        </w:numPr>
      </w:pPr>
      <w:r>
        <w:t>&amp;quot;बालामको शिक्षा&amp;quot; (गन्ती २२-२५, ३१) मा बाल पोरमा इस्राएललाई मूर्तिपूजा र यौन अनैतिकतामा फसाउनु समावेश थियो (गन्ती २५:१-९) - मूर्ति-बलि चढाइएको खाना खानु र पोर्निया (अवैध यौन, पंथ वेश्यावृत्ति सहित) गर्नु। यो शरीरका कामहरूसँग ठ्याक्कै मेल खान्छ (गलाती ५:१९-२१: पोर्निया, इडोलोलाट्रेया) जसले पश्चात्ताप नगरी राज्यको उत्तराधिकारबाट वञ्चित गर्छ (१ कोरिन्थी ६:९-१०; प्रकाश २१:८ ले &amp;quot;यौन अनैतिक ... मूर्तिपूजकहरूलाई&amp;quot; आगोको कुण्डको लागि सूचीबद्ध गर्दछ) र खमिर जस्तै फैलिन्छ, जसले समुदायभरि धर्मत्यागको जोखिम उठाउँछ (१ कोरिन्थी ५:६-१३: &amp;quot;दुष्ट व्यक्तिलाई शुद्ध पार्नुहोस्&amp;quot;)।</w:t>
      </w:r>
    </w:p>
    <w:p w14:paraId="261C9303" w14:textId="2AC8E177" w:rsidR="005E7EAC" w:rsidRDefault="00A92241" w:rsidP="00300C29">
      <w:pPr>
        <w:numPr>
          <w:ilvl w:val="2"/>
          <w:numId w:val="11"/>
        </w:numPr>
      </w:pPr>
      <w:r>
        <w:t>निकोलाईटन शिक्षा यहाँ जोडिएको छ, जसले प्रभुत्वलाई नैतिक इजाजतपत्रसँग मिसाउँछ। एफिसस पनि हेर्नुहोस्</w:t>
      </w:r>
    </w:p>
    <w:p w14:paraId="54FF4A07" w14:textId="32168C99" w:rsidR="00A92241" w:rsidRPr="003A2E05" w:rsidRDefault="00A92241" w:rsidP="00300C29">
      <w:pPr>
        <w:numPr>
          <w:ilvl w:val="2"/>
          <w:numId w:val="11"/>
        </w:numPr>
      </w:pPr>
      <w:r>
        <w:t>विजेताहरूका लागि पुरस्कार: “लुकेको मन्ना” र “सेतो ढुङ्गा” (यशैया ६२:२)।</w:t>
      </w:r>
    </w:p>
    <w:p w14:paraId="35B55DAC" w14:textId="58C1FD49" w:rsidR="003A2E05" w:rsidRPr="003A2E05" w:rsidRDefault="00B822C8" w:rsidP="003A2E05">
      <w:pPr>
        <w:numPr>
          <w:ilvl w:val="1"/>
          <w:numId w:val="11"/>
        </w:numPr>
      </w:pPr>
      <w:r>
        <w:t xml:space="preserve">अनुमानित स्कोर: ३५/१०० - विधर्मद्वारा सम्झौता गरिएको। </w:t>
      </w:r>
    </w:p>
    <w:p w14:paraId="09D76222" w14:textId="003E1E10" w:rsidR="003A2E05" w:rsidRPr="003A2E05" w:rsidRDefault="00B822C8" w:rsidP="003A2E05">
      <w:pPr>
        <w:numPr>
          <w:ilvl w:val="1"/>
          <w:numId w:val="11"/>
        </w:numPr>
      </w:pPr>
      <w:r>
        <w:t>अनुमानित प्रतिशत बचत भयो: ३०% - धेरै जना बहकिएका छन्।</w:t>
      </w:r>
    </w:p>
    <w:p w14:paraId="26DC733E" w14:textId="77777777" w:rsidR="003A2E05" w:rsidRPr="003A2E05" w:rsidRDefault="003A2E05" w:rsidP="003A2E05">
      <w:pPr>
        <w:numPr>
          <w:ilvl w:val="0"/>
          <w:numId w:val="11"/>
        </w:numPr>
      </w:pPr>
      <w:r>
        <w:t xml:space="preserve">थिआटिरा (प्रकाश २:१८-२९) </w:t>
      </w:r>
    </w:p>
    <w:p w14:paraId="723DD089" w14:textId="125F2F13" w:rsidR="003A2E05" w:rsidRDefault="003A2E05" w:rsidP="003A2E05">
      <w:pPr>
        <w:numPr>
          <w:ilvl w:val="1"/>
          <w:numId w:val="11"/>
        </w:numPr>
      </w:pPr>
      <w:r>
        <w:t>मूल्याङ्कन: प्रेम र सेवाको लागि प्रख्यात तर इजाबेल (Ἰεζάβελ) लाई अनुमति दिएकोमा निन्दा गरिएको, जसले गर्दा अनैतिकता निम्त्यायो। एक विश्वासी लोइपोई (λοιποί, अवशेष) बाँकी रहन्छ (प्रकाश २:२४)।</w:t>
      </w:r>
    </w:p>
    <w:p w14:paraId="204A1543" w14:textId="77777777" w:rsidR="00D36323" w:rsidRDefault="004928CE" w:rsidP="003A2E05">
      <w:pPr>
        <w:numPr>
          <w:ilvl w:val="1"/>
          <w:numId w:val="11"/>
        </w:numPr>
      </w:pPr>
      <w:r>
        <w:t>रहस्यमय तत्वहरू र पापहरू:</w:t>
      </w:r>
    </w:p>
    <w:p w14:paraId="40555674" w14:textId="77777777" w:rsidR="00D36323" w:rsidRDefault="004928CE" w:rsidP="00D36323">
      <w:pPr>
        <w:numPr>
          <w:ilvl w:val="2"/>
          <w:numId w:val="11"/>
        </w:numPr>
      </w:pPr>
      <w:r>
        <w:t>&amp;quot;ईजेबेल&amp;quot; ले बाल पूजा, मूर्तिपूजा र पवित्र वेश्यावृत्तिलाई अगाडि बढाउने पुरानो करारकी रानीलाई उजागर गर्छिन् (१ राजा १६:३१-३२; २ राजा ९) - आध्यात्मिक व्यभिचार र पोर्निया। थिआटिराको गिल्ड संस्कृतिमा, यसको अर्थ व्यापारको लागि मूर्तिपूजक भोजहरूमा सामेल हुनु थियो (मूर्ति खाना + अनैतिकता)। यो उही पोर्निया र इडोलोलाट्रेया हो जसको विरुद्धमा शरीरका कामहरू (गलाती ५:१९-२१) र राज्यबाट बाहिर राखिएका पापहरू विरुद्ध चेतावनी दिइएको थियो (१ कोरिन्थी ६:९-१०; प्रकाश २१:८)।</w:t>
      </w:r>
    </w:p>
    <w:p w14:paraId="7B3FC537" w14:textId="77777777" w:rsidR="00A76967" w:rsidRDefault="004928CE" w:rsidP="00D36323">
      <w:pPr>
        <w:numPr>
          <w:ilvl w:val="2"/>
          <w:numId w:val="11"/>
        </w:numPr>
      </w:pPr>
      <w:r>
        <w:t>&amp;quot;शैतानका गहिरा कुराहरू&amp;quot; ले परमेश्वरको वास्तविक गहिराइलाई विडम्बनापूर्ण रूपमा भिन्नता दिन्छ (१ कोरिन्थी २:१०)। पश्चात्ताप नगरिएका यस्ता पापहरूले भ्रमको आत्मा मार्फत धर्मत्यागलाई बढावा दिन्छन् (यहूदा १:४; १ तिमोथी ४:१)।</w:t>
      </w:r>
    </w:p>
    <w:p w14:paraId="05B832B8" w14:textId="38A3B411" w:rsidR="004928CE" w:rsidRPr="003A2E05" w:rsidRDefault="004928CE" w:rsidP="00D36323">
      <w:pPr>
        <w:numPr>
          <w:ilvl w:val="2"/>
          <w:numId w:val="11"/>
        </w:numPr>
      </w:pPr>
      <w:r>
        <w:t>इनामहरू: राष्ट्रहरूमाथि अधिकार (भजनसंग्रह २) र “बिहानको तारा”।</w:t>
      </w:r>
    </w:p>
    <w:p w14:paraId="48760EC1" w14:textId="24F08C50" w:rsidR="003A2E05" w:rsidRPr="003A2E05" w:rsidRDefault="00B822C8" w:rsidP="003A2E05">
      <w:pPr>
        <w:numPr>
          <w:ilvl w:val="1"/>
          <w:numId w:val="11"/>
        </w:numPr>
      </w:pPr>
      <w:r>
        <w:t xml:space="preserve">अनुमानित स्कोर: ३०/१०० - गम्भीर नैतिक विफलता। </w:t>
      </w:r>
    </w:p>
    <w:p w14:paraId="7420ED08" w14:textId="195B6C68" w:rsidR="003A2E05" w:rsidRPr="003A2E05" w:rsidRDefault="00B822C8" w:rsidP="003A2E05">
      <w:pPr>
        <w:numPr>
          <w:ilvl w:val="1"/>
          <w:numId w:val="11"/>
        </w:numPr>
      </w:pPr>
      <w:r>
        <w:t>अनुमानित प्रतिशत बचत: २५% - अल्पसंख्यक मात्र विश्वासी रहन्छन्।</w:t>
      </w:r>
    </w:p>
    <w:p w14:paraId="2E3253D4" w14:textId="77777777" w:rsidR="003A2E05" w:rsidRPr="003A2E05" w:rsidRDefault="003A2E05" w:rsidP="003A2E05">
      <w:pPr>
        <w:numPr>
          <w:ilvl w:val="0"/>
          <w:numId w:val="11"/>
        </w:numPr>
      </w:pPr>
      <w:r>
        <w:t xml:space="preserve">सार्डिस (प्रकाश ३:१-६) </w:t>
      </w:r>
    </w:p>
    <w:p w14:paraId="5BC6B2AC" w14:textId="1EE97676" w:rsidR="003A2E05" w:rsidRDefault="003A2E05" w:rsidP="003A2E05">
      <w:pPr>
        <w:numPr>
          <w:ilvl w:val="1"/>
          <w:numId w:val="11"/>
        </w:numPr>
      </w:pPr>
      <w:r>
        <w:t>मूल्याङ्कन: नेक्रोस भनिन्छ (νεκρός, मृत), केवल ओलिगा ओनोमाटा (ὀλίγα ὀνόματα, केही नामहरू) विश्वासयोग्य (प्रकाश ३:१, ४)।</w:t>
      </w:r>
    </w:p>
    <w:p w14:paraId="7A143BAD" w14:textId="77777777" w:rsidR="00D031C8" w:rsidRDefault="00D031C8" w:rsidP="00D031C8">
      <w:pPr>
        <w:numPr>
          <w:ilvl w:val="1"/>
          <w:numId w:val="11"/>
        </w:numPr>
      </w:pPr>
      <w:r>
        <w:t>गुप्त तत्वहरू र विस्तारित व्याख्या:</w:t>
      </w:r>
    </w:p>
    <w:p w14:paraId="220785D2" w14:textId="77777777" w:rsidR="007E4C5B" w:rsidRDefault="00D031C8" w:rsidP="00D031C8">
      <w:pPr>
        <w:numPr>
          <w:ilvl w:val="2"/>
          <w:numId w:val="11"/>
        </w:numPr>
      </w:pPr>
      <w:r>
        <w:t>सार्डिस एक प्राचीन, एक समयको महान शहर थियो जसको इतिहासमा इतिहासकै ठूलो इतिहास थियो—क्रोएससको नेतृत्वमा लिडियन साम्राज्यको राजधानी (सम्पत्तिको लागि प्रसिद्ध), तर रोमन समयसम्ममा यो उल्लेखनीय रूपमा घटेको थियो। यो यसको इतिहासमा दुई पटक अत्यधिक आत्मविश्वासको कारणले पतन भयो: एक पटक फारसी साइरस (५४७ ईसा पूर्व) जब रक्षकहरू सुतेका थिए र शहर अचम्ममा परेको थियो, र फेरि पछि। शहर अभेद्य देखिने पर्खालहरू भएको ठाडो पहाडमा बनाइएको थियो, तर आत्मसन्तुष्टिको कारणले यो कमजोर थियो—मानिसहरूले सतर्कता भन्दा प्रतिष्ठा र विगतको महिमामा भर परेका थिए। येशूले यो इतिहासलाई चर्चको विरुद्धमा प्रयोग गर्नुहुन्छ: &amp;quot;तिमी जीवित भएको प्रतिष्ठा छ, तर तिमी मरेका छौ&amp;quot; (पद १)।</w:t>
      </w:r>
    </w:p>
    <w:p w14:paraId="7952256E" w14:textId="54357648" w:rsidR="007E4C5B" w:rsidRDefault="00D031C8" w:rsidP="00D031C8">
      <w:pPr>
        <w:numPr>
          <w:ilvl w:val="2"/>
          <w:numId w:val="11"/>
        </w:numPr>
      </w:pPr>
      <w:r>
        <w:t>शहर जस्तै, सार्डिस चर्चले आफ्नो पहिलेको प्रतिष्ठा - सायद प्रारम्भिक जोश वा उल्लेखनीय सदस्यहरू - मा आधारित थियो जबकि आध्यात्मिक रूपमा निर्जीव थियो। तिनीहरूका &amp;quot;कामहरू&amp;quot; परमेश्वरको अगाडि &amp;quot;अपूर्ण&amp;quot; थिए (पद २), जसको अर्थ अधूरो, आधा हृदय, वा कपटी - भित्री वास्तविकता बिना बाहिरी गतिविधि हो। &amp;quot;फोहोर लुगा&amp;quot; (पद ४) ले सम्झौता वा बेवास्ता मार्फत अशुद्धताको प्रतीक हो - संसारले दाग लगाएको, राजाको लागि अयोग्य (विश्वासी अवशेषहरूलाई दिइएको शुद्धता र पुनरुत्थानको महिमाको &amp;quot;सेतो लुगा&amp;quot; को विपरीत)। राम्रो ऊनी रंगाईको लागि शहरको प्रतिष्ठा (सेतो लुगाहरू बहुमूल्य थिए) ले विडम्बनालाई तिखो बनाउँछ: तिनीहरूसँग भौतिक &amp;quot;सेतो&amp;quot; थियो तर आध्यात्मिक रूपमा फोहोर थियो। चेतावनीको प्रतिध्वनि पुरानो नियमको जागरणको लागि आह्वान गर्दछ: &amp;quot;उठ!&amp;quot; (पद ३) ले निद्राबाट सार्डिसको ऐतिहासिक पतनलाई सम्झाउँछ, र येशू भन्नुहुन्छ कि उहाँ चोर जस्तै आउनुहुनेछ (cf. १ थेसलोनिकी ५:२-४; मत्ती २४:४३) - तयार नभएकाहरूमाथि अप्रत्याशित न्याय।</w:t>
      </w:r>
    </w:p>
    <w:p w14:paraId="265EC9AD" w14:textId="5CEFDF30" w:rsidR="00710341" w:rsidRDefault="00D031C8" w:rsidP="00D031C8">
      <w:pPr>
        <w:numPr>
          <w:ilvl w:val="2"/>
          <w:numId w:val="11"/>
        </w:numPr>
      </w:pPr>
      <w:r>
        <w:t>तैपनि विश्वासयोग्य अवशेषहरू अवस्थित छन्: &amp;quot;केही नामहरू&amp;quot; (पद ४) जसको नाम जीवनको पुस्तकबाट मेटिन्दैन (पद ५; हेर्नुहोस्। प्रस्थान ३२:३२-३३; भजनसंग्रह ६९:२८; फिलिप्पी ४:३) - निष्कलंक रहनेहरूका लागि अनन्त सुरक्षाको आश्वासन। विजयीहरू सेतो वस्त्र (शुद्धता, विजय) लगाएर हिंड्छन् र पिता र स्वर्गदूतहरूको अगाडि तिनीहरूको नाम स्वीकार गरिन्छ (पद ५; हेर्नुहोस्। मत्ती १०:३२)।</w:t>
      </w:r>
    </w:p>
    <w:p w14:paraId="462366BC" w14:textId="0A7ADC36" w:rsidR="00D031C8" w:rsidRPr="00D031C8" w:rsidRDefault="00D031C8" w:rsidP="00D031C8">
      <w:pPr>
        <w:numPr>
          <w:ilvl w:val="2"/>
          <w:numId w:val="11"/>
        </w:numPr>
      </w:pPr>
      <w:r>
        <w:t>सार्डिस लाओडिसिया पछिको सबैभन्दा कडा चेतावनी हो—प्रायः मृत, थोरै मात्र जीवित। यसले विगतका उपलब्धिहरू, प्रतिष्ठा, वा बाहिरी रूपहरूमा भर पर्नदेखि सावधान गराउँछ जबकि हृदय चिसो हुन्छ र कामहरू अपूर्ण रहन्छन्। साँचो जीवनको लागि सतर्कता, परमेश्वरले सुरु गर्नुभएको कुराको पूर्णता (फिलिप्पी १:६), र निष्कलंक विश्वासयोग्यता चाहिन्छ।</w:t>
      </w:r>
    </w:p>
    <w:p w14:paraId="70C15556" w14:textId="0CFF2CD0" w:rsidR="003A2E05" w:rsidRPr="003A2E05" w:rsidRDefault="00B822C8" w:rsidP="003A2E05">
      <w:pPr>
        <w:numPr>
          <w:ilvl w:val="1"/>
          <w:numId w:val="11"/>
        </w:numPr>
      </w:pPr>
      <w:r>
        <w:t xml:space="preserve">अनुमानित स्कोर: १०/१०० - प्रायः निर्जीव। </w:t>
      </w:r>
    </w:p>
    <w:p w14:paraId="43F3B0D0" w14:textId="26715BB7" w:rsidR="003A2E05" w:rsidRPr="003A2E05" w:rsidRDefault="00B822C8" w:rsidP="003A2E05">
      <w:pPr>
        <w:numPr>
          <w:ilvl w:val="1"/>
          <w:numId w:val="11"/>
        </w:numPr>
      </w:pPr>
      <w:r>
        <w:t>अनुमानित प्रतिशत बचत भयो: ५% - थोरै अवशेष बचत भयो।</w:t>
      </w:r>
    </w:p>
    <w:p w14:paraId="76D2FD0B" w14:textId="77777777" w:rsidR="003A2E05" w:rsidRPr="003A2E05" w:rsidRDefault="003A2E05" w:rsidP="003A2E05">
      <w:pPr>
        <w:numPr>
          <w:ilvl w:val="0"/>
          <w:numId w:val="11"/>
        </w:numPr>
      </w:pPr>
      <w:r>
        <w:t xml:space="preserve">फिलाडेल्फिया (प्रकाश ३:७-१३) </w:t>
      </w:r>
    </w:p>
    <w:p w14:paraId="174274E7" w14:textId="54E64E48" w:rsidR="003A2E05" w:rsidRDefault="003A2E05" w:rsidP="003A2E05">
      <w:pPr>
        <w:numPr>
          <w:ilvl w:val="1"/>
          <w:numId w:val="11"/>
        </w:numPr>
      </w:pPr>
      <w:r>
        <w:t>मूल्याङ्कन: oligē dynamis (ὀλίγη δύναμις, थोरै शक्ति) बावजुद ख्रीष्टको वचन (tēreō logos, τηρέω λόγος) राखेकोमा प्रशंसा गरियो (प्रकाश ३:८)।</w:t>
      </w:r>
    </w:p>
    <w:p w14:paraId="6C299A07" w14:textId="77777777" w:rsidR="003B772F" w:rsidRPr="009158A6" w:rsidRDefault="003B772F" w:rsidP="003B772F">
      <w:pPr>
        <w:numPr>
          <w:ilvl w:val="1"/>
          <w:numId w:val="11"/>
        </w:numPr>
        <w:rPr>
          <w:b/>
          <w:bCs/>
        </w:rPr>
      </w:pPr>
      <w:r>
        <w:t>रहस्यमय तत्वहरू र व्याख्या:</w:t>
      </w:r>
    </w:p>
    <w:p w14:paraId="25CF38AF" w14:textId="77777777" w:rsidR="009158A6" w:rsidRDefault="003B772F" w:rsidP="003B772F">
      <w:pPr>
        <w:numPr>
          <w:ilvl w:val="2"/>
          <w:numId w:val="11"/>
        </w:numPr>
      </w:pPr>
      <w:r>
        <w:t>फिलाडेल्फिया एउटा सानो, भूकम्प-प्रवण शहर थियो (बारम्बार कम्पनहरूले भवनहरू ध्वस्त पार्थे, त्यसैले स्थिरताको कदर गरिन्थ्यो)। येशूले तिनीहरूलाई सीमित मानवीय शक्तिको साथ उहाँको वचनलाई दृढतापूर्वक पक्रिराख्नुभएकोमा प्रशंसा गर्नुहुन्छ - सांसारिक शक्तिको सट्टा ईश्वरीय शक्तिमा निर्भरतालाई जोड दिँदै (हेर्नुहोस्। जकरिया ४:६: &amp;quot;शक्तिले वा शक्तिले होइन, तर मेरो आत्माद्वारा&amp;quot;)। &amp;quot;शैतानको सभाघर&amp;quot; ले विश्वासीहरूलाई सताउने झूटा दावीकर्ताहरूलाई पहिचान गर्दछ (रोमी २:२८-२९)।</w:t>
      </w:r>
    </w:p>
    <w:p w14:paraId="368B3444" w14:textId="77777777" w:rsidR="009158A6" w:rsidRDefault="003B772F" w:rsidP="003B772F">
      <w:pPr>
        <w:numPr>
          <w:ilvl w:val="2"/>
          <w:numId w:val="11"/>
        </w:numPr>
      </w:pPr>
      <w:r>
        <w:t>ख्रीष्टसँग &amp;quot;दाऊदको साँचो&amp;quot; छ (यशैया २२:२२) - अवसर, उद्देश्य र पहुँचका ढोकाहरू खोल्ने र बन्द गर्ने सार्वभौम अधिकार जुन कसैले उल्टाउन सक्दैन।</w:t>
      </w:r>
    </w:p>
    <w:p w14:paraId="45599CF8" w14:textId="3768477C" w:rsidR="003B772F" w:rsidRPr="003B772F" w:rsidRDefault="003B772F" w:rsidP="003B772F">
      <w:pPr>
        <w:numPr>
          <w:ilvl w:val="2"/>
          <w:numId w:val="11"/>
        </w:numPr>
      </w:pPr>
      <w:r>
        <w:t>विजेताहरूलाई दिइएको प्रतिज्ञा—“म उसलाई मेरो परमेश्वरको मन्दिरमा खामा बनाउनेछु, र ऊ फेरि कहिल्यै त्यहाँबाट बाहिर निस्कनेछैन” (पद १२)—शक्तिशाली कल्पना हो: खामाहरूले स्थायित्व र स्थिरताको प्रतीक हुन् (शहरको भूकम्पको विपरीत)। परमेश्वरको अनन्त मन्दिरमा (प्रकाश २१:२२), विश्वासीहरू उहाँको उपस्थितिको स्थिर, अटल भाग बन्छन्। तिनीहरूले तीनवटा नामहरू लेखिएका पाउँछन्: परमेश्वरको नाम, नयाँ यरूशलेमको नाम (स्वर्गबाट ओर्लिरहेको शहर, प्रकाश २१:२), र ख्रीष्टको नयाँ नाम—पूर्ण स्वामित्व, नागरिकता, र राज्यमा घनिष्ठ पहिचान (यशैया ६२:२; प्रकाश २:१७)।</w:t>
      </w:r>
    </w:p>
    <w:p w14:paraId="6B8B7697" w14:textId="2E603179" w:rsidR="003A2E05" w:rsidRPr="003A2E05" w:rsidRDefault="00B822C8" w:rsidP="003A2E05">
      <w:pPr>
        <w:numPr>
          <w:ilvl w:val="1"/>
          <w:numId w:val="11"/>
        </w:numPr>
      </w:pPr>
      <w:r>
        <w:t xml:space="preserve">अनुमानित स्कोर: ९०/१०० - अत्यधिक विश्वासयोग्य। </w:t>
      </w:r>
    </w:p>
    <w:p w14:paraId="6051734B" w14:textId="336B6935" w:rsidR="003A2E05" w:rsidRPr="003A2E05" w:rsidRDefault="00B822C8" w:rsidP="003A2E05">
      <w:pPr>
        <w:numPr>
          <w:ilvl w:val="1"/>
          <w:numId w:val="11"/>
        </w:numPr>
      </w:pPr>
      <w:r>
        <w:t>अनुमानित प्रतिशत बचत भयो: ९०% - धेरैजसो बचत भयो।</w:t>
      </w:r>
    </w:p>
    <w:p w14:paraId="2FC0E894" w14:textId="77777777" w:rsidR="003A2E05" w:rsidRPr="003A2E05" w:rsidRDefault="003A2E05" w:rsidP="003A2E05">
      <w:pPr>
        <w:numPr>
          <w:ilvl w:val="0"/>
          <w:numId w:val="11"/>
        </w:numPr>
      </w:pPr>
      <w:r>
        <w:t xml:space="preserve">लाओडिसिया (प्रकाश ३:१४-२२) </w:t>
      </w:r>
    </w:p>
    <w:p w14:paraId="16A73190" w14:textId="161BEA5B" w:rsidR="003A2E05" w:rsidRDefault="003A2E05" w:rsidP="003A2E05">
      <w:pPr>
        <w:numPr>
          <w:ilvl w:val="1"/>
          <w:numId w:val="11"/>
        </w:numPr>
      </w:pPr>
      <w:r>
        <w:t>मूल्याङ्कन: chliaros (χλιαρός, न्यानो) को रूपमा हप्कायो, अस्वीकारको सामना गर्दै (emesai, ἐμέσαι, थुक्नु) (प्रकाश ३:१६)।</w:t>
      </w:r>
    </w:p>
    <w:p w14:paraId="6C0545FE" w14:textId="77777777" w:rsidR="007C23DE" w:rsidRPr="0058131E" w:rsidRDefault="007C23DE" w:rsidP="007C23DE">
      <w:pPr>
        <w:numPr>
          <w:ilvl w:val="1"/>
          <w:numId w:val="11"/>
        </w:numPr>
        <w:rPr>
          <w:b/>
          <w:bCs/>
        </w:rPr>
      </w:pPr>
      <w:r>
        <w:t>गुप्त तत्वहरू र विस्तारित व्याख्या:</w:t>
      </w:r>
    </w:p>
    <w:p w14:paraId="78A888A8" w14:textId="77777777" w:rsidR="00A301C7" w:rsidRDefault="007C23DE" w:rsidP="0058131E">
      <w:pPr>
        <w:numPr>
          <w:ilvl w:val="2"/>
          <w:numId w:val="11"/>
        </w:numPr>
      </w:pPr>
      <w:r>
        <w:t>लाओडिसिया धनी थियो (बैंकिङ सेन्टर, कालो ऊनी कपडा, प्रसिद्ध आँखाको मलम) र आत्मनिर्भर (रोमी सहयोग बिना ईस्वी ६० को भूकम्प पछि पुनर्निर्माण गरिएको)। चर्चले यो कुरालाई प्रतिबिम्बित गर्‍यो: &amp;quot;तिमी भन्छौ, &amp;#39;म धनी छु, धनी भएको छु, र मलाई कुनै कुराको आवश्यकता छैन&amp;#39;&amp;quot; (पद १७)। येशूले विडम्बनाको पर्दाफास गर्नुहुन्छ: तिनीहरू &amp;quot;दुःखी, दयनीय, गरिब, अन्धा र नाङ्गा&amp;quot; छन्।</w:t>
      </w:r>
    </w:p>
    <w:p w14:paraId="0AB04725" w14:textId="77777777" w:rsidR="00D07168" w:rsidRDefault="007C23DE" w:rsidP="0058131E">
      <w:pPr>
        <w:numPr>
          <w:ilvl w:val="2"/>
          <w:numId w:val="11"/>
        </w:numPr>
      </w:pPr>
      <w:r>
        <w:t>&amp;quot;न्यानो&amp;quot; शहरको पानीबाट निस्कन्छ: तातो खनिज मुहानहरूबाट पाइप मार्फत पाइप गरिएको, यो मनतातो र वाकवाकी लाग्ने गरी आइपुग्यो - न तातो (हिरापोलिस जस्तै उपचारात्मक/उपचारात्मक) न चिसो (कोलोस्सी जस्तै स्फूर्तिदायी)। मनतातो पानी बेकार र बान्ता गराउने थियो। चर्चको काम उस्तै थियो - न त आध्यात्मिक रूपमा बल दिने न शुद्धीकरण/उपचार गर्ने; आत्मनिर्भरताले अनुत्पादक, सन्तुष्ट विश्वास उत्पन्न गर्‍यो।</w:t>
      </w:r>
    </w:p>
    <w:p w14:paraId="2647A1BD" w14:textId="556E7CA2" w:rsidR="007C23DE" w:rsidRPr="007C23DE" w:rsidRDefault="007C23DE" w:rsidP="0058131E">
      <w:pPr>
        <w:numPr>
          <w:ilvl w:val="2"/>
          <w:numId w:val="11"/>
        </w:numPr>
      </w:pPr>
      <w:r>
        <w:t>येशूको निर्देशनले तिनीहरूको घमण्डका बुँदाहरूलाई विडम्बनापूर्ण रूपमा प्रयोग गर्दछ: “मबाट आगोले शुद्ध पारिएको सुन किन्नुहोस्” (शुद्ध विश्वासद्वारा साँचो धन, १ पत्रुस १:७), “सेतो लुगा” (ख्रीष्टको धार्मिकताले लाजलाई ढाक्छ, प्रकाश १९:८), “आँखाको गाँजा” (तिनीहरूको वास्तविक अवस्था हेर्नको लागि आध्यात्मिक दृश्य)। उहाँले प्रेम गर्नेहरूलाई अनुशासन गर्नुहुन्छ (पद १९), तिनीहरूलाई जोसिलो पश्चात्तापको लागि बोलाउनुहुन्छ (zēloe)। निमन्त्रणा—“हेर, म ढोकामा उभिन्छु र ढकढक्याउँछु” (पद २०)-ले खोल्ने जो कोहीलाई व्यक्तिगत संगति (साझा खाना = आत्मीयता) प्रदान गर्दछ। विजयीहरू ख्रीष्टसँग उहाँको सिंहासनमा बस्छन् (पद २१)।</w:t>
      </w:r>
    </w:p>
    <w:p w14:paraId="272512D8" w14:textId="0A26DC99" w:rsidR="003A2E05" w:rsidRPr="003A2E05" w:rsidRDefault="00B822C8" w:rsidP="003A2E05">
      <w:pPr>
        <w:numPr>
          <w:ilvl w:val="1"/>
          <w:numId w:val="11"/>
        </w:numPr>
      </w:pPr>
      <w:r>
        <w:t xml:space="preserve">अनुमानित स्कोर: ५/१०० - लगभग अपूरणीय। </w:t>
      </w:r>
    </w:p>
    <w:p w14:paraId="54509E6B" w14:textId="0B80900C" w:rsidR="003A2E05" w:rsidRPr="003A2E05" w:rsidRDefault="00B822C8" w:rsidP="003A2E05">
      <w:pPr>
        <w:numPr>
          <w:ilvl w:val="1"/>
          <w:numId w:val="11"/>
        </w:numPr>
      </w:pPr>
      <w:r>
        <w:t>अनुमानित प्रतिशत बचत भयो: ५% - थोरै मात्र सही स्थितिमा छन्।</w:t>
      </w:r>
    </w:p>
    <w:p w14:paraId="33DA4052" w14:textId="77777777" w:rsidR="003A2E05" w:rsidRPr="003A2E05" w:rsidRDefault="003A2E05" w:rsidP="003A2E05">
      <w:r>
        <w:t>समग्र अनुमान: यी चर्चहरूमा लगभग ४०% सदस्यहरू बचाइएका छन्, जसले ग्रीक पाठको प्रशंसा र हप्काइको सन्तुलनलाई प्रतिबिम्बित गर्दछ (जस्तै, पश्चात्तापको लागि मेटानोएसन, आध्यात्मिक मृत्युको लागि नेक्रोस)।</w:t>
      </w:r>
    </w:p>
    <w:p w14:paraId="56E24E46" w14:textId="77777777" w:rsidR="003A2E05" w:rsidRPr="003A2E05" w:rsidRDefault="003A2E05" w:rsidP="007D2E46">
      <w:pPr>
        <w:pStyle w:val="Heading1"/>
      </w:pPr>
      <w:r>
        <w:t>५. स्थानीय चर्चमा नेतृत्व र अधिकार</w:t>
      </w:r>
    </w:p>
    <w:p w14:paraId="42E1AE05" w14:textId="77777777" w:rsidR="003A2E05" w:rsidRPr="003A2E05" w:rsidRDefault="003A2E05" w:rsidP="003A2E05">
      <w:r>
        <w:t>परमेश्वरको राज्य नियुक्त नेतृत्व मार्फत सञ्चालन हुन्छ:</w:t>
      </w:r>
    </w:p>
    <w:p w14:paraId="66DDC071" w14:textId="77777777" w:rsidR="003A2E05" w:rsidRPr="003A2E05" w:rsidRDefault="003A2E05" w:rsidP="003A2E05">
      <w:pPr>
        <w:numPr>
          <w:ilvl w:val="0"/>
          <w:numId w:val="12"/>
        </w:numPr>
      </w:pPr>
      <w:r>
        <w:t>नेताहरूको लागि सम्मान: गोठालोको रूपमा काम गरेकोमा एल्डरहरू (प्रेसबिटेरोई, πρεσβύτεροι) सम्मानित छन् (१ तिमोथी ५:१७)। परीक्षामा स्मर्नाको सहनशीलताले ईश्वरीय नेतृत्वप्रतिको अधीनतालाई प्रतिबिम्बित गर्दछ।</w:t>
      </w:r>
    </w:p>
    <w:p w14:paraId="642CABF4" w14:textId="77777777" w:rsidR="003A2E05" w:rsidRPr="003A2E05" w:rsidRDefault="003A2E05" w:rsidP="003A2E05">
      <w:pPr>
        <w:numPr>
          <w:ilvl w:val="0"/>
          <w:numId w:val="12"/>
        </w:numPr>
      </w:pPr>
      <w:r>
        <w:t>तिनीहरूको विश्वासको अनुकरण गर्नुहोस्: नेताहरूले फिलाडेल्फियाको आज्ञाकारितामा देखिएझैं विश्वासयोग्यता (पिस्टिस, πίστις) (हिब्रू १३:७) को नमुना प्रस्तुत गर्छन्।</w:t>
      </w:r>
    </w:p>
    <w:p w14:paraId="20CDA7FA" w14:textId="77777777" w:rsidR="003A2E05" w:rsidRPr="003A2E05" w:rsidRDefault="003A2E05" w:rsidP="003A2E05">
      <w:pPr>
        <w:numPr>
          <w:ilvl w:val="0"/>
          <w:numId w:val="12"/>
        </w:numPr>
      </w:pPr>
      <w:r>
        <w:t>अधिकारको अधीनमा बस्नुहोस्: निरीक्षकहरूको अधीनमा बस्नाले (एपिस्कोपोई, ἐπίσκοποι) राज्य व्यवस्थालाई बढावा दिन्छ (हिब्रू १३:१७), लाओडिसियाको आत्मनिर्भरताको प्रतिरोध गर्दछ।</w:t>
      </w:r>
    </w:p>
    <w:p w14:paraId="0CB1F0B9" w14:textId="77777777" w:rsidR="003A2E05" w:rsidRPr="003A2E05" w:rsidRDefault="003A2E05" w:rsidP="007D2E46">
      <w:pPr>
        <w:pStyle w:val="Heading1"/>
      </w:pPr>
      <w:r>
        <w:t>६. संगतिप्रतिको समर्पण</w:t>
      </w:r>
    </w:p>
    <w:p w14:paraId="216CA6F3" w14:textId="77777777" w:rsidR="003A2E05" w:rsidRPr="003A2E05" w:rsidRDefault="003A2E05" w:rsidP="003A2E05">
      <w:pPr>
        <w:numPr>
          <w:ilvl w:val="0"/>
          <w:numId w:val="13"/>
        </w:numPr>
      </w:pPr>
      <w:r>
        <w:t>भेलाको उद्देश्य: विश्वासीहरू प्रेम र असल कामहरूतर्फ एकअर्कालाई उत्साहित गर्न (παροξυσμός, प्रेरित गर्न) भेला हुन्छन् (हिब्रू १०:२४-२५)। एफिससको अगापे कायम राख्न असफलताले संगतिलाई बेवास्ता गर्नुको मूल्य देखाउँछ।</w:t>
      </w:r>
    </w:p>
    <w:p w14:paraId="604D8587" w14:textId="77777777" w:rsidR="003A2E05" w:rsidRPr="003A2E05" w:rsidRDefault="003A2E05" w:rsidP="003A2E05">
      <w:pPr>
        <w:numPr>
          <w:ilvl w:val="0"/>
          <w:numId w:val="13"/>
        </w:numPr>
      </w:pPr>
      <w:r>
        <w:t>दिने प्रतिबद्धता: शरीरमा योगदान पुर्‍याउनु (कोइनोनिया, κοινωνία) ले राज्यको निस्वार्थतालाई प्रतिबिम्बित गर्दछ (प्रेरित २:४४-४५), लाओडिसियाको आत्मनिर्भरताको विपरीत।</w:t>
      </w:r>
    </w:p>
    <w:p w14:paraId="1908704D" w14:textId="77777777" w:rsidR="003A2E05" w:rsidRPr="003A2E05" w:rsidRDefault="003A2E05" w:rsidP="007D2E46">
      <w:pPr>
        <w:pStyle w:val="Heading1"/>
      </w:pPr>
      <w:r>
        <w:t>७. परमेश्वरको बहुआयामिक बुद्धिको अभिव्यक्तिको रूपमा चर्च</w:t>
      </w:r>
    </w:p>
    <w:p w14:paraId="73C8EECB" w14:textId="77777777" w:rsidR="003A2E05" w:rsidRPr="003A2E05" w:rsidRDefault="003A2E05" w:rsidP="003A2E05">
      <w:pPr>
        <w:numPr>
          <w:ilvl w:val="0"/>
          <w:numId w:val="14"/>
        </w:numPr>
      </w:pPr>
      <w:r>
        <w:t>अनन्त उद्देश्य: चर्चले परमेश्वरको पोलिपोइकिलोस सोफिया (πολυποίκιλος σοφία, बहुआयामिक बुद्धि) प्रकट गर्दछ (एफिसी ३:१०)। फिलाडेल्फियाको विश्वासयोग्यताले यो बुद्धिलाई प्रदर्शन गर्दछ।</w:t>
      </w:r>
    </w:p>
    <w:p w14:paraId="7E7DE41E" w14:textId="77777777" w:rsidR="003A2E05" w:rsidRPr="003A2E05" w:rsidRDefault="003A2E05" w:rsidP="003A2E05">
      <w:pPr>
        <w:numPr>
          <w:ilvl w:val="0"/>
          <w:numId w:val="14"/>
        </w:numPr>
      </w:pPr>
      <w:r>
        <w:t>परमेश्वरमा विश्वास: विश्वासीहरू सार्डिसको आध्यात्मिक मृत्युभन्दा फरक, चर्च मार्फत (एफिसी ३:१२) पारेसिया (παρρησία, साहस) लिएर परमेश्वरकहाँ पुग्छन्।</w:t>
      </w:r>
    </w:p>
    <w:p w14:paraId="3EA55533" w14:textId="77777777" w:rsidR="003A2E05" w:rsidRPr="003A2E05" w:rsidRDefault="003A2E05" w:rsidP="003A2E05">
      <w:pPr>
        <w:numPr>
          <w:ilvl w:val="0"/>
          <w:numId w:val="14"/>
        </w:numPr>
      </w:pPr>
      <w:r>
        <w:t>प्रतिबद्धताको लागि आह्वान: पूर्ण भक्ति - उपस्थिति र सेवा मार्फत - परमेश्वरको योजनासँग मिल्दोजुल्दो छ, जुन प्रेरित २:४२ मा देखिन्छ।</w:t>
      </w:r>
    </w:p>
    <w:p w14:paraId="67C25A92" w14:textId="77777777" w:rsidR="003A2E05" w:rsidRPr="003A2E05" w:rsidRDefault="003A2E05" w:rsidP="007D2E46">
      <w:pPr>
        <w:pStyle w:val="Heading1"/>
      </w:pPr>
      <w:r>
        <w:t>८. चर्च र राज्य: एक गहिरो अन्वेषण</w:t>
      </w:r>
    </w:p>
    <w:p w14:paraId="26197319" w14:textId="77777777" w:rsidR="003A2E05" w:rsidRPr="003A2E05" w:rsidRDefault="003A2E05" w:rsidP="003A2E05">
      <w:r>
        <w:t>राज्य हो:</w:t>
      </w:r>
    </w:p>
    <w:p w14:paraId="39615AAD" w14:textId="77777777" w:rsidR="003A2E05" w:rsidRPr="003A2E05" w:rsidRDefault="003A2E05" w:rsidP="003A2E05">
      <w:pPr>
        <w:numPr>
          <w:ilvl w:val="0"/>
          <w:numId w:val="15"/>
        </w:numPr>
      </w:pPr>
      <w:r>
        <w:t>वर्तमान र भविष्य: ख्रीष्ट (मर्कूस १:१५) मार्फत उद्घाटन गरिएको (ēngiken, ἤγγικεν, नजिक आएको छ), तर भविष्यमा (प्रकाश ११:१५)।</w:t>
      </w:r>
    </w:p>
    <w:p w14:paraId="66E07B75" w14:textId="77777777" w:rsidR="003A2E05" w:rsidRPr="003A2E05" w:rsidRDefault="003A2E05" w:rsidP="003A2E05">
      <w:pPr>
        <w:numPr>
          <w:ilvl w:val="0"/>
          <w:numId w:val="15"/>
        </w:numPr>
      </w:pPr>
      <w:r>
        <w:t>आध्यात्मिक र दृश्यमान: विश्वासीहरूको हृदयमा (लूका १७:२०-२१) र चर्चको मिशन मार्फत (मत्ती ५:१४-१६)।</w:t>
      </w:r>
    </w:p>
    <w:p w14:paraId="4CED24D3" w14:textId="77777777" w:rsidR="003A2E05" w:rsidRPr="003A2E05" w:rsidRDefault="003A2E05" w:rsidP="003A2E05">
      <w:pPr>
        <w:numPr>
          <w:ilvl w:val="0"/>
          <w:numId w:val="15"/>
        </w:numPr>
      </w:pPr>
      <w:r>
        <w:t>परिवर्तनकारी: राज्यको चौकीको रूपमा चर्चले जीवन परिवर्तन गर्छ (मेटानोइया, μετάνοια, पश्चात्ताप) (मत्ती २८:१९-२०)।</w:t>
      </w:r>
    </w:p>
    <w:p w14:paraId="40AA8D04" w14:textId="77777777" w:rsidR="003A2E05" w:rsidRPr="003A2E05" w:rsidRDefault="003A2E05" w:rsidP="003A2E05">
      <w:pPr>
        <w:numPr>
          <w:ilvl w:val="0"/>
          <w:numId w:val="15"/>
        </w:numPr>
      </w:pPr>
      <w:r>
        <w:t>अनन्त: चर्चले परमेश्वरको अनन्त शासनको अपेक्षा गर्दछ (प्रकाश २२:१-५)। सात चर्चहरूको मिश्रित रेकर्ड - स्मिर्नाको विश्वासयोग्यता, लाओडिसियाको असफलता - ले दृढ प्रतिबद्धतालाई जोड दिन्छ।</w:t>
      </w:r>
    </w:p>
    <w:p w14:paraId="69F0AE8A" w14:textId="77777777" w:rsidR="003A2E05" w:rsidRPr="003A2E05" w:rsidRDefault="003A2E05" w:rsidP="007D2E46">
      <w:pPr>
        <w:pStyle w:val="Heading1"/>
      </w:pPr>
      <w:r>
        <w:t>निष्कर्ष</w:t>
      </w:r>
    </w:p>
    <w:p w14:paraId="5164C70A" w14:textId="77777777" w:rsidR="003A2E05" w:rsidRPr="003A2E05" w:rsidRDefault="003A2E05" w:rsidP="003A2E05">
      <w:r>
        <w:t>चर्च परमेश्वरको राज्य प्रकट गर्ने साधन हो। प्रकाशका सात चर्चहरूले आध्यात्मिक बहाव (नेक्रोस, क्लियारोस) विरुद्ध चेतावनी दिन्छन् र विश्वासयोग्यता (पिस्टोस) को प्रशंसा गर्छन्। स्थानीय चर्चप्रतिको प्रतिबद्धता - उपस्थिति, संगति र नेतृत्वप्रति समर्पण मार्फत - आध्यात्मिक वृद्धि सुनिश्चित गर्दछ र परमेश्वरको अनन्त योजनासँग मिल्छ। सात चर्चका सदस्यहरू मध्ये लगभग ४०% सदस्यहरू मात्र मुक्ति प्राप्त अवस्थामा थिए, जसले विश्वासीहरूलाई येशूको मेटानोएसन (पश्चात्ताप) को आह्वानलाई ध्यान दिन आग्रह गर्दछ।</w:t>
      </w:r>
    </w:p>
    <w:p w14:paraId="22349B7C" w14:textId="77777777" w:rsidR="003A2E05" w:rsidRPr="003A2E05" w:rsidRDefault="003A2E05" w:rsidP="00F43B5B">
      <w:pPr>
        <w:pStyle w:val="Heading2"/>
      </w:pPr>
      <w:r>
        <w:t>प्रयोगको लागि धर्मशास्त्रीय सुझावहरू</w:t>
      </w:r>
    </w:p>
    <w:p w14:paraId="573D9726" w14:textId="77777777" w:rsidR="003A2E05" w:rsidRPr="003A2E05" w:rsidRDefault="003A2E05" w:rsidP="003A2E05">
      <w:pPr>
        <w:numPr>
          <w:ilvl w:val="0"/>
          <w:numId w:val="16"/>
        </w:numPr>
      </w:pPr>
      <w:r>
        <w:t>कलस्सी १:१८: चर्चको केफले (प्रमुख) ख्रीष्टको अधीनमा बस।</w:t>
      </w:r>
    </w:p>
    <w:p w14:paraId="70DC61FF" w14:textId="77777777" w:rsidR="003A2E05" w:rsidRPr="003A2E05" w:rsidRDefault="003A2E05" w:rsidP="003A2E05">
      <w:pPr>
        <w:numPr>
          <w:ilvl w:val="0"/>
          <w:numId w:val="16"/>
        </w:numPr>
      </w:pPr>
      <w:r>
        <w:t>१ कोरिन्थी १२:१२-२७: शरीरमा अन्तरनिर्भरतालाई अँगाल्नुहोस्।</w:t>
      </w:r>
    </w:p>
    <w:p w14:paraId="51A861A1" w14:textId="77777777" w:rsidR="003A2E05" w:rsidRPr="003A2E05" w:rsidRDefault="003A2E05" w:rsidP="003A2E05">
      <w:pPr>
        <w:numPr>
          <w:ilvl w:val="0"/>
          <w:numId w:val="16"/>
        </w:numPr>
      </w:pPr>
      <w:r>
        <w:t>हिब्रू १०:२४-२५: बहावबाट बच्न कोइनोनिया (संगति) लाई प्राथमिकता दिनुहोस्।</w:t>
      </w:r>
    </w:p>
    <w:p w14:paraId="43B65034" w14:textId="77777777" w:rsidR="003A2E05" w:rsidRPr="003A2E05" w:rsidRDefault="003A2E05" w:rsidP="003A2E05">
      <w:pPr>
        <w:numPr>
          <w:ilvl w:val="0"/>
          <w:numId w:val="16"/>
        </w:numPr>
      </w:pPr>
      <w:r>
        <w:t>प्रेरित २:४२-४७: प्रारम्भिक चर्चको भक्तिलाई नमुना बनाउनुहोस्।</w:t>
      </w:r>
    </w:p>
    <w:p w14:paraId="442FB840" w14:textId="77777777" w:rsidR="003A2E05" w:rsidRPr="003A2E05" w:rsidRDefault="003A2E05" w:rsidP="003A2E05">
      <w:pPr>
        <w:numPr>
          <w:ilvl w:val="0"/>
          <w:numId w:val="16"/>
        </w:numPr>
      </w:pPr>
      <w:r>
        <w:t>एफिसी २:१९-२२: ख्रीष्टमाथि निर्माण गर्नुहोस्, अक्रोगोनियायोस (कुनाको ढुङ्गा)।</w:t>
      </w:r>
    </w:p>
    <w:p w14:paraId="75BC5586" w14:textId="77777777" w:rsidR="003A2E05" w:rsidRPr="003A2E05" w:rsidRDefault="003A2E05" w:rsidP="00F43B5B">
      <w:pPr>
        <w:pStyle w:val="Heading2"/>
      </w:pPr>
      <w:r>
        <w:t>कार्य गर्न आह्वान गर्नुहोस्</w:t>
      </w:r>
    </w:p>
    <w:p w14:paraId="5529F38F" w14:textId="77777777" w:rsidR="003A2E05" w:rsidRPr="003A2E05" w:rsidRDefault="003A2E05" w:rsidP="003A2E05">
      <w:r>
        <w:t>सात चर्चहरूले सिकाएको जस्तै, स्थानीय चर्चमा पूर्ण रूपमा प्रतिबद्ध हुनुहोस्। सबै जमघटहरूमा भाग लिनुहोस्, निस्वार्थ सेवा गर्नुहोस्, र परमेश्वरको राज्यसँग मिल्दोजुल्दो बन्नुहोस्, सार्डिस र लाओडिसियाको असफलताबाट बच्दै स्मिर्ना र फिलाडेल्फियाको अनुकरण गर्नुहोस्।</w:t>
      </w:r>
    </w:p>
    <w:p w14:paraId="1D181EAE" w14:textId="77777777" w:rsidR="0038413E" w:rsidRDefault="0038413E" w:rsidP="003A2E05"/>
    <w:p w14:paraId="68C86059" w14:textId="77777777" w:rsidR="008F6526" w:rsidRPr="008F6526" w:rsidRDefault="00D20F4E" w:rsidP="008F6526">
      <w:r>
        <w:t>सारांश तालिका: परमेश्वरको राज्य अभिव्यक्तिको रूपमा चर्च - मुख्य बाइबलीय शिक्षाहरू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विषयवस्तु / खण्ड</w:t>
            </w:r>
          </w:p>
        </w:tc>
        <w:tc>
          <w:tcPr>
            <w:tcW w:w="0" w:type="auto"/>
            <w:vAlign w:val="center"/>
            <w:hideMark/>
          </w:tcPr>
          <w:p w14:paraId="4EA58D32" w14:textId="77777777" w:rsidR="00D20F4E" w:rsidRPr="00D20F4E" w:rsidRDefault="00D20F4E" w:rsidP="00D20F4E">
            <w:pPr>
              <w:rPr>
                <w:b/>
                <w:bCs/>
                <w:sz w:val="16"/>
                <w:szCs w:val="16"/>
              </w:rPr>
            </w:pPr>
            <w:r>
              <w:t>मुख्य बाइबलीय अवधारणा / रूपक</w:t>
            </w:r>
          </w:p>
        </w:tc>
        <w:tc>
          <w:tcPr>
            <w:tcW w:w="0" w:type="auto"/>
            <w:vAlign w:val="center"/>
            <w:hideMark/>
          </w:tcPr>
          <w:p w14:paraId="40269786" w14:textId="77777777" w:rsidR="00D20F4E" w:rsidRPr="00D20F4E" w:rsidRDefault="00D20F4E" w:rsidP="00D20F4E">
            <w:pPr>
              <w:rPr>
                <w:b/>
                <w:bCs/>
                <w:sz w:val="16"/>
                <w:szCs w:val="16"/>
              </w:rPr>
            </w:pPr>
            <w:r>
              <w:t>मुख्य धर्मशास्त्रीय सन्दर्भहरू</w:t>
            </w:r>
          </w:p>
        </w:tc>
        <w:tc>
          <w:tcPr>
            <w:tcW w:w="0" w:type="auto"/>
            <w:vAlign w:val="center"/>
            <w:hideMark/>
          </w:tcPr>
          <w:p w14:paraId="238FB9C9" w14:textId="77777777" w:rsidR="00D20F4E" w:rsidRPr="00D20F4E" w:rsidRDefault="00D20F4E" w:rsidP="00D20F4E">
            <w:pPr>
              <w:rPr>
                <w:b/>
                <w:bCs/>
                <w:sz w:val="16"/>
                <w:szCs w:val="16"/>
              </w:rPr>
            </w:pPr>
            <w:r>
              <w:t>व्यावहारिक प्रयोग / प्रतिबद्धताको लागि आह्वान</w:t>
            </w:r>
          </w:p>
        </w:tc>
        <w:tc>
          <w:tcPr>
            <w:tcW w:w="0" w:type="auto"/>
            <w:vAlign w:val="center"/>
            <w:hideMark/>
          </w:tcPr>
          <w:p w14:paraId="5BD72025" w14:textId="77777777" w:rsidR="00D20F4E" w:rsidRPr="00D20F4E" w:rsidRDefault="00D20F4E" w:rsidP="00D20F4E">
            <w:pPr>
              <w:rPr>
                <w:b/>
                <w:bCs/>
                <w:sz w:val="16"/>
                <w:szCs w:val="16"/>
              </w:rPr>
            </w:pPr>
            <w:r>
              <w:t>सात चर्चहरूबाट सकारात्मक उदाहरण</w:t>
            </w:r>
          </w:p>
        </w:tc>
        <w:tc>
          <w:tcPr>
            <w:tcW w:w="0" w:type="auto"/>
            <w:vAlign w:val="center"/>
            <w:hideMark/>
          </w:tcPr>
          <w:p w14:paraId="66F91A42" w14:textId="77777777" w:rsidR="00D20F4E" w:rsidRPr="00D20F4E" w:rsidRDefault="00D20F4E" w:rsidP="00D20F4E">
            <w:pPr>
              <w:rPr>
                <w:b/>
                <w:bCs/>
                <w:sz w:val="16"/>
                <w:szCs w:val="16"/>
              </w:rPr>
            </w:pPr>
            <w:r>
              <w:t>सात चर्चहरूबाट नकारात्मक चेतावनी</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चर्चको बाइबलीय अर्थ</w:t>
            </w:r>
          </w:p>
        </w:tc>
        <w:tc>
          <w:tcPr>
            <w:tcW w:w="0" w:type="auto"/>
            <w:vAlign w:val="center"/>
            <w:hideMark/>
          </w:tcPr>
          <w:p w14:paraId="3AFA4EDB" w14:textId="77777777" w:rsidR="00D20F4E" w:rsidRPr="00D20F4E" w:rsidRDefault="00D20F4E" w:rsidP="00D20F4E">
            <w:pPr>
              <w:rPr>
                <w:sz w:val="16"/>
                <w:szCs w:val="16"/>
              </w:rPr>
            </w:pPr>
            <w:r>
              <w:t>एक्लेसिया = बोलाइएको सभा; विश्वव्यापी र स्थानीय</w:t>
            </w:r>
          </w:p>
        </w:tc>
        <w:tc>
          <w:tcPr>
            <w:tcW w:w="0" w:type="auto"/>
            <w:vAlign w:val="center"/>
            <w:hideMark/>
          </w:tcPr>
          <w:p w14:paraId="2FB005BF" w14:textId="77777777" w:rsidR="00D20F4E" w:rsidRPr="00D20F4E" w:rsidRDefault="00D20F4E" w:rsidP="00D20F4E">
            <w:pPr>
              <w:rPr>
                <w:sz w:val="16"/>
                <w:szCs w:val="16"/>
              </w:rPr>
            </w:pPr>
            <w:r>
              <w:t>मत्ती १६:१८; प्रेरित २:४१-४७; एफिसी १:२२-२३; हिब्रू १२:२२-२४</w:t>
            </w:r>
          </w:p>
        </w:tc>
        <w:tc>
          <w:tcPr>
            <w:tcW w:w="0" w:type="auto"/>
            <w:vAlign w:val="center"/>
            <w:hideMark/>
          </w:tcPr>
          <w:p w14:paraId="0ED9303B" w14:textId="77777777" w:rsidR="00D20F4E" w:rsidRPr="00D20F4E" w:rsidRDefault="00D20F4E" w:rsidP="00D20F4E">
            <w:pPr>
              <w:rPr>
                <w:sz w:val="16"/>
                <w:szCs w:val="16"/>
              </w:rPr>
            </w:pPr>
            <w:r>
              <w:t>शिक्षण, संगति, रोटी भाँच्ने, प्रार्थनामा समर्पित दृश्यात्मक स्थानीय सभाको हिस्सा बन्नुहोस्।</w:t>
            </w:r>
          </w:p>
        </w:tc>
        <w:tc>
          <w:tcPr>
            <w:tcW w:w="0" w:type="auto"/>
            <w:vAlign w:val="center"/>
            <w:hideMark/>
          </w:tcPr>
          <w:p w14:paraId="3D1BF19E" w14:textId="77777777" w:rsidR="00D20F4E" w:rsidRPr="00D20F4E" w:rsidRDefault="00D20F4E" w:rsidP="00D20F4E">
            <w:pPr>
              <w:rPr>
                <w:sz w:val="16"/>
                <w:szCs w:val="16"/>
              </w:rPr>
            </w:pPr>
            <w:r>
              <w:t>स्मिर्ना, फिलाडेल्फिया (विश्वासी)</w:t>
            </w:r>
          </w:p>
        </w:tc>
        <w:tc>
          <w:tcPr>
            <w:tcW w:w="0" w:type="auto"/>
            <w:vAlign w:val="center"/>
            <w:hideMark/>
          </w:tcPr>
          <w:p w14:paraId="74111E5A" w14:textId="77777777" w:rsidR="00D20F4E" w:rsidRPr="00D20F4E" w:rsidRDefault="00D20F4E" w:rsidP="00D20F4E">
            <w:pPr>
              <w:rPr>
                <w:sz w:val="16"/>
                <w:szCs w:val="16"/>
              </w:rPr>
            </w:pPr>
            <w:r>
              <w:t>लाओडिसिया (मनतातो टुक्रा)</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चर्च र राज्य सम्बन्ध</w:t>
            </w:r>
          </w:p>
        </w:tc>
        <w:tc>
          <w:tcPr>
            <w:tcW w:w="0" w:type="auto"/>
            <w:vAlign w:val="center"/>
            <w:hideMark/>
          </w:tcPr>
          <w:p w14:paraId="39DA7409" w14:textId="77777777" w:rsidR="00D20F4E" w:rsidRPr="00D20F4E" w:rsidRDefault="00D20F4E" w:rsidP="00D20F4E">
            <w:pPr>
              <w:rPr>
                <w:sz w:val="16"/>
                <w:szCs w:val="16"/>
              </w:rPr>
            </w:pPr>
            <w:r>
              <w:t>परमेश्वरको शासनको वर्तमान प्रकटीकरण; पूर्ण भविष्यको शासनको प्रत्याशा गर्दछ</w:t>
            </w:r>
          </w:p>
        </w:tc>
        <w:tc>
          <w:tcPr>
            <w:tcW w:w="0" w:type="auto"/>
            <w:vAlign w:val="center"/>
            <w:hideMark/>
          </w:tcPr>
          <w:p w14:paraId="0CA25C35" w14:textId="77777777" w:rsidR="00D20F4E" w:rsidRPr="00D20F4E" w:rsidRDefault="00D20F4E" w:rsidP="00D20F4E">
            <w:pPr>
              <w:rPr>
                <w:sz w:val="16"/>
                <w:szCs w:val="16"/>
              </w:rPr>
            </w:pPr>
            <w:r>
              <w:t>मर्कूस १:१५; लूका १७:२०-२१; कलस्सी १:१३-१४; प्रकाश ११:१५, २१:१-४</w:t>
            </w:r>
          </w:p>
        </w:tc>
        <w:tc>
          <w:tcPr>
            <w:tcW w:w="0" w:type="auto"/>
            <w:vAlign w:val="center"/>
            <w:hideMark/>
          </w:tcPr>
          <w:p w14:paraId="4BB8160D" w14:textId="77777777" w:rsidR="00D20F4E" w:rsidRPr="00D20F4E" w:rsidRDefault="00D20F4E" w:rsidP="00D20F4E">
            <w:pPr>
              <w:rPr>
                <w:sz w:val="16"/>
                <w:szCs w:val="16"/>
              </w:rPr>
            </w:pPr>
            <w:r>
              <w:t>भक्ति, एकता, र अभियान मार्फत राज्यका मूल्यमान्यताहरूलाई अहिले नै जीवित राख्नुहोस्</w:t>
            </w:r>
          </w:p>
        </w:tc>
        <w:tc>
          <w:tcPr>
            <w:tcW w:w="0" w:type="auto"/>
            <w:vAlign w:val="center"/>
            <w:hideMark/>
          </w:tcPr>
          <w:p w14:paraId="7032BE6C" w14:textId="77777777" w:rsidR="00D20F4E" w:rsidRPr="00D20F4E" w:rsidRDefault="00D20F4E" w:rsidP="00D20F4E">
            <w:pPr>
              <w:rPr>
                <w:sz w:val="16"/>
                <w:szCs w:val="16"/>
              </w:rPr>
            </w:pPr>
            <w:r>
              <w:t>स्मिर्ना, फिलाडेल्फिया</w:t>
            </w:r>
          </w:p>
        </w:tc>
        <w:tc>
          <w:tcPr>
            <w:tcW w:w="0" w:type="auto"/>
            <w:vAlign w:val="center"/>
            <w:hideMark/>
          </w:tcPr>
          <w:p w14:paraId="65C01CEF" w14:textId="77777777" w:rsidR="00D20F4E" w:rsidRPr="00D20F4E" w:rsidRDefault="00D20F4E" w:rsidP="00D20F4E">
            <w:pPr>
              <w:rPr>
                <w:sz w:val="16"/>
                <w:szCs w:val="16"/>
              </w:rPr>
            </w:pPr>
            <w:r>
              <w:t>सार्डिस (मृत), लाओडिसिया (आत्मनिर्भर)</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शक्तिशाली विवरणहरू</w:t>
            </w:r>
          </w:p>
        </w:tc>
        <w:tc>
          <w:tcPr>
            <w:tcW w:w="0" w:type="auto"/>
            <w:vAlign w:val="center"/>
            <w:hideMark/>
          </w:tcPr>
          <w:p w14:paraId="1183547C" w14:textId="77777777" w:rsidR="00D20F4E" w:rsidRPr="00D20F4E" w:rsidRDefault="00D20F4E" w:rsidP="00D20F4E">
            <w:pPr>
              <w:rPr>
                <w:sz w:val="16"/>
                <w:szCs w:val="16"/>
              </w:rPr>
            </w:pPr>
            <w:r>
              <w:t>घरपरिवार, भवन (ख्रीष्टको आधारशिला), पवित्र मन्दिर, ख्रीष्टको शरीर</w:t>
            </w:r>
          </w:p>
        </w:tc>
        <w:tc>
          <w:tcPr>
            <w:tcW w:w="0" w:type="auto"/>
            <w:vAlign w:val="center"/>
            <w:hideMark/>
          </w:tcPr>
          <w:p w14:paraId="764CE579" w14:textId="77777777" w:rsidR="00D20F4E" w:rsidRPr="00D20F4E" w:rsidRDefault="00D20F4E" w:rsidP="00D20F4E">
            <w:pPr>
              <w:rPr>
                <w:sz w:val="16"/>
                <w:szCs w:val="16"/>
              </w:rPr>
            </w:pPr>
            <w:r>
              <w:t>एफिसी २:१९-२२; १ कोरिन्थी ३:१६-१७; १ तिमोथी ३:१५; कलस्सी १:१८</w:t>
            </w:r>
          </w:p>
        </w:tc>
        <w:tc>
          <w:tcPr>
            <w:tcW w:w="0" w:type="auto"/>
            <w:vAlign w:val="center"/>
            <w:hideMark/>
          </w:tcPr>
          <w:p w14:paraId="7F0C3748" w14:textId="77777777" w:rsidR="00D20F4E" w:rsidRPr="00D20F4E" w:rsidRDefault="00D20F4E" w:rsidP="00D20F4E">
            <w:pPr>
              <w:rPr>
                <w:sz w:val="16"/>
                <w:szCs w:val="16"/>
              </w:rPr>
            </w:pPr>
            <w:r>
              <w:t>ख्रीष्टमा निर्माण गर्नुहोस्; शुद्धता कायम राख्नुहोस्; अन्तरनिर्भर रूपमा कार्य गर्नुहोस्</w:t>
            </w:r>
          </w:p>
        </w:tc>
        <w:tc>
          <w:tcPr>
            <w:tcW w:w="0" w:type="auto"/>
            <w:vAlign w:val="center"/>
            <w:hideMark/>
          </w:tcPr>
          <w:p w14:paraId="12B1CDC1" w14:textId="77777777" w:rsidR="00D20F4E" w:rsidRPr="00D20F4E" w:rsidRDefault="00D20F4E" w:rsidP="00D20F4E">
            <w:pPr>
              <w:rPr>
                <w:sz w:val="16"/>
                <w:szCs w:val="16"/>
              </w:rPr>
            </w:pPr>
            <w:r>
              <w:t>फिलाडेल्फिया (स्तम्भ प्रतिज्ञा)</w:t>
            </w:r>
          </w:p>
        </w:tc>
        <w:tc>
          <w:tcPr>
            <w:tcW w:w="0" w:type="auto"/>
            <w:vAlign w:val="center"/>
            <w:hideMark/>
          </w:tcPr>
          <w:p w14:paraId="4A2F1DAF" w14:textId="77777777" w:rsidR="00D20F4E" w:rsidRPr="00D20F4E" w:rsidRDefault="00D20F4E" w:rsidP="00D20F4E">
            <w:pPr>
              <w:rPr>
                <w:sz w:val="16"/>
                <w:szCs w:val="16"/>
              </w:rPr>
            </w:pPr>
            <w:r>
              <w:t>एफिसस (हराएको प्रेमले स्थिरतालाई खतरामा पार्छ), सार्डिस (फोहोर लुगा)</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चर्चमा एकता</w:t>
            </w:r>
          </w:p>
        </w:tc>
        <w:tc>
          <w:tcPr>
            <w:tcW w:w="0" w:type="auto"/>
            <w:vAlign w:val="center"/>
            <w:hideMark/>
          </w:tcPr>
          <w:p w14:paraId="4D08FC56" w14:textId="77777777" w:rsidR="00D20F4E" w:rsidRPr="00D20F4E" w:rsidRDefault="00D20F4E" w:rsidP="00D20F4E">
            <w:pPr>
              <w:rPr>
                <w:sz w:val="16"/>
                <w:szCs w:val="16"/>
              </w:rPr>
            </w:pPr>
            <w:r>
              <w:t>एउटै शरीर एउटै आत्माले; एउटै मन; गुटबन्दीबाट बच्नुहोस्</w:t>
            </w:r>
          </w:p>
        </w:tc>
        <w:tc>
          <w:tcPr>
            <w:tcW w:w="0" w:type="auto"/>
            <w:vAlign w:val="center"/>
            <w:hideMark/>
          </w:tcPr>
          <w:p w14:paraId="6CC55811" w14:textId="77777777" w:rsidR="00D20F4E" w:rsidRPr="00D20F4E" w:rsidRDefault="00D20F4E" w:rsidP="00D20F4E">
            <w:pPr>
              <w:rPr>
                <w:sz w:val="16"/>
                <w:szCs w:val="16"/>
              </w:rPr>
            </w:pPr>
            <w:r>
              <w:t>१ कोरिन्थी १२:१२-१३; एफिसी ४:४-६; १ कोरिन्थी १:१०</w:t>
            </w:r>
          </w:p>
        </w:tc>
        <w:tc>
          <w:tcPr>
            <w:tcW w:w="0" w:type="auto"/>
            <w:vAlign w:val="center"/>
            <w:hideMark/>
          </w:tcPr>
          <w:p w14:paraId="69D0626F" w14:textId="77777777" w:rsidR="00D20F4E" w:rsidRPr="00D20F4E" w:rsidRDefault="00D20F4E" w:rsidP="00D20F4E">
            <w:pPr>
              <w:rPr>
                <w:sz w:val="16"/>
                <w:szCs w:val="16"/>
              </w:rPr>
            </w:pPr>
            <w:r>
              <w:t>बाइबलीय पङ्क्तिबद्धता (फ्रोनो) पछ्याउनुहोस्; विभाजन अस्वीकार गर्नुहोस्</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पर्गामोस (झूटा शिक्षाले विभाजन ल्यायो)</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नेतृत्व र अधिकार</w:t>
            </w:r>
          </w:p>
        </w:tc>
        <w:tc>
          <w:tcPr>
            <w:tcW w:w="0" w:type="auto"/>
            <w:vAlign w:val="center"/>
            <w:hideMark/>
          </w:tcPr>
          <w:p w14:paraId="5C65DCDB" w14:textId="77777777" w:rsidR="00D20F4E" w:rsidRPr="00D20F4E" w:rsidRDefault="00D20F4E" w:rsidP="00D20F4E">
            <w:pPr>
              <w:rPr>
                <w:sz w:val="16"/>
                <w:szCs w:val="16"/>
              </w:rPr>
            </w:pPr>
            <w:r>
              <w:t>एल्डरहरू/प्रेस्बिटरहरूलाई आदर गर्नुहोस्; निरीक्षकहरूको अधीनमा बस्नुहोस्</w:t>
            </w:r>
          </w:p>
        </w:tc>
        <w:tc>
          <w:tcPr>
            <w:tcW w:w="0" w:type="auto"/>
            <w:vAlign w:val="center"/>
            <w:hideMark/>
          </w:tcPr>
          <w:p w14:paraId="4AD6A5B5" w14:textId="77777777" w:rsidR="00D20F4E" w:rsidRPr="00D20F4E" w:rsidRDefault="00D20F4E" w:rsidP="00D20F4E">
            <w:pPr>
              <w:rPr>
                <w:sz w:val="16"/>
                <w:szCs w:val="16"/>
              </w:rPr>
            </w:pPr>
            <w:r>
              <w:t>१ तिमोथी ५:१७; हिब्रू १३:७,१७</w:t>
            </w:r>
          </w:p>
        </w:tc>
        <w:tc>
          <w:tcPr>
            <w:tcW w:w="0" w:type="auto"/>
            <w:vAlign w:val="center"/>
            <w:hideMark/>
          </w:tcPr>
          <w:p w14:paraId="279FFD07" w14:textId="77777777" w:rsidR="00D20F4E" w:rsidRPr="00D20F4E" w:rsidRDefault="00D20F4E" w:rsidP="00D20F4E">
            <w:pPr>
              <w:rPr>
                <w:sz w:val="16"/>
                <w:szCs w:val="16"/>
              </w:rPr>
            </w:pPr>
            <w:r>
              <w:t>विश्वासी नेताहरूको अनुकरण गर्नुहोस्; आदेशको लागि समर्पित हुनुहोस्</w:t>
            </w:r>
          </w:p>
        </w:tc>
        <w:tc>
          <w:tcPr>
            <w:tcW w:w="0" w:type="auto"/>
            <w:vAlign w:val="center"/>
            <w:hideMark/>
          </w:tcPr>
          <w:p w14:paraId="3FBABB14" w14:textId="77777777" w:rsidR="00D20F4E" w:rsidRPr="00D20F4E" w:rsidRDefault="00D20F4E" w:rsidP="00D20F4E">
            <w:pPr>
              <w:rPr>
                <w:sz w:val="16"/>
                <w:szCs w:val="16"/>
              </w:rPr>
            </w:pPr>
            <w:r>
              <w:t>स्मिर्ना, फिलाडेल्फिया</w:t>
            </w:r>
          </w:p>
        </w:tc>
        <w:tc>
          <w:tcPr>
            <w:tcW w:w="0" w:type="auto"/>
            <w:vAlign w:val="center"/>
            <w:hideMark/>
          </w:tcPr>
          <w:p w14:paraId="79A7B751" w14:textId="77777777" w:rsidR="00D20F4E" w:rsidRPr="00D20F4E" w:rsidRDefault="00D20F4E" w:rsidP="00D20F4E">
            <w:pPr>
              <w:rPr>
                <w:sz w:val="16"/>
                <w:szCs w:val="16"/>
              </w:rPr>
            </w:pPr>
            <w:r>
              <w:t>लाओडिसिया (आत्मनिर्भरताले अधिकारलाई बेवास्ता गरेको)</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संगतिप्रतिको समर्पण</w:t>
            </w:r>
          </w:p>
        </w:tc>
        <w:tc>
          <w:tcPr>
            <w:tcW w:w="0" w:type="auto"/>
            <w:vAlign w:val="center"/>
            <w:hideMark/>
          </w:tcPr>
          <w:p w14:paraId="1A49CE74" w14:textId="77777777" w:rsidR="00D20F4E" w:rsidRPr="00D20F4E" w:rsidRDefault="00D20F4E" w:rsidP="00D20F4E">
            <w:pPr>
              <w:rPr>
                <w:sz w:val="16"/>
                <w:szCs w:val="16"/>
              </w:rPr>
            </w:pPr>
            <w:r>
              <w:t>एकअर्कालाई प्रेम र असल काम गर्न प्रोत्साहित गर्नुहोस्; स्रोतहरू बाँड्नुहोस्</w:t>
            </w:r>
          </w:p>
        </w:tc>
        <w:tc>
          <w:tcPr>
            <w:tcW w:w="0" w:type="auto"/>
            <w:vAlign w:val="center"/>
            <w:hideMark/>
          </w:tcPr>
          <w:p w14:paraId="1C81EADF" w14:textId="77777777" w:rsidR="00D20F4E" w:rsidRPr="00D20F4E" w:rsidRDefault="00D20F4E" w:rsidP="00D20F4E">
            <w:pPr>
              <w:rPr>
                <w:sz w:val="16"/>
                <w:szCs w:val="16"/>
              </w:rPr>
            </w:pPr>
            <w:r>
              <w:t>हिब्रू १०:२४-२५; प्रेरित २:४४-४५</w:t>
            </w:r>
          </w:p>
        </w:tc>
        <w:tc>
          <w:tcPr>
            <w:tcW w:w="0" w:type="auto"/>
            <w:vAlign w:val="center"/>
            <w:hideMark/>
          </w:tcPr>
          <w:p w14:paraId="3F1C1F5D" w14:textId="77777777" w:rsidR="00D20F4E" w:rsidRPr="00D20F4E" w:rsidRDefault="00D20F4E" w:rsidP="00D20F4E">
            <w:pPr>
              <w:rPr>
                <w:sz w:val="16"/>
                <w:szCs w:val="16"/>
              </w:rPr>
            </w:pPr>
            <w:r>
              <w:t>जम्मा गर्ने, दिने, कोइनोनियालाई प्राथमिकता दिनुहोस्</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एफिसस (उपेक्षित प्रेम), लाओडिसिया (आत्मकेन्द्रित)</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बहुआयामिक बुद्धि र अनन्त उद्देश्य</w:t>
            </w:r>
          </w:p>
        </w:tc>
        <w:tc>
          <w:tcPr>
            <w:tcW w:w="0" w:type="auto"/>
            <w:vAlign w:val="center"/>
            <w:hideMark/>
          </w:tcPr>
          <w:p w14:paraId="0639E922" w14:textId="77777777" w:rsidR="00D20F4E" w:rsidRPr="00D20F4E" w:rsidRDefault="00D20F4E" w:rsidP="00D20F4E">
            <w:pPr>
              <w:rPr>
                <w:sz w:val="16"/>
                <w:szCs w:val="16"/>
              </w:rPr>
            </w:pPr>
            <w:r>
              <w:t>चर्चले परमेश्वरको पोलिपोइकिलोस सोफिया प्रकट गर्दछ; पहुँचमा साहस</w:t>
            </w:r>
          </w:p>
        </w:tc>
        <w:tc>
          <w:tcPr>
            <w:tcW w:w="0" w:type="auto"/>
            <w:vAlign w:val="center"/>
            <w:hideMark/>
          </w:tcPr>
          <w:p w14:paraId="76B18222" w14:textId="77777777" w:rsidR="00D20F4E" w:rsidRPr="00D20F4E" w:rsidRDefault="00D20F4E" w:rsidP="00D20F4E">
            <w:pPr>
              <w:rPr>
                <w:sz w:val="16"/>
                <w:szCs w:val="16"/>
              </w:rPr>
            </w:pPr>
            <w:r>
              <w:t>एफिसी ३:१०,१२</w:t>
            </w:r>
          </w:p>
        </w:tc>
        <w:tc>
          <w:tcPr>
            <w:tcW w:w="0" w:type="auto"/>
            <w:vAlign w:val="center"/>
            <w:hideMark/>
          </w:tcPr>
          <w:p w14:paraId="12DA48D1" w14:textId="77777777" w:rsidR="00D20F4E" w:rsidRPr="00D20F4E" w:rsidRDefault="00D20F4E" w:rsidP="00D20F4E">
            <w:pPr>
              <w:rPr>
                <w:sz w:val="16"/>
                <w:szCs w:val="16"/>
              </w:rPr>
            </w:pPr>
            <w:r>
              <w:t>आत्मविश्वासका साथ परमेश्वरकहाँ जानुहोस्; अनन्त राज्यको चौकीको रूपमा सेवा गर्नुहोस्</w:t>
            </w:r>
          </w:p>
        </w:tc>
        <w:tc>
          <w:tcPr>
            <w:tcW w:w="0" w:type="auto"/>
            <w:vAlign w:val="center"/>
            <w:hideMark/>
          </w:tcPr>
          <w:p w14:paraId="5B283425" w14:textId="77777777" w:rsidR="00D20F4E" w:rsidRPr="00D20F4E" w:rsidRDefault="00D20F4E" w:rsidP="00D20F4E">
            <w:pPr>
              <w:rPr>
                <w:sz w:val="16"/>
                <w:szCs w:val="16"/>
              </w:rPr>
            </w:pPr>
            <w:r>
              <w:t>फिलाडेल्फिया (धेरै किसिमका बुद्धि देखाइएको)</w:t>
            </w:r>
          </w:p>
        </w:tc>
        <w:tc>
          <w:tcPr>
            <w:tcW w:w="0" w:type="auto"/>
            <w:vAlign w:val="center"/>
            <w:hideMark/>
          </w:tcPr>
          <w:p w14:paraId="30654E74" w14:textId="77777777" w:rsidR="00D20F4E" w:rsidRPr="00D20F4E" w:rsidRDefault="00D20F4E" w:rsidP="00D20F4E">
            <w:pPr>
              <w:rPr>
                <w:sz w:val="16"/>
                <w:szCs w:val="16"/>
              </w:rPr>
            </w:pPr>
            <w:r>
              <w:t>सार्डिस (मृत्युले बुद्धि लुकाउँछ)</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समग्र कल</w:t>
            </w:r>
          </w:p>
        </w:tc>
        <w:tc>
          <w:tcPr>
            <w:tcW w:w="0" w:type="auto"/>
            <w:vAlign w:val="center"/>
            <w:hideMark/>
          </w:tcPr>
          <w:p w14:paraId="13518800" w14:textId="77777777" w:rsidR="00D20F4E" w:rsidRPr="00D20F4E" w:rsidRDefault="00D20F4E" w:rsidP="00D20F4E">
            <w:pPr>
              <w:rPr>
                <w:sz w:val="16"/>
                <w:szCs w:val="16"/>
              </w:rPr>
            </w:pPr>
            <w:r>
              <w:t>पूर्ण प्रतिबद्धता परमेश्वरको योजनासँग मेल खान्छ।</w:t>
            </w:r>
          </w:p>
        </w:tc>
        <w:tc>
          <w:tcPr>
            <w:tcW w:w="0" w:type="auto"/>
            <w:vAlign w:val="center"/>
            <w:hideMark/>
          </w:tcPr>
          <w:p w14:paraId="39DB26F1" w14:textId="77777777" w:rsidR="00D20F4E" w:rsidRPr="00D20F4E" w:rsidRDefault="00D20F4E" w:rsidP="00D20F4E">
            <w:pPr>
              <w:rPr>
                <w:sz w:val="16"/>
                <w:szCs w:val="16"/>
              </w:rPr>
            </w:pPr>
            <w:r>
              <w:t>प्रेरित २:४२-४७; कलस्सी १:१८; एफिसी २:१९-२२</w:t>
            </w:r>
          </w:p>
        </w:tc>
        <w:tc>
          <w:tcPr>
            <w:tcW w:w="0" w:type="auto"/>
            <w:vAlign w:val="center"/>
            <w:hideMark/>
          </w:tcPr>
          <w:p w14:paraId="2771B535" w14:textId="77777777" w:rsidR="00D20F4E" w:rsidRPr="00D20F4E" w:rsidRDefault="00D20F4E" w:rsidP="00D20F4E">
            <w:pPr>
              <w:rPr>
                <w:sz w:val="16"/>
                <w:szCs w:val="16"/>
              </w:rPr>
            </w:pPr>
            <w:r>
              <w:t>इमान्दारीपूर्वक उपस्थित हुनुहोस्, निस्वार्थ सेवा गर्नुहोस्, आवश्यक परेमा पश्चात्ताप गर्नुहोस्</w:t>
            </w:r>
          </w:p>
        </w:tc>
        <w:tc>
          <w:tcPr>
            <w:tcW w:w="0" w:type="auto"/>
            <w:vAlign w:val="center"/>
            <w:hideMark/>
          </w:tcPr>
          <w:p w14:paraId="50417AEF" w14:textId="77777777" w:rsidR="00D20F4E" w:rsidRPr="00D20F4E" w:rsidRDefault="00D20F4E" w:rsidP="00D20F4E">
            <w:pPr>
              <w:rPr>
                <w:sz w:val="16"/>
                <w:szCs w:val="16"/>
              </w:rPr>
            </w:pPr>
            <w:r>
              <w:t>स्मिर्ना र फिलाडेल्फिया (पिस्टोस)</w:t>
            </w:r>
          </w:p>
        </w:tc>
        <w:tc>
          <w:tcPr>
            <w:tcW w:w="0" w:type="auto"/>
            <w:vAlign w:val="center"/>
            <w:hideMark/>
          </w:tcPr>
          <w:p w14:paraId="7B160401" w14:textId="77777777" w:rsidR="00D20F4E" w:rsidRPr="00D20F4E" w:rsidRDefault="00D20F4E" w:rsidP="00D20F4E">
            <w:pPr>
              <w:rPr>
                <w:sz w:val="16"/>
                <w:szCs w:val="16"/>
              </w:rPr>
            </w:pPr>
            <w:r>
              <w:t>सार्डिस र लाओडिसिया (नेक्रोस, क्लियारोस)</w:t>
            </w:r>
          </w:p>
        </w:tc>
      </w:tr>
    </w:tbl>
    <w:p w14:paraId="4B907765" w14:textId="77777777" w:rsidR="003D76E6" w:rsidRDefault="003D76E6" w:rsidP="003A2E05"/>
    <w:p w14:paraId="6243DF55" w14:textId="34AEBE68" w:rsidR="003D76E6" w:rsidRDefault="00CF31E1" w:rsidP="003A2E05">
      <w:r>
        <w:t>सारांश तालिका: प्रकाश २-३ मा सात चर्चहरूको मूल्याङ्कन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चर्च</w:t>
            </w:r>
          </w:p>
        </w:tc>
        <w:tc>
          <w:tcPr>
            <w:tcW w:w="0" w:type="auto"/>
            <w:vAlign w:val="center"/>
            <w:hideMark/>
          </w:tcPr>
          <w:p w14:paraId="6ED7B9E9" w14:textId="77777777" w:rsidR="00882026" w:rsidRPr="00882026" w:rsidRDefault="00882026" w:rsidP="00882026">
            <w:pPr>
              <w:rPr>
                <w:b/>
                <w:bCs/>
                <w:sz w:val="16"/>
                <w:szCs w:val="16"/>
              </w:rPr>
            </w:pPr>
            <w:r>
              <w:t>प्रमुख प्रशंसा</w:t>
            </w:r>
          </w:p>
        </w:tc>
        <w:tc>
          <w:tcPr>
            <w:tcW w:w="0" w:type="auto"/>
            <w:vAlign w:val="center"/>
            <w:hideMark/>
          </w:tcPr>
          <w:p w14:paraId="65040CD0" w14:textId="77777777" w:rsidR="00882026" w:rsidRPr="00882026" w:rsidRDefault="00882026" w:rsidP="00882026">
            <w:pPr>
              <w:rPr>
                <w:b/>
                <w:bCs/>
                <w:sz w:val="16"/>
                <w:szCs w:val="16"/>
              </w:rPr>
            </w:pPr>
            <w:r>
              <w:t>कुञ्जी हप्काइ / आलोचनात्मक विफलता</w:t>
            </w:r>
          </w:p>
        </w:tc>
        <w:tc>
          <w:tcPr>
            <w:tcW w:w="0" w:type="auto"/>
            <w:vAlign w:val="center"/>
            <w:hideMark/>
          </w:tcPr>
          <w:p w14:paraId="676C7A6D" w14:textId="77777777" w:rsidR="00882026" w:rsidRPr="00882026" w:rsidRDefault="00882026" w:rsidP="00882026">
            <w:pPr>
              <w:rPr>
                <w:b/>
                <w:bCs/>
                <w:sz w:val="16"/>
                <w:szCs w:val="16"/>
              </w:rPr>
            </w:pPr>
            <w:r>
              <w:t>अनुमानित स्कोर (येशूको सन्तुष्टि)</w:t>
            </w:r>
          </w:p>
        </w:tc>
        <w:tc>
          <w:tcPr>
            <w:tcW w:w="0" w:type="auto"/>
            <w:vAlign w:val="center"/>
            <w:hideMark/>
          </w:tcPr>
          <w:p w14:paraId="47A192E5" w14:textId="77777777" w:rsidR="00882026" w:rsidRPr="00882026" w:rsidRDefault="00882026" w:rsidP="00882026">
            <w:pPr>
              <w:rPr>
                <w:b/>
                <w:bCs/>
                <w:sz w:val="16"/>
                <w:szCs w:val="16"/>
              </w:rPr>
            </w:pPr>
            <w:r>
              <w:t>अनुमानित % सम्भावित बचत भयो</w:t>
            </w:r>
          </w:p>
        </w:tc>
        <w:tc>
          <w:tcPr>
            <w:tcW w:w="0" w:type="auto"/>
            <w:vAlign w:val="center"/>
            <w:hideMark/>
          </w:tcPr>
          <w:p w14:paraId="1C8D393B" w14:textId="77777777" w:rsidR="00882026" w:rsidRPr="00882026" w:rsidRDefault="00882026" w:rsidP="00882026">
            <w:pPr>
              <w:rPr>
                <w:b/>
                <w:bCs/>
                <w:sz w:val="16"/>
                <w:szCs w:val="16"/>
              </w:rPr>
            </w:pPr>
            <w:r>
              <w:t>प्राथमिक आध्यात्मिक चेतावनी / पाठ</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एफिसस</w:t>
            </w:r>
          </w:p>
        </w:tc>
        <w:tc>
          <w:tcPr>
            <w:tcW w:w="0" w:type="auto"/>
            <w:vAlign w:val="center"/>
            <w:hideMark/>
          </w:tcPr>
          <w:p w14:paraId="04A71031" w14:textId="77777777" w:rsidR="00882026" w:rsidRPr="00882026" w:rsidRDefault="00882026" w:rsidP="00882026">
            <w:pPr>
              <w:rPr>
                <w:sz w:val="16"/>
                <w:szCs w:val="16"/>
              </w:rPr>
            </w:pPr>
            <w:r>
              <w:t>बलियो सिद्धान्त, अस्वीकृत झूटा प्रेरितहरू र निकोलाईटन्स</w:t>
            </w:r>
          </w:p>
        </w:tc>
        <w:tc>
          <w:tcPr>
            <w:tcW w:w="0" w:type="auto"/>
            <w:vAlign w:val="center"/>
            <w:hideMark/>
          </w:tcPr>
          <w:p w14:paraId="1824CEC4" w14:textId="77777777" w:rsidR="00882026" w:rsidRPr="00882026" w:rsidRDefault="00882026" w:rsidP="00882026">
            <w:pPr>
              <w:rPr>
                <w:sz w:val="16"/>
                <w:szCs w:val="16"/>
              </w:rPr>
            </w:pPr>
            <w:r>
              <w:t>त्यागिएको पहिलो प्रेम (अगापे प्रोते); दीपक हटाउने जोखिम</w:t>
            </w:r>
          </w:p>
        </w:tc>
        <w:tc>
          <w:tcPr>
            <w:tcW w:w="0" w:type="auto"/>
            <w:vAlign w:val="center"/>
            <w:hideMark/>
          </w:tcPr>
          <w:p w14:paraId="571CFA10" w14:textId="77777777" w:rsidR="00882026" w:rsidRPr="00882026" w:rsidRDefault="00882026" w:rsidP="00882026">
            <w:pPr>
              <w:rPr>
                <w:sz w:val="16"/>
                <w:szCs w:val="16"/>
              </w:rPr>
            </w:pPr>
            <w:r>
              <w:t>४५/१००</w:t>
            </w:r>
          </w:p>
        </w:tc>
        <w:tc>
          <w:tcPr>
            <w:tcW w:w="0" w:type="auto"/>
            <w:vAlign w:val="center"/>
            <w:hideMark/>
          </w:tcPr>
          <w:p w14:paraId="0DB20EE2" w14:textId="77777777" w:rsidR="00882026" w:rsidRPr="00882026" w:rsidRDefault="00882026" w:rsidP="00882026">
            <w:pPr>
              <w:rPr>
                <w:sz w:val="16"/>
                <w:szCs w:val="16"/>
              </w:rPr>
            </w:pPr>
            <w:r>
              <w:t>४०%</w:t>
            </w:r>
          </w:p>
        </w:tc>
        <w:tc>
          <w:tcPr>
            <w:tcW w:w="0" w:type="auto"/>
            <w:vAlign w:val="center"/>
            <w:hideMark/>
          </w:tcPr>
          <w:p w14:paraId="02F1AA21" w14:textId="77777777" w:rsidR="00882026" w:rsidRPr="00882026" w:rsidRDefault="00882026" w:rsidP="00882026">
            <w:pPr>
              <w:rPr>
                <w:sz w:val="16"/>
                <w:szCs w:val="16"/>
              </w:rPr>
            </w:pPr>
            <w:r>
              <w:t>भावपूर्ण भक्ति बिनाको सिद्धान्त अपर्याप्त छ</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स्मिर्ना</w:t>
            </w:r>
          </w:p>
        </w:tc>
        <w:tc>
          <w:tcPr>
            <w:tcW w:w="0" w:type="auto"/>
            <w:vAlign w:val="center"/>
            <w:hideMark/>
          </w:tcPr>
          <w:p w14:paraId="2EEFDF61" w14:textId="77777777" w:rsidR="00882026" w:rsidRPr="00882026" w:rsidRDefault="00882026" w:rsidP="00882026">
            <w:pPr>
              <w:rPr>
                <w:sz w:val="16"/>
                <w:szCs w:val="16"/>
              </w:rPr>
            </w:pPr>
            <w:r>
              <w:t>सतावटको बेला विश्वासी; कुनै हप्की छैन</w:t>
            </w:r>
          </w:p>
        </w:tc>
        <w:tc>
          <w:tcPr>
            <w:tcW w:w="0" w:type="auto"/>
            <w:vAlign w:val="center"/>
            <w:hideMark/>
          </w:tcPr>
          <w:p w14:paraId="43596165" w14:textId="77777777" w:rsidR="00882026" w:rsidRPr="00882026" w:rsidRDefault="00882026" w:rsidP="00882026">
            <w:pPr>
              <w:rPr>
                <w:sz w:val="16"/>
                <w:szCs w:val="16"/>
              </w:rPr>
            </w:pPr>
            <w:r>
              <w:t>कुनै पनि होइन</w:t>
            </w:r>
          </w:p>
        </w:tc>
        <w:tc>
          <w:tcPr>
            <w:tcW w:w="0" w:type="auto"/>
            <w:vAlign w:val="center"/>
            <w:hideMark/>
          </w:tcPr>
          <w:p w14:paraId="56FA3705" w14:textId="77777777" w:rsidR="00882026" w:rsidRPr="00882026" w:rsidRDefault="00882026" w:rsidP="00882026">
            <w:pPr>
              <w:rPr>
                <w:sz w:val="16"/>
                <w:szCs w:val="16"/>
              </w:rPr>
            </w:pPr>
            <w:r>
              <w:t>९५/१००</w:t>
            </w:r>
          </w:p>
        </w:tc>
        <w:tc>
          <w:tcPr>
            <w:tcW w:w="0" w:type="auto"/>
            <w:vAlign w:val="center"/>
            <w:hideMark/>
          </w:tcPr>
          <w:p w14:paraId="581D9C5F" w14:textId="77777777" w:rsidR="00882026" w:rsidRPr="00882026" w:rsidRDefault="00882026" w:rsidP="00882026">
            <w:pPr>
              <w:rPr>
                <w:sz w:val="16"/>
                <w:szCs w:val="16"/>
              </w:rPr>
            </w:pPr>
            <w:r>
              <w:t>९५%</w:t>
            </w:r>
          </w:p>
        </w:tc>
        <w:tc>
          <w:tcPr>
            <w:tcW w:w="0" w:type="auto"/>
            <w:vAlign w:val="center"/>
            <w:hideMark/>
          </w:tcPr>
          <w:p w14:paraId="0304D563" w14:textId="77777777" w:rsidR="00882026" w:rsidRPr="00882026" w:rsidRDefault="00882026" w:rsidP="00882026">
            <w:pPr>
              <w:rPr>
                <w:sz w:val="16"/>
                <w:szCs w:val="16"/>
              </w:rPr>
            </w:pPr>
            <w:r>
              <w:t>परीक्षाहरू सहँदा ख्रीष्ट प्रसन्न हुनुहुन्छ</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पर्गामोस</w:t>
            </w:r>
          </w:p>
        </w:tc>
        <w:tc>
          <w:tcPr>
            <w:tcW w:w="0" w:type="auto"/>
            <w:vAlign w:val="center"/>
            <w:hideMark/>
          </w:tcPr>
          <w:p w14:paraId="4B0101DD" w14:textId="77777777" w:rsidR="00882026" w:rsidRPr="00882026" w:rsidRDefault="00882026" w:rsidP="00882026">
            <w:pPr>
              <w:rPr>
                <w:sz w:val="16"/>
                <w:szCs w:val="16"/>
              </w:rPr>
            </w:pPr>
            <w:r>
              <w:t>शैतानको किल्लामा बलियोसँग पक्रिएको</w:t>
            </w:r>
          </w:p>
        </w:tc>
        <w:tc>
          <w:tcPr>
            <w:tcW w:w="0" w:type="auto"/>
            <w:vAlign w:val="center"/>
            <w:hideMark/>
          </w:tcPr>
          <w:p w14:paraId="00B15833" w14:textId="77777777" w:rsidR="00882026" w:rsidRPr="00882026" w:rsidRDefault="00882026" w:rsidP="00882026">
            <w:pPr>
              <w:rPr>
                <w:sz w:val="16"/>
                <w:szCs w:val="16"/>
              </w:rPr>
            </w:pPr>
            <w:r>
              <w:t>बालाम/निकोलैतन शिक्षा (मूर्तिपूजा र अनैतिकता) लाई सह्य गरियो</w:t>
            </w:r>
          </w:p>
        </w:tc>
        <w:tc>
          <w:tcPr>
            <w:tcW w:w="0" w:type="auto"/>
            <w:vAlign w:val="center"/>
            <w:hideMark/>
          </w:tcPr>
          <w:p w14:paraId="2E9158FF" w14:textId="77777777" w:rsidR="00882026" w:rsidRPr="00882026" w:rsidRDefault="00882026" w:rsidP="00882026">
            <w:pPr>
              <w:rPr>
                <w:sz w:val="16"/>
                <w:szCs w:val="16"/>
              </w:rPr>
            </w:pPr>
            <w:r>
              <w:t>३५/१००</w:t>
            </w:r>
          </w:p>
        </w:tc>
        <w:tc>
          <w:tcPr>
            <w:tcW w:w="0" w:type="auto"/>
            <w:vAlign w:val="center"/>
            <w:hideMark/>
          </w:tcPr>
          <w:p w14:paraId="190FF885" w14:textId="77777777" w:rsidR="00882026" w:rsidRPr="00882026" w:rsidRDefault="00882026" w:rsidP="00882026">
            <w:pPr>
              <w:rPr>
                <w:sz w:val="16"/>
                <w:szCs w:val="16"/>
              </w:rPr>
            </w:pPr>
            <w:r>
              <w:t>३०%</w:t>
            </w:r>
          </w:p>
        </w:tc>
        <w:tc>
          <w:tcPr>
            <w:tcW w:w="0" w:type="auto"/>
            <w:vAlign w:val="center"/>
            <w:hideMark/>
          </w:tcPr>
          <w:p w14:paraId="14BDC90B" w14:textId="77777777" w:rsidR="00882026" w:rsidRPr="00882026" w:rsidRDefault="00882026" w:rsidP="00882026">
            <w:pPr>
              <w:rPr>
                <w:sz w:val="16"/>
                <w:szCs w:val="16"/>
              </w:rPr>
            </w:pPr>
            <w:r>
              <w:t>झूटा शिक्षासँग सम्झौता खमिर जस्तै फैलिन्छ</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थिआटिरा</w:t>
            </w:r>
          </w:p>
        </w:tc>
        <w:tc>
          <w:tcPr>
            <w:tcW w:w="0" w:type="auto"/>
            <w:vAlign w:val="center"/>
            <w:hideMark/>
          </w:tcPr>
          <w:p w14:paraId="7C8335DD" w14:textId="77777777" w:rsidR="00882026" w:rsidRPr="00882026" w:rsidRDefault="00882026" w:rsidP="00882026">
            <w:pPr>
              <w:rPr>
                <w:sz w:val="16"/>
                <w:szCs w:val="16"/>
              </w:rPr>
            </w:pPr>
            <w:r>
              <w:t>प्रेम, सेवा, बढ्दो कामहरू</w:t>
            </w:r>
          </w:p>
        </w:tc>
        <w:tc>
          <w:tcPr>
            <w:tcW w:w="0" w:type="auto"/>
            <w:vAlign w:val="center"/>
            <w:hideMark/>
          </w:tcPr>
          <w:p w14:paraId="50B64E1A" w14:textId="77777777" w:rsidR="00882026" w:rsidRPr="00882026" w:rsidRDefault="00882026" w:rsidP="00882026">
            <w:pPr>
              <w:rPr>
                <w:sz w:val="16"/>
                <w:szCs w:val="16"/>
              </w:rPr>
            </w:pPr>
            <w:r>
              <w:t>&amp;quot;ईजेबेल&amp;quot; (पोर्निया, मूर्तिपूजा, शैतानका गहिरा कुराहरू) लाई सहने</w:t>
            </w:r>
          </w:p>
        </w:tc>
        <w:tc>
          <w:tcPr>
            <w:tcW w:w="0" w:type="auto"/>
            <w:vAlign w:val="center"/>
            <w:hideMark/>
          </w:tcPr>
          <w:p w14:paraId="7CDF2E28" w14:textId="77777777" w:rsidR="00882026" w:rsidRPr="00882026" w:rsidRDefault="00882026" w:rsidP="00882026">
            <w:pPr>
              <w:rPr>
                <w:sz w:val="16"/>
                <w:szCs w:val="16"/>
              </w:rPr>
            </w:pPr>
            <w:r>
              <w:t>३०/१००</w:t>
            </w:r>
          </w:p>
        </w:tc>
        <w:tc>
          <w:tcPr>
            <w:tcW w:w="0" w:type="auto"/>
            <w:vAlign w:val="center"/>
            <w:hideMark/>
          </w:tcPr>
          <w:p w14:paraId="18FAB842" w14:textId="77777777" w:rsidR="00882026" w:rsidRPr="00882026" w:rsidRDefault="00882026" w:rsidP="00882026">
            <w:pPr>
              <w:rPr>
                <w:sz w:val="16"/>
                <w:szCs w:val="16"/>
              </w:rPr>
            </w:pPr>
            <w:r>
              <w:t>२५%</w:t>
            </w:r>
          </w:p>
        </w:tc>
        <w:tc>
          <w:tcPr>
            <w:tcW w:w="0" w:type="auto"/>
            <w:vAlign w:val="center"/>
            <w:hideMark/>
          </w:tcPr>
          <w:p w14:paraId="657B7C0A" w14:textId="77777777" w:rsidR="00882026" w:rsidRPr="00882026" w:rsidRDefault="00882026" w:rsidP="00882026">
            <w:pPr>
              <w:rPr>
                <w:sz w:val="16"/>
                <w:szCs w:val="16"/>
              </w:rPr>
            </w:pPr>
            <w:r>
              <w:t>अनैतिकता/सिद्धान्तको सहनशीलताले सम्पूर्ण शरीरलाई खतरामा पार्छ</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सार्डिस</w:t>
            </w:r>
          </w:p>
        </w:tc>
        <w:tc>
          <w:tcPr>
            <w:tcW w:w="0" w:type="auto"/>
            <w:vAlign w:val="center"/>
            <w:hideMark/>
          </w:tcPr>
          <w:p w14:paraId="3759AAEE" w14:textId="77777777" w:rsidR="00882026" w:rsidRPr="00882026" w:rsidRDefault="00882026" w:rsidP="00882026">
            <w:pPr>
              <w:rPr>
                <w:sz w:val="16"/>
                <w:szCs w:val="16"/>
              </w:rPr>
            </w:pPr>
            <w:r>
              <w:t>केही विश्वासी नामहरू बाँकी छन्</w:t>
            </w:r>
          </w:p>
        </w:tc>
        <w:tc>
          <w:tcPr>
            <w:tcW w:w="0" w:type="auto"/>
            <w:vAlign w:val="center"/>
            <w:hideMark/>
          </w:tcPr>
          <w:p w14:paraId="05FF4E65" w14:textId="77777777" w:rsidR="00882026" w:rsidRPr="00882026" w:rsidRDefault="00882026" w:rsidP="00882026">
            <w:pPr>
              <w:rPr>
                <w:sz w:val="16"/>
                <w:szCs w:val="16"/>
              </w:rPr>
            </w:pPr>
            <w:r>
              <w:t>आध्यात्मिक रूपमा मृत (नेक्रो); अपूर्ण कामहरू; प्रतिष्ठामा आधारित</w:t>
            </w:r>
          </w:p>
        </w:tc>
        <w:tc>
          <w:tcPr>
            <w:tcW w:w="0" w:type="auto"/>
            <w:vAlign w:val="center"/>
            <w:hideMark/>
          </w:tcPr>
          <w:p w14:paraId="2E6F3BAE" w14:textId="77777777" w:rsidR="00882026" w:rsidRPr="00882026" w:rsidRDefault="00882026" w:rsidP="00882026">
            <w:pPr>
              <w:rPr>
                <w:sz w:val="16"/>
                <w:szCs w:val="16"/>
              </w:rPr>
            </w:pPr>
            <w:r>
              <w:t>१०/१००</w:t>
            </w:r>
          </w:p>
        </w:tc>
        <w:tc>
          <w:tcPr>
            <w:tcW w:w="0" w:type="auto"/>
            <w:vAlign w:val="center"/>
            <w:hideMark/>
          </w:tcPr>
          <w:p w14:paraId="7C514485" w14:textId="77777777" w:rsidR="00882026" w:rsidRPr="00882026" w:rsidRDefault="00882026" w:rsidP="00882026">
            <w:pPr>
              <w:rPr>
                <w:sz w:val="16"/>
                <w:szCs w:val="16"/>
              </w:rPr>
            </w:pPr>
            <w:r>
              <w:t>५%</w:t>
            </w:r>
          </w:p>
        </w:tc>
        <w:tc>
          <w:tcPr>
            <w:tcW w:w="0" w:type="auto"/>
            <w:vAlign w:val="center"/>
            <w:hideMark/>
          </w:tcPr>
          <w:p w14:paraId="54BE9900" w14:textId="77777777" w:rsidR="00882026" w:rsidRPr="00882026" w:rsidRDefault="00882026" w:rsidP="00882026">
            <w:pPr>
              <w:rPr>
                <w:sz w:val="16"/>
                <w:szCs w:val="16"/>
              </w:rPr>
            </w:pPr>
            <w:r>
              <w:t>वर्तमान जीवन बिनाको विगतको महिमाले न्यायमा पुर्‍याउँछ</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फिलाडेल्फिया</w:t>
            </w:r>
          </w:p>
        </w:tc>
        <w:tc>
          <w:tcPr>
            <w:tcW w:w="0" w:type="auto"/>
            <w:vAlign w:val="center"/>
            <w:hideMark/>
          </w:tcPr>
          <w:p w14:paraId="79A18671" w14:textId="77777777" w:rsidR="00882026" w:rsidRPr="00882026" w:rsidRDefault="00882026" w:rsidP="00882026">
            <w:pPr>
              <w:rPr>
                <w:sz w:val="16"/>
                <w:szCs w:val="16"/>
              </w:rPr>
            </w:pPr>
            <w:r>
              <w:t>थोरै बलको बाबजुद पनि ख्रीष्टको वचन पालन गरे</w:t>
            </w:r>
          </w:p>
        </w:tc>
        <w:tc>
          <w:tcPr>
            <w:tcW w:w="0" w:type="auto"/>
            <w:vAlign w:val="center"/>
            <w:hideMark/>
          </w:tcPr>
          <w:p w14:paraId="44AFA86B" w14:textId="77777777" w:rsidR="00882026" w:rsidRPr="00882026" w:rsidRDefault="00882026" w:rsidP="00882026">
            <w:pPr>
              <w:rPr>
                <w:sz w:val="16"/>
                <w:szCs w:val="16"/>
              </w:rPr>
            </w:pPr>
            <w:r>
              <w:t>कुनै पनि होइन</w:t>
            </w:r>
          </w:p>
        </w:tc>
        <w:tc>
          <w:tcPr>
            <w:tcW w:w="0" w:type="auto"/>
            <w:vAlign w:val="center"/>
            <w:hideMark/>
          </w:tcPr>
          <w:p w14:paraId="21DCE505" w14:textId="77777777" w:rsidR="00882026" w:rsidRPr="00882026" w:rsidRDefault="00882026" w:rsidP="00882026">
            <w:pPr>
              <w:rPr>
                <w:sz w:val="16"/>
                <w:szCs w:val="16"/>
              </w:rPr>
            </w:pPr>
            <w:r>
              <w:t>९०/१००</w:t>
            </w:r>
          </w:p>
        </w:tc>
        <w:tc>
          <w:tcPr>
            <w:tcW w:w="0" w:type="auto"/>
            <w:vAlign w:val="center"/>
            <w:hideMark/>
          </w:tcPr>
          <w:p w14:paraId="324AA39E" w14:textId="77777777" w:rsidR="00882026" w:rsidRPr="00882026" w:rsidRDefault="00882026" w:rsidP="00882026">
            <w:pPr>
              <w:rPr>
                <w:sz w:val="16"/>
                <w:szCs w:val="16"/>
              </w:rPr>
            </w:pPr>
            <w:r>
              <w:t>९०%</w:t>
            </w:r>
          </w:p>
        </w:tc>
        <w:tc>
          <w:tcPr>
            <w:tcW w:w="0" w:type="auto"/>
            <w:vAlign w:val="center"/>
            <w:hideMark/>
          </w:tcPr>
          <w:p w14:paraId="7473C414" w14:textId="77777777" w:rsidR="00882026" w:rsidRPr="00882026" w:rsidRDefault="00882026" w:rsidP="00882026">
            <w:pPr>
              <w:rPr>
                <w:sz w:val="16"/>
                <w:szCs w:val="16"/>
              </w:rPr>
            </w:pPr>
            <w:r>
              <w:t>परमेश्वरमा भर पर्दै विश्वासयोग्यताले ढोका खोल्छ</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लाओडिसिया</w:t>
            </w:r>
          </w:p>
        </w:tc>
        <w:tc>
          <w:tcPr>
            <w:tcW w:w="0" w:type="auto"/>
            <w:vAlign w:val="center"/>
            <w:hideMark/>
          </w:tcPr>
          <w:p w14:paraId="32970A9C" w14:textId="77777777" w:rsidR="00882026" w:rsidRPr="00882026" w:rsidRDefault="00882026" w:rsidP="00882026">
            <w:pPr>
              <w:rPr>
                <w:sz w:val="16"/>
                <w:szCs w:val="16"/>
              </w:rPr>
            </w:pPr>
            <w:r>
              <w:t>कुनै पनि होइन</w:t>
            </w:r>
          </w:p>
        </w:tc>
        <w:tc>
          <w:tcPr>
            <w:tcW w:w="0" w:type="auto"/>
            <w:vAlign w:val="center"/>
            <w:hideMark/>
          </w:tcPr>
          <w:p w14:paraId="677EC86E" w14:textId="77777777" w:rsidR="00882026" w:rsidRPr="00882026" w:rsidRDefault="00882026" w:rsidP="00882026">
            <w:pPr>
              <w:rPr>
                <w:sz w:val="16"/>
                <w:szCs w:val="16"/>
              </w:rPr>
            </w:pPr>
            <w:r>
              <w:t>मनतातो (चलियारोस), आत्मनिर्भर; बाहिर निस्कने जोखिम</w:t>
            </w:r>
          </w:p>
        </w:tc>
        <w:tc>
          <w:tcPr>
            <w:tcW w:w="0" w:type="auto"/>
            <w:vAlign w:val="center"/>
            <w:hideMark/>
          </w:tcPr>
          <w:p w14:paraId="05DC01ED" w14:textId="77777777" w:rsidR="00882026" w:rsidRPr="00882026" w:rsidRDefault="00882026" w:rsidP="00882026">
            <w:pPr>
              <w:rPr>
                <w:sz w:val="16"/>
                <w:szCs w:val="16"/>
              </w:rPr>
            </w:pPr>
            <w:r>
              <w:t>५/१००</w:t>
            </w:r>
          </w:p>
        </w:tc>
        <w:tc>
          <w:tcPr>
            <w:tcW w:w="0" w:type="auto"/>
            <w:vAlign w:val="center"/>
            <w:hideMark/>
          </w:tcPr>
          <w:p w14:paraId="64428C08" w14:textId="77777777" w:rsidR="00882026" w:rsidRPr="00882026" w:rsidRDefault="00882026" w:rsidP="00882026">
            <w:pPr>
              <w:rPr>
                <w:sz w:val="16"/>
                <w:szCs w:val="16"/>
              </w:rPr>
            </w:pPr>
            <w:r>
              <w:t>५%</w:t>
            </w:r>
          </w:p>
        </w:tc>
        <w:tc>
          <w:tcPr>
            <w:tcW w:w="0" w:type="auto"/>
            <w:vAlign w:val="center"/>
            <w:hideMark/>
          </w:tcPr>
          <w:p w14:paraId="6802EBD1" w14:textId="77777777" w:rsidR="00882026" w:rsidRPr="00882026" w:rsidRDefault="00882026" w:rsidP="00882026">
            <w:pPr>
              <w:rPr>
                <w:sz w:val="16"/>
                <w:szCs w:val="16"/>
              </w:rPr>
            </w:pPr>
            <w:r>
              <w:t>आत्मसन्तुष्टि र आत्मनिर्भरता ख्रीष्टलाई वाकवाकी लाग्दो छ।</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समग्रमा</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~४०/१०० (औसत)</w:t>
            </w:r>
          </w:p>
        </w:tc>
        <w:tc>
          <w:tcPr>
            <w:tcW w:w="0" w:type="auto"/>
            <w:vAlign w:val="center"/>
            <w:hideMark/>
          </w:tcPr>
          <w:p w14:paraId="06C4B93C" w14:textId="77777777" w:rsidR="00882026" w:rsidRPr="00882026" w:rsidRDefault="00882026" w:rsidP="00882026">
            <w:pPr>
              <w:rPr>
                <w:sz w:val="16"/>
                <w:szCs w:val="16"/>
              </w:rPr>
            </w:pPr>
            <w:r>
              <w:t>~४०%</w:t>
            </w:r>
          </w:p>
        </w:tc>
        <w:tc>
          <w:tcPr>
            <w:tcW w:w="0" w:type="auto"/>
            <w:vAlign w:val="center"/>
            <w:hideMark/>
          </w:tcPr>
          <w:p w14:paraId="4402E7EC" w14:textId="77777777" w:rsidR="00882026" w:rsidRPr="00882026" w:rsidRDefault="00882026" w:rsidP="00882026">
            <w:pPr>
              <w:rPr>
                <w:sz w:val="16"/>
                <w:szCs w:val="16"/>
              </w:rPr>
            </w:pPr>
            <w:r>
              <w:t>मिश्रित रेकर्डले पश्चात्ताप (मेटानोएसन) र सतर्कतालाई आग्रह गर्दछ</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