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ဘုရားကျောင်း</w:t>
      </w:r>
    </w:p>
    <w:p w14:paraId="336B84D0" w14:textId="77777777" w:rsidR="003A2E05" w:rsidRPr="003A2E05" w:rsidRDefault="003A2E05" w:rsidP="003A2E05">
      <w:r>
        <w:t>ရည်ရွယ်ချက်- ဗျာဒိတ်ကျမ်းရှိ အသင်းတော်ခုနစ်ပါးမှ သင်ခန်းစာများကို ရယူ၍ ကိုယ်တော်၏ထာဝရနိုင်ငံတော်၏ ဖော်ပြချက်အဖြစ် ခရစ်တော်၏ခန္ဓာကိုယ်ဖြစ်သော အသင်းတော်အပေါ် မယိမ်းယိုင်သော ကတိကဝတ်ဖြင့် ဝိညာဉ်ရေးရာအောင်မြင်မှုအတွက် ဘုရားသခင်၏အစီအစဉ်ကို လှုံ့ဆော်ပြီး သွန်သင်ရန်။</w:t>
      </w:r>
    </w:p>
    <w:p w14:paraId="3ED2E2D9" w14:textId="77777777" w:rsidR="003A2E05" w:rsidRPr="003A2E05" w:rsidRDefault="003A2E05" w:rsidP="008457A0">
      <w:pPr>
        <w:pStyle w:val="Heading1"/>
      </w:pPr>
      <w:r>
        <w:t>မိတ်ဆက်</w:t>
      </w:r>
    </w:p>
    <w:p w14:paraId="3B557D04" w14:textId="77777777" w:rsidR="003A2E05" w:rsidRPr="003A2E05" w:rsidRDefault="003A2E05" w:rsidP="003A2E05">
      <w:r>
        <w:t>ဂရိစကားလုံး ekklesia (ἐκκλησία) သည် &amp;quot;စုဝေးခြင်း&amp;quot; သို့မဟုတ် &amp;quot;ခေါ်ဆောင်ခံရသူများ&amp;quot; ဟု အဓိပ္ပာယ်ရပြီး ဘုရားကျောင်းကို ဘုရားသခင်၏ ရည်ရွယ်ချက်များအတွက် သီးသန့်ခွဲထားသော ဘုရားသခင်ရွေးချယ်ထားသော အသိုင်းအဝိုင်းအဖြစ် အဓိပ္ပာယ်ဖွင့်ဆိုထားသည်။ သာမန်လူသားအဖွဲ့အစည်းတစ်ခုနှင့် ဝေးကွာစွာ၊ ဘုရားကျောင်းသည် ဘုရားသခင်၏နိုင်ငံတော်နှင့် ပေါင်းစပ်ထားသော ဘုရားသခင်၏သက်ရှိတစ်ခုဖြစ်သည့် ခရစ်တော်၏ခန္ဓာကိုယ်ဖြစ်သည်။ နိုင်ငံတော်သည် ဘုရားသခင်၏ အချုပ်အခြာအာဏာပိုင်အုပ်ချုပ်မှုဖြစ်ပြီး ယေရှုခရစ်တော်အားဖြင့် စတင်ခဲ့သည် (မာကု ၁:၁၅)၊ ယုံကြည်သူများ၏ဘဝတွင် ရှိနေသည် (လုကာ ၁၇:၂၀-၂၁)၊ ကိုယ်တော်ပြန်ကြွလာချိန်တွင် အပြည့်အဝသဘောပေါက်ရန် စောင့်ဆိုင်းနေသည် (ဗျာဒိတ် ၁၁:၁၅)။ စကြဝဠာနှင့် ဒေသန္တရ နှစ်ခုစလုံးသည် ဤနိုင်ငံတော်ကို ကိုယ်စားပြုပြီး ဘုရားသခင်၏အလိုတော်ကို သစ္စာစောင့်သိမှု၊ စည်းလုံးမှုနှင့် မစ်ရှင်မှတစ်ဆင့် ထင်ဟပ်စေသည်။ ဗျာဒိတ် ၂-၃ ရှိ ဘုရားကျောင်းခုနစ်ခု—ဧဖက်၊ စမုရန၊ ပေရဂံ၊ သွာတိရ၊ သာဒိ၊ ဖိလဒေလဖိနှင့် လောဒိကိ—တို့သည် သစ္စာရှိမှုနှင့် ကျရှုံးမှုတို့၏ ရှင်းလင်းသော ဥပမာများကို ပေးဆောင်ပြီး ယုံကြည်သူများအား ဘုရားသခင်၏ ထာဝရအစီအစဉ်နှင့် ကိုက်ညီရန် တိုက်တွန်းသည်။</w:t>
      </w:r>
    </w:p>
    <w:p w14:paraId="59A9E8A7" w14:textId="77777777" w:rsidR="003A2E05" w:rsidRPr="003A2E05" w:rsidRDefault="003A2E05" w:rsidP="008457A0">
      <w:pPr>
        <w:pStyle w:val="Heading1"/>
      </w:pPr>
      <w:r>
        <w:t>၁။ &amp;#39;ဘုရားကျောင်း&amp;#39; ၏ သမ္မာကျမ်းစာဆိုင်ရာ အဓိပ္ပာယ်</w:t>
      </w:r>
    </w:p>
    <w:p w14:paraId="664F4594" w14:textId="77777777" w:rsidR="003A2E05" w:rsidRPr="003A2E05" w:rsidRDefault="003A2E05" w:rsidP="003A2E05">
      <w:pPr>
        <w:rPr>
          <w:b/>
          <w:bCs/>
        </w:rPr>
      </w:pPr>
      <w:r>
        <w:t>က။ အဓိပ္ပာယ်ဖွင့်ဆိုချက်</w:t>
      </w:r>
    </w:p>
    <w:p w14:paraId="0A2D22B9" w14:textId="77777777" w:rsidR="003A2E05" w:rsidRPr="003A2E05" w:rsidRDefault="003A2E05" w:rsidP="003A2E05">
      <w:r>
        <w:t>ekklesia (ἐκκλησία) ဟူသော ဝေါဟာရသည် လောကနှင့် ကွဲပြားသော ဘုရားသခင်၏ လူမျိုးတော်အဖြစ် ခေါ်တော်မူခံရသူများကို ရည်ညွှန်းသည်။</w:t>
      </w:r>
    </w:p>
    <w:p w14:paraId="0099D287" w14:textId="77777777" w:rsidR="003A2E05" w:rsidRPr="003A2E05" w:rsidRDefault="003A2E05" w:rsidP="003A2E05">
      <w:pPr>
        <w:numPr>
          <w:ilvl w:val="0"/>
          <w:numId w:val="7"/>
        </w:numPr>
      </w:pPr>
      <w:r>
        <w:t>ယူနီဗာဆယ်ချာ့ချ်- အချိန်ကာလတစ်လျှောက် ရွေးနှုတ်ခံရသော ယုံကြည်သူအားလုံး၏ စုပေါင်းအဖွဲ့အစည်း၊ ဘုရားသခင်၏နိုင်ငံတော်တွင် ဘုရားသခင်နှင့်အတူ နေထိုင်ရန် ကံကြမ္မာရှိသူများ (ဟေဗြဲ ၁၂:၂၂-၂၄၊ ဗျာဒိတ် ၇:၉-၁၀)။ ဤချာ့ချ်သည် မြေကြီးပေါ်ရှိ နယ်နိမိတ်များကို ကျော်လွန်၍ ခရစ်တော်ကို ယုံကြည်ခြင်းအားဖြင့် ကယ်တင်ခြင်းခံရသူအားလုံး ပါဝင်သည် (ဧဖက် ၁:၂၂-၂၃)။</w:t>
      </w:r>
    </w:p>
    <w:p w14:paraId="282E24D0" w14:textId="77777777" w:rsidR="003A2E05" w:rsidRPr="003A2E05" w:rsidRDefault="003A2E05" w:rsidP="003A2E05">
      <w:pPr>
        <w:numPr>
          <w:ilvl w:val="0"/>
          <w:numId w:val="7"/>
        </w:numPr>
      </w:pPr>
      <w:r>
        <w:t>ဒေသခံချာ့ခ်ျ- ပထဝီဝင်ဒေသတစ်ခုရှိ နှစ်ခြင်းခံပြီးသော ယုံကြည်သူများ၏ သီးခြားစုဝေးမှုများ၊ တမန်တော်များ၏ သွန်သင်ချက်များ၊ ပေါင်းသင်းဆက်ဆံမှုများ၊ မုန့်ကိုဖဲ့ခြင်းနှင့် ဆုတောင်းခြင်းတို့ကို ရည်စူး၍ ပြုလုပ်ကြသည် (တမန်တော်ဝတ္ထု ၂:၄၁-၄၇)။ ၎င်းတို့သည် နိုင်ငံတော်မူများကို လက်တွေ့ကျင့်သုံးသော စကြဝဠာဆိုင်ရာချာ့ခ်ျ၏ မြင်သာထင်ရှားသော ဖော်ပြချက်များဖြစ်သည်။</w:t>
      </w:r>
    </w:p>
    <w:p w14:paraId="0D471A01" w14:textId="77777777" w:rsidR="003A2E05" w:rsidRPr="003A2E05" w:rsidRDefault="003A2E05" w:rsidP="008457A0">
      <w:pPr>
        <w:pStyle w:val="Heading1"/>
      </w:pPr>
      <w:r>
        <w:t>ခ။ ကျမ်းစာဆိုင်ရာ ထိုးထွင်းသိမြင်မှုများ</w:t>
      </w:r>
    </w:p>
    <w:p w14:paraId="7BBD608E" w14:textId="77777777" w:rsidR="003A2E05" w:rsidRPr="003A2E05" w:rsidRDefault="003A2E05" w:rsidP="003A2E05">
      <w:pPr>
        <w:numPr>
          <w:ilvl w:val="0"/>
          <w:numId w:val="8"/>
        </w:numPr>
      </w:pPr>
      <w:r>
        <w:t>ယူနီဗာဆယ်ချာ့ချ်- ယေရှုက “ငါ၏ အသင်းတော်ကို ငါတည်ဆောက်မည်။ မရဏာနိုင်ငံ၏တံခါးတို့သည် ၎င်းကို မနိုင်ရာ” ဟု ကြေငြာခဲ့သည် (မဿဲ ၁၆:၁၈)။ ဂရိဘာသာစကားဖြင့် katischyō (κατισχύω, &amp;quot;အောင်နိုင်&amp;quot;) သည် ခရစ်တော်၏ရှင်ပြန်ထမြောက်ခြင်းအားဖြင့် ချာ့ချ်၏ထာဝရအောင်ပွဲကို အလေးပေးဖော်ပြသည်။ ၎င်း၏အဖွဲ့ဝင်များ၏အမည်များသည် ဘုရားသခင်၏မတုန်မလှုပ်သောနိုင်ငံတော်၏ အစိတ်အပိုင်းဖြစ်သော ကောင်းကင်ဘုံတွင် စာရင်းသွင်းထားသည် (ဟေဗြဲ ၁၂:၂၂-၂၄)။</w:t>
      </w:r>
    </w:p>
    <w:p w14:paraId="2B2E1505" w14:textId="77777777" w:rsidR="003A2E05" w:rsidRPr="003A2E05" w:rsidRDefault="003A2E05" w:rsidP="003A2E05">
      <w:pPr>
        <w:numPr>
          <w:ilvl w:val="0"/>
          <w:numId w:val="8"/>
        </w:numPr>
      </w:pPr>
      <w:r>
        <w:t>ဒေသခံချာ့ခ်ျ- ဒေသခံစည်းဝေးပွဲများသည် စုပေါင်းဝတ်ပြုကိုးကွယ်မှုနှင့် သန့်ရှင်းသောဝတ်ပြုမှုများကို လုပ်ဆောင်ကြသည် (တမန်တော်ဝတ္ထု ၂:၄၂)။ klasis tou artou (κλάσις τοῦ ἄρτου, &amp;quot;မုန့်ဖဲ့ခြင်း&amp;quot;) ဟူသော စကားစုတွင် ဧည့်ဝတ်ပြုမှုနှင့် သခင့်ညစာစားပွဲ နှစ်မျိုးလုံး ပါဝင်သည်။ (၁ ကောရိန္သု ၁၁:၂၃-၂၆) ဧဝံဂေလိတရား ပျံ့နှံ့သွားသည်နှင့်အမျှ ဒေသခံချာ့ခ်ျများ များပြားလာခဲ့ပြီး (ဥပမာ၊ ၁ ကောရိန္သု ၁၆:၁၉)၊ တစ်ခုချင်းစီသည် နိုင်ငံတော်တန်ဖိုးများကို ထင်ဟပ်စေသည်။</w:t>
      </w:r>
    </w:p>
    <w:p w14:paraId="21E93291" w14:textId="77777777" w:rsidR="003A2E05" w:rsidRPr="003A2E05" w:rsidRDefault="003A2E05" w:rsidP="008457A0">
      <w:pPr>
        <w:pStyle w:val="Heading1"/>
      </w:pPr>
      <w:r>
        <w:t>ဂ။ ဘုရားကျောင်းနှင့် နိုင်ငံတော်</w:t>
      </w:r>
    </w:p>
    <w:p w14:paraId="0A459EAD" w14:textId="77777777" w:rsidR="003A2E05" w:rsidRPr="003A2E05" w:rsidRDefault="003A2E05" w:rsidP="003A2E05">
      <w:r>
        <w:t>အသင်းတော်သည် ဘုရားသခင်၏နိုင်ငံတော်၏ လက်ရှိထင်ရှားမှုဖြစ်ပြီး ယုံကြည်သူများမှတစ်ဆင့် ကိုယ်တော်၏အုပ်စိုးမှုကို ကျင့်သုံးသည် (ကောလောသဲ ၁:၁၃-၁၄)။ ခရစ်တော်ပြန်ကြွလာခြင်းကို စောင့်မျှော်နေသော နိုင်ငံတော်၏ ပြည့်စုံခြင်းမဟုတ်ဘဲ (ဗျာဒိတ် ၂၁:၁-၄) ဘုရားသခင်၏အုပ်စိုးမှုကို တွေ့ကြုံခံစားသည့် အသိုက်အဝန်းတစ်ခုဖြစ်သည်။ ဗျာဒိတ်ကျမ်းရှိ အသင်းတော်ခုနစ်ခုက ဤအရာကို သရုပ်ဖော်သည်- သစ္စာရှိမှုအတွက် ချီးကျူးခံရသော စမုရနနှင့် ဖိလဒေလဖိမြို့ (pistos, πιστός) တို့သည် နိုင်ငံတော်သစ္စာစောင့်သိမှုကို ကိုယ်စားပြုပြီး လောဒိကိမြို့၏ နွေးထွေးမှုမရှိခြင်း (chliaros, χλιαρός) သည် ငြင်းပယ်ခံရနိုင်ခြေရှိသည် (ဗျာဒိတ် ၃:၁၆)။</w:t>
      </w:r>
    </w:p>
    <w:p w14:paraId="2BE4F697" w14:textId="77777777" w:rsidR="003A2E05" w:rsidRPr="003A2E05" w:rsidRDefault="003A2E05" w:rsidP="003A2E05">
      <w:pPr>
        <w:rPr>
          <w:b/>
          <w:bCs/>
        </w:rPr>
      </w:pPr>
      <w:r>
        <w:t>၂။ ဘုရားကျောင်း၏ ထိရောက်သော ဖော်ပြချက်များ</w:t>
      </w:r>
    </w:p>
    <w:p w14:paraId="09D4CAFC" w14:textId="77777777" w:rsidR="003A2E05" w:rsidRPr="003A2E05" w:rsidRDefault="003A2E05" w:rsidP="003A2E05">
      <w:r>
        <w:t>ဘုရားသခင့်နိုင်ငံတော်တွင် အသင်းတော်၏အခန်းကဏ္ဍကို သရုပ်ဖော်ရန် ကျမ်းစာတွင် ကွက်ကွက်ကွင်းကွင်းဥပစာများကို အသုံးပြုထားသည် (ဧဖက် ၂:၁၉-၂၂)။</w:t>
      </w:r>
    </w:p>
    <w:p w14:paraId="437BEE01" w14:textId="77777777" w:rsidR="003A2E05" w:rsidRPr="003A2E05" w:rsidRDefault="003A2E05" w:rsidP="003A2E05">
      <w:pPr>
        <w:numPr>
          <w:ilvl w:val="0"/>
          <w:numId w:val="9"/>
        </w:numPr>
      </w:pPr>
      <w:r>
        <w:t>ဘုရားသခင်၏အိမ်တော်- ယုံကြည်သူများသည် မိသားစုဖြစ်ပြီး ခမည်းတော်အဖြစ် ဘုရားသခင်လက်အောက်တွင် စည်းလုံးကြသည် (၁ တိမောသေ ၃:၁၅)။ ၎င်းသည် ဖိလဒေလဖိမြို့၏ ခိုင်မြဲသောမေတ္တာတွင် မြင်တွေ့ရသည့်အတိုင်း နိုင်ငံတော်၏ ဆက်ဆံရေးစည်းလုံးမှုကို ထင်ဟပ်စေသည် (ဗျာဒိတ် ၃:၉)။</w:t>
      </w:r>
    </w:p>
    <w:p w14:paraId="046668A5" w14:textId="77777777" w:rsidR="003A2E05" w:rsidRPr="003A2E05" w:rsidRDefault="003A2E05" w:rsidP="003A2E05">
      <w:pPr>
        <w:numPr>
          <w:ilvl w:val="0"/>
          <w:numId w:val="9"/>
        </w:numPr>
      </w:pPr>
      <w:r>
        <w:t>အဆောက်အဦ- ခရစ်တော်သည် akrogōniaios (ἀκρογωνιαῖος၊ ထောင့်ချုပ်ကျောက်) အဖြစ် တမန်တော်များနှင့် ပရောဖက်များပေါ်တွင် တည်ဆောက်ထားသည် (ဧဖက် ၂:၂၀)။ ဧဖက်မြို့၏ အယူဝါဒအစွမ်းသတ္တိသည် ဤအုတ်မြစ်နှင့် ကိုက်ညီသော်လည်း၊ agapē prōtē (ἀγάπη πρώτη၊ ပထမမေတ္တာ) ဆုံးရှုံးခြင်းသည် တည်ငြိမ်မှုကို ခြိမ်းခြောက်သည် (ဗျာဒိတ် ၂:၄)။</w:t>
      </w:r>
    </w:p>
    <w:p w14:paraId="67C931F8" w14:textId="77777777" w:rsidR="003A2E05" w:rsidRPr="003A2E05" w:rsidRDefault="003A2E05" w:rsidP="003A2E05">
      <w:pPr>
        <w:numPr>
          <w:ilvl w:val="0"/>
          <w:numId w:val="9"/>
        </w:numPr>
      </w:pPr>
      <w:r>
        <w:t>သန့်ရှင်းသောဗိမာန်တော်- ဘုရားသခင်၏ဝိညာဉ်တော်သည် အသင်းတော်တွင် ကျိန်းဝပ်တော်မူ၏ (naos, ναός, ဗိမာန်တော်) (၁ကောရိန္သု ၃:၁၆-၁၇)။ စမုရန၏ခံနိုင်ရည်သည် ဤသန့်ရှင်းသောနေရာကို ထင်ဟပ်စေပြီး သာဒိ၏ဝိညာဉ်ရေးအရသေဆုံးမှု (nekros, νεκρός) သည် ၎င်းကို ညစ်ညမ်းစေသည် (ဗျာဒိတ် ၃:၁)။</w:t>
      </w:r>
    </w:p>
    <w:p w14:paraId="2C8EE17E" w14:textId="77777777" w:rsidR="003A2E05" w:rsidRPr="003A2E05" w:rsidRDefault="003A2E05" w:rsidP="003A2E05">
      <w:pPr>
        <w:numPr>
          <w:ilvl w:val="0"/>
          <w:numId w:val="9"/>
        </w:numPr>
      </w:pPr>
      <w:r>
        <w:t>ခရစ်တော်၏ကိုယ်ခန္ဓာ- kephalē (κεφαλή၊ ဦးခေါင်း) ဖြစ်သော ခရစ်တော်သည် အသင်းတော်ကို ညွှန်ကြားသည် (ကောလောသဲ ၁:၁၈)။ သွာတိရ၏ ဝန်ဆောင်မှုပေးမှု ကွဲပြားမှုသည် ဤအချက်ကို ထင်ဟပ်စေသော်လည်း၊ မှားယွင်းသောသွန်သင်ချက်ကို သည်းခံခြင်း (didachē၊ διδαχή) သည် စည်းလုံးမှုကို ပျက်ပြားစေသည် (ဗျာဒိတ် ၂:၂၀)။</w:t>
      </w:r>
    </w:p>
    <w:p w14:paraId="006D75EB" w14:textId="77777777" w:rsidR="003A2E05" w:rsidRPr="003A2E05" w:rsidRDefault="003A2E05" w:rsidP="008457A0">
      <w:pPr>
        <w:pStyle w:val="Heading1"/>
      </w:pPr>
      <w:r>
        <w:t>၃။ ဘုရားကျောင်းတွင် စည်းလုံးညီညွတ်မှု</w:t>
      </w:r>
    </w:p>
    <w:p w14:paraId="0251755E" w14:textId="77777777" w:rsidR="003A2E05" w:rsidRPr="003A2E05" w:rsidRDefault="003A2E05" w:rsidP="003A2E05">
      <w:pPr>
        <w:rPr>
          <w:b/>
          <w:bCs/>
        </w:rPr>
      </w:pPr>
      <w:r>
        <w:t>က။ ယူနီဗာဆယ် ချာ့ချ်</w:t>
      </w:r>
    </w:p>
    <w:p w14:paraId="0A104516" w14:textId="77777777" w:rsidR="003A2E05" w:rsidRPr="003A2E05" w:rsidRDefault="003A2E05" w:rsidP="003A2E05">
      <w:r>
        <w:t>ယုံကြည်သူအပေါင်းတို့သည် ဝိညာဉ်တော်တစ်ပါးတည်းအားဖြင့် တစ်ကိုယ်တည်းထဲသို့ ဗတ္တိဇံကို ခံယူကြသည် (၁ကောရိန္သု ၁၂:၁၂-၁၃)၊ နိုင်ငံတော်၏ တစ်လုံးတစ်ဝတည်းဖြစ်မှုကို ထင်ဟပ်စေသည် (henotēs, ἑνότης) (ဧဖက် ၄:၄-၆)။ ဗျာဒိတ် ၇:၉ ရှိ ကွဲပြားသော်လည်း စည်းလုံးညီညွတ်သော အသင်းတော်သည် ဤရူပါရုံကို ပြည့်စုံစေသည်။</w:t>
      </w:r>
    </w:p>
    <w:p w14:paraId="2D3702DE" w14:textId="77777777" w:rsidR="003A2E05" w:rsidRPr="003A2E05" w:rsidRDefault="003A2E05" w:rsidP="003A2E05">
      <w:pPr>
        <w:rPr>
          <w:b/>
          <w:bCs/>
        </w:rPr>
      </w:pPr>
      <w:r>
        <w:t>ခ။ ဒေသခံဘုရားကျောင်း</w:t>
      </w:r>
    </w:p>
    <w:p w14:paraId="3275CDBF" w14:textId="77777777" w:rsidR="003A2E05" w:rsidRPr="003A2E05" w:rsidRDefault="003A2E05" w:rsidP="003A2E05">
      <w:pPr>
        <w:numPr>
          <w:ilvl w:val="0"/>
          <w:numId w:val="10"/>
        </w:numPr>
      </w:pPr>
      <w:r>
        <w:t>စည်းလုံးညီညွတ်မှုအတွက် ကျမ်းစာနှင့် ညှိနှိုင်းမှု (phroneō, φρονέω, &amp;quot;စိတ်တူကိုယ်တူ&amp;quot;) လိုအပ်သည် (၁ ကောရိန္သု ၁:၁၀)။ ဗာလမ်၏သွန်သင်ချက်ကို ပေရဂံမင်းသည်းခံမှု (krateō didachē, κρατέω διδαχή) သည် ကွဲပြားမှုကို ဖြစ်ပေါ်စေပြီး သမ္မာကျမ်းစာ၏ သစ္စာစောင့်သိမှု လိုအပ်ကြောင်း ပြသသည် (ဗျာဒိတ် ၂:၁၄)။</w:t>
      </w:r>
    </w:p>
    <w:p w14:paraId="6C62E39D" w14:textId="77777777" w:rsidR="003A2E05" w:rsidRPr="003A2E05" w:rsidRDefault="003A2E05" w:rsidP="003A2E05">
      <w:pPr>
        <w:numPr>
          <w:ilvl w:val="0"/>
          <w:numId w:val="10"/>
        </w:numPr>
      </w:pPr>
      <w:r>
        <w:t>ကောရိန္သုဩဝါဒစာ (၁ ကောရိန္သု ၁:၁၂-၁၃) တွင်တွေ့ရသည့်အတိုင်း ဂိုဏ်းဂဏများ (schisma, σχίσμα) သည် ခန္ဓာကိုယ်ကို ပိုင်းခြားပေးသည်။ အသင်းတော်၏ စည်းလုံးမှုသည် ခရစ်တော်၏ သခင်အဖြစ်အောက်ရှိ နိုင်ငံတော်၏ သဟဇာတဖြစ်မှုကို ထင်ဟပ်စေသည်။</w:t>
      </w:r>
    </w:p>
    <w:p w14:paraId="28C2E5F6" w14:textId="77777777" w:rsidR="003A2E05" w:rsidRPr="003A2E05" w:rsidRDefault="003A2E05" w:rsidP="008457A0">
      <w:pPr>
        <w:pStyle w:val="Heading1"/>
      </w:pPr>
      <w:r>
        <w:t>၄။ ချာ့ချ်ခုနစ်ခု၏ အကဲဖြတ်ချက်</w:t>
      </w:r>
    </w:p>
    <w:p w14:paraId="57FCE5CF" w14:textId="0BBAF85C" w:rsidR="003A2E05" w:rsidRPr="003A2E05" w:rsidRDefault="003A2E05" w:rsidP="003A2E05">
      <w:r>
        <w:t>ဗျာဒိတ်ကျမ်း အခန်းကြီး ၂-၃ မှာပါတဲ့ အသင်းတော်ခုနစ်ပါးထံ ပေးပို့တဲ့စာတွေက သူတို့ရဲ့ ဝိညာဉ်ရေးအခြေအနေကို ဆင်ခြင်တုံတရားနဲ့ အကဲဖြတ်ချက်ပေးထားပြီး ဒီနေ့ခေတ် အသင်းတော်အတွက် သင်ခန်းစာတွေ ပေးစွမ်းပါတယ်။ အောက်မှာ အသင်းတော်တစ်ခုချင်းစီရဲ့ ဘုရားသခင့်နိုင်ငံတော်အပေါ် သစ္စာရှိမှုကို အကဲဖြတ်ထားပြီး ယေရှုရဲ့ ကျေနပ်မှုနဲ့ ဂရိစာသားအပေါ် အခြေခံပြီး သူတို့ရဲ့ လက်ရှိအခြေအနေမှာ ကယ်တင်ခံရနိုင်ခြေရှိတဲ့ အသင်းသားတွေရဲ့ ခန့်မှန်းခြေ ရာခိုင်နှုန်းကို ထင်ဟပ်စေတဲ့ ခန့်မှန်းရမှတ်တွေ ပါဝင်ပါတယ်။</w:t>
      </w:r>
    </w:p>
    <w:p w14:paraId="1C090F11" w14:textId="77777777" w:rsidR="003A2E05" w:rsidRPr="003A2E05" w:rsidRDefault="003A2E05" w:rsidP="003A2E05">
      <w:pPr>
        <w:numPr>
          <w:ilvl w:val="0"/>
          <w:numId w:val="11"/>
        </w:numPr>
      </w:pPr>
      <w:r>
        <w:t xml:space="preserve">ဧဖက်မြို့ (ဗျာဒိတ် ၂:၁-၇) </w:t>
      </w:r>
    </w:p>
    <w:p w14:paraId="2293C2FD" w14:textId="29DB18C1" w:rsidR="003A2E05" w:rsidRDefault="003A2E05" w:rsidP="003A2E05">
      <w:pPr>
        <w:numPr>
          <w:ilvl w:val="1"/>
          <w:numId w:val="11"/>
        </w:numPr>
      </w:pPr>
      <w:r>
        <w:t>အကဲဖြတ်ခြင်း- မှားယွင်းသောတမန်တော်များကို ငြင်းပယ်ခြင်းနှင့် နိကောလတပည့်များ၏ လုပ်ရပ်များကို မုန်းတီးခြင်းအတွက် ချီးကျူးခံရသော်လည်း၊ ၎င်းတို့၏ agapē prōtē (ἀγάπη πρώτη၊ “ပထမဆုံးအချစ်”) ကို စွန့်လွှတ်ခြင်းအတွက် ဆုံးမခံရသည်—အယူဝါဒဆိုင်ရာ အယူဝါဒအဖြစ်သို့ အေးစက်သွားသော ခရစ်တော်အပေါ် စိတ်အားထက်သန်သော၊ ပျားရည်ဆမ်းခရီးကဲ့သို့ သစ္စာစောင့်သိမှု။ အမိန့်ပေး metanoēson (μετανόησον၊ “နောင်တရ”) သည် အရေးတကြီးဖြစ်မှုကို ညွှန်ပြသည်၊ သို့မဟုတ် မီးခုံကို ဖယ်ရှားလိမ့်မည် (ဗျာဒိတ် ၂:၅)။</w:t>
      </w:r>
    </w:p>
    <w:p w14:paraId="664E2735" w14:textId="77777777" w:rsidR="002A43EB" w:rsidRPr="002A43EB" w:rsidRDefault="008275EB" w:rsidP="00BD430F">
      <w:pPr>
        <w:numPr>
          <w:ilvl w:val="1"/>
          <w:numId w:val="11"/>
        </w:numPr>
      </w:pPr>
      <w:r>
        <w:t>လျှို့ဝှက်ဆန်းကြယ်သော အစိတ်အပိုင်းများနှင့် အဓိပ္ပာယ်ဖွင့်ဆိုချက်များ-</w:t>
      </w:r>
    </w:p>
    <w:p w14:paraId="37D58E47" w14:textId="70A06FC0" w:rsidR="00BD430F" w:rsidRPr="00BD430F" w:rsidRDefault="0052404B" w:rsidP="0052404B">
      <w:pPr>
        <w:numPr>
          <w:ilvl w:val="2"/>
          <w:numId w:val="11"/>
        </w:numPr>
      </w:pPr>
      <w:r>
        <w:t>နိကောလတန်များ- နိကောလတန်များသည် ဤနေရာနှင့် ပေရဂံမြို့တွင် ပေါ်လာသည် (ဗျာဒိတ် ၂:၆၊ ၁၅)။ ဖြစ်နိုင်ချေရှိသော အဓိပ္ပာယ်ဖွင့်ဆိုချက်များတွင် အောက်ပါတို့ ပါဝင်သည်-</w:t>
      </w:r>
    </w:p>
    <w:p w14:paraId="16C01BBA" w14:textId="77777777" w:rsidR="00BD430F" w:rsidRPr="00BD430F" w:rsidRDefault="00BD430F" w:rsidP="0052404B">
      <w:pPr>
        <w:numPr>
          <w:ilvl w:val="3"/>
          <w:numId w:val="11"/>
        </w:numPr>
      </w:pPr>
      <w:r>
        <w:t>အဆင့်ဆင့်လွှမ်းမိုးမှု (အသုံးအများဆုံးအမြင်): ဂရိဘာသာစကား nikao (“အောင်နိုင်ရန်/ကျော်လွှားရန်”) + laos (“ပြည်သူ/လူပုဂ္ဂိုလ်”) မှ ဆင်းသက်လာသော ၎င်းတို့သည် အာဏာဆာလောင်နေသော ခေါင်းဆောင်များဖြစ်ပြီး၊ တန်းတူညီမျှသူများအဖြစ် တာဝန်ထမ်းဆောင်မည့်အစား သာမန်ယုံကြည်သူများကို အုပ်စိုးကြသည် (မဿဲ ၂၀:၂၅-၂၆ နှင့် ၁ ပေတရု ၅:၃ နှင့် ဆန့်ကျင်ဘက်)။</w:t>
      </w:r>
    </w:p>
    <w:p w14:paraId="49B9F142" w14:textId="77777777" w:rsidR="00D90E03" w:rsidRDefault="00BD430F" w:rsidP="0052404B">
      <w:pPr>
        <w:numPr>
          <w:ilvl w:val="3"/>
          <w:numId w:val="11"/>
        </w:numPr>
      </w:pPr>
      <w:r>
        <w:t>ကိုယ်ကျင့်တရားဆိုင်ရာ ညှိနှိုင်းမှု / ပညတ်တရားဆန့်ကျင်ရေးဝါဒ- အစောပိုင်းချာ့ချ်အစဉ်အလာသည် ၎င်းတို့အား တမန်တော်ဝတ္ထု ၆:၅ တွင် ရွေးချယ်ထားသော ဓမ္မဆရာခုနစ်ဦးအနက် တစ်ဦးဖြစ်သည့် နီကိုလပ်စ် (“ယုံကြည်ခြင်းနှင့် သန့်ရှင်းသောဝိညာဉ်တော်နှင့် ပြည့်စုံသောသူ”) နှင့် ဆက်စပ်ထားသည်။ အချို့သောဖခင်များ (ဥပမာ၊ အိုင်ရီနေးယပ်စ်) က နီကိုလပ်စ် သို့မဟုတ် သူ၏နောက်လိုက်များသည် ခရစ်ယာန်များသည် ကျေးဇူးတော်သည် ခန္ဓာကိုယ်ကို ဖုံးအုပ်ထားပြီး ဝိညာဉ်သည် စင်ကြယ်နေသောကြောင့် ရုပ်တုကိုးကွယ်မှုနှင့် လိင်ပိုင်းဆိုင်ရာ အကျင့်ယိုယွင်းမှုများကို လွတ်လပ်စွာ လိုက်စားနိုင်ကြောင်း သွန်သင်ခြင်းသို့ ယိုယွင်းသွားခဲ့သည်ဟု ပြောကြားခဲ့သည်။ လွတ်လပ်မှုကို လိုင်စင်အဖြစ်သို့ ပြောင်းလဲပေးသည့် ဤကိုယ်ကျင့်တရားဆိုင်ရာ နယ်နိမိတ်များကို “အောင်နိုင်ခြင်း” သည် အယူမှားညှိနှိုင်းမှုအတွက် တံခါးဖွင့်ပေးခဲ့သည်။ ယေရှုသည် ၎င်းတို့၏လုပ်ရပ်များကို (မကြိုက်ရုံသာမက) မုန်းတီးပြီး ၎င်းတို့ကို စက်ဆုပ်ရွံရှာဖွယ်ကောင်းသည်ဟု မြင်သည်၊ အဘယ်ကြောင့်ဆိုသော် ၎င်းတို့သည် ခန္ဓာကိုယ်တွင် တန်းတူညီမျှမှု (ခရစ်တော်ရှေ့တွင် တန်းတူရပ်တည်မှု) ကို ဖျက်ဆီးပြီး ချာ့ချ်တစ်ခုလုံးကို အနာဖြစ်စေသော အပြစ်များကိုပင် ဖိတ်ခေါ်သောကြောင့်ဖြစ်သည် (၁ ကောရိန္သု ၅:၆)။</w:t>
      </w:r>
    </w:p>
    <w:p w14:paraId="6424304D" w14:textId="77777777" w:rsidR="005E7EAC" w:rsidRDefault="00D90E03" w:rsidP="00D90E03">
      <w:pPr>
        <w:numPr>
          <w:ilvl w:val="2"/>
          <w:numId w:val="11"/>
        </w:numPr>
      </w:pPr>
      <w:r>
        <w:t>မီးခုံ- ယေရှုသည် မီးခုံများကြားတွင် လျှောက်သွားသည် (၂:၁)။ “မီးခုံ” (lychnia, λυχνία) သည် အသင်းတော်ကိုယ်တိုင်ကို ကိုယ်စားပြုသည် (ဗျာဒိတ် ၁:၂၀)။ ၎င်းကို ဖယ်ရှားလိုက်ခြင်းသည် ယေရှုသည် ထိုဒေသခံစည်းဝေးပွဲကို ကိုယ်တော်၏နိုင်ငံတော်တွင် တရားဝင်အလင်းဆောင်သော အသင်းတော်အဖြစ် အသိအမှတ်မပြုတော့ဟု ဆိုလိုသည်။ အသင်းတော်သည် အပြင်ပန်းအားဖြင့် ဆက်လက်တည်ရှိနိုင်သော်လည်း ၎င်း၏ ကော်ပိုရိတ်အဆင့်အတန်းနှင့် ခရစ်တော်၏တပ်စခန်းအဖြစ် သက်သေခံချက်ကို ရုပ်သိမ်းလိုက်သည်—၎င်း၏အလင်းသည် ငြိမ်းသွားသည် သို့မဟုတ် ပြောင်းရွှေ့သွားသည်။ ၎င်းသည် တဲတော်မီးခုံ (ထွက်မြောက်ရာ ၂၅:၃၁-၄၀) နှင့် အပျိုစင်ဆယ်ယောက်၏ အသင့်ဖြစ်မှုကို ပဲ့တင်ထပ်သည် (မဿဲ ၂၅:၁-၁၃)။ “ပထမဆုံးအချစ်” ဆုံးရှုံးခြင်းသည် ဟေဗြဲ ၂:၁ တွင် သတိပေးထားသော လွင့်မျောသွားခြင်းကဲ့သို့ပင် အန္တရာယ်ရှိသည်။</w:t>
      </w:r>
    </w:p>
    <w:p w14:paraId="43A89A1D" w14:textId="1A4F029E" w:rsidR="008275EB" w:rsidRPr="003A2E05" w:rsidRDefault="00BD430F" w:rsidP="00D90E03">
      <w:pPr>
        <w:numPr>
          <w:ilvl w:val="2"/>
          <w:numId w:val="11"/>
        </w:numPr>
      </w:pPr>
      <w:r>
        <w:t>အောင်နိုင်သူများအတွက် ဆုလာဘ်များ- “အသက်ပင်” သို့ ဝင်ရောက်ခွင့် (ကမ္ဘာဦးကျမ်း ၃ ပဲ့တင်သံ)။</w:t>
      </w:r>
    </w:p>
    <w:p w14:paraId="19AC2626" w14:textId="10339086" w:rsidR="003A2E05" w:rsidRPr="003A2E05" w:rsidRDefault="00B822C8" w:rsidP="003A2E05">
      <w:pPr>
        <w:numPr>
          <w:ilvl w:val="1"/>
          <w:numId w:val="11"/>
        </w:numPr>
      </w:pPr>
      <w:r>
        <w:t xml:space="preserve">ခန့်မှန်းရမှတ်- ၄၅/၁၀၀ – အယူဝါဒခိုင်မာသော်လည်း သစ္စာစောင့်သိမှု ချို့တဲ့သည်။ </w:t>
      </w:r>
    </w:p>
    <w:p w14:paraId="7C404928" w14:textId="3106BF3F" w:rsidR="003A2E05" w:rsidRPr="003A2E05" w:rsidRDefault="00B822C8" w:rsidP="003A2E05">
      <w:pPr>
        <w:numPr>
          <w:ilvl w:val="1"/>
          <w:numId w:val="11"/>
        </w:numPr>
      </w:pPr>
      <w:r>
        <w:t>ခန့်မှန်းခြေကယ်တင်နိုင်သောရာခိုင်နှုန်း- ၄၀% – များစွာသောသူတို့သည် နောင်တမရဘဲ ၎င်းတို့၏ရပ်တည်မှုကို ဆုံးရှုံးနိုင်ခြေရှိသည်။</w:t>
      </w:r>
    </w:p>
    <w:p w14:paraId="49437D11" w14:textId="77777777" w:rsidR="003A2E05" w:rsidRPr="003A2E05" w:rsidRDefault="003A2E05" w:rsidP="003A2E05">
      <w:pPr>
        <w:numPr>
          <w:ilvl w:val="0"/>
          <w:numId w:val="11"/>
        </w:numPr>
      </w:pPr>
      <w:r>
        <w:t xml:space="preserve">စမုရန (ဗျာဒိတ် ၂:၈-၁၁) </w:t>
      </w:r>
    </w:p>
    <w:p w14:paraId="3D21C0A1" w14:textId="44CD07D1" w:rsidR="003A2E05" w:rsidRDefault="003A2E05" w:rsidP="003A2E05">
      <w:pPr>
        <w:numPr>
          <w:ilvl w:val="1"/>
          <w:numId w:val="11"/>
        </w:numPr>
      </w:pPr>
      <w:r>
        <w:t>အကဲဖြတ်ခြင်း- နှိပ်စက်ညှဉ်းပန်းခြင်း (thlipsis, θλῖψις), ဆုံးမခြင်းမရှိဘဲ ခံနိုင်ရည်ရှိခြင်းအတွက် ချီးမွမ်းခံရသည်။ pistos achri thanatou (πιστός ἄχρι θανάτου၊ သေသည်တိုင်အောင် သစ္စာရှိသောသူ) ဖြစ်စေရန် တိုက်တွန်းနှိုးဆော်ခဲ့သည် (ဗျာဒိတ် ၂း၁၀)။</w:t>
      </w:r>
    </w:p>
    <w:p w14:paraId="26BFD7BA" w14:textId="5CB03E04" w:rsidR="00BF14A8" w:rsidRPr="003A2E05" w:rsidRDefault="00BF14A8" w:rsidP="003A2E05">
      <w:pPr>
        <w:numPr>
          <w:ilvl w:val="1"/>
          <w:numId w:val="11"/>
        </w:numPr>
      </w:pPr>
      <w:r>
        <w:t>လျှို့ဝှက်ဆန်းကြယ်သော အစိတ်အပိုင်းများ- “စာတန်၏ တရားဇရပ်” သည် ယုံကြည်သူများကို ပုတ်ခတ်ပြောဆိုသော မှားယွင်းသော တောင်းဆိုသူများကို ဖော်ထုတ်သည် (ရောမ ၂:၂၈-၂၉)။ ဆုလာဘ်- “အသက်သရဖူ” (ယာကုပ် ၁:၁၂)။</w:t>
      </w:r>
    </w:p>
    <w:p w14:paraId="52E7B6F4" w14:textId="0D12ECBC" w:rsidR="003A2E05" w:rsidRPr="003A2E05" w:rsidRDefault="00B822C8" w:rsidP="003A2E05">
      <w:pPr>
        <w:numPr>
          <w:ilvl w:val="1"/>
          <w:numId w:val="11"/>
        </w:numPr>
      </w:pPr>
      <w:r>
        <w:t xml:space="preserve">ခန့်မှန်းရမှတ်: ၉၅/၁၀၀ – ပြီးပြည့်စုံလုနီးပါး သစ္စာရှိမှု။ </w:t>
      </w:r>
    </w:p>
    <w:p w14:paraId="1E62A002" w14:textId="37033E7E" w:rsidR="003A2E05" w:rsidRPr="003A2E05" w:rsidRDefault="00B822C8" w:rsidP="003A2E05">
      <w:pPr>
        <w:numPr>
          <w:ilvl w:val="1"/>
          <w:numId w:val="11"/>
        </w:numPr>
      </w:pPr>
      <w:r>
        <w:t>ခန့်မှန်းခြေ ကယ်တင်နိုင်မှုနှုန်း- ၉၅% – အများစုမှာ အခြေအနေကောင်းတွင် ရှိသည်။</w:t>
      </w:r>
    </w:p>
    <w:p w14:paraId="48A13FBF" w14:textId="77777777" w:rsidR="003A2E05" w:rsidRPr="003A2E05" w:rsidRDefault="003A2E05" w:rsidP="003A2E05">
      <w:pPr>
        <w:numPr>
          <w:ilvl w:val="0"/>
          <w:numId w:val="11"/>
        </w:numPr>
      </w:pPr>
      <w:r>
        <w:t xml:space="preserve">ပေရဂံ (ဗျာဒိတ် ၂:၁၂-၁၇) </w:t>
      </w:r>
    </w:p>
    <w:p w14:paraId="6D17661D" w14:textId="77777777" w:rsidR="003A2E05" w:rsidRDefault="003A2E05" w:rsidP="003A2E05">
      <w:pPr>
        <w:numPr>
          <w:ilvl w:val="1"/>
          <w:numId w:val="11"/>
        </w:numPr>
      </w:pPr>
      <w:r>
        <w:t xml:space="preserve">အကဲဖြတ်ခြင်း- ရန်လိုသောပတ်ဝန်းကျင်တွင် သစ္စာရှိသော်လည်း krateō didachē (κρατέω διδαχή၊ မှားယွင်းသောသွန်သင်ချက်ကို ကိုင်စွဲထားခြင်း) အတွက် ဝေဖန်ခံရသည် (ဗျာဒိတ် ၂:၁၄)။ </w:t>
      </w:r>
    </w:p>
    <w:p w14:paraId="3E4A7D43" w14:textId="77777777" w:rsidR="00300C29" w:rsidRDefault="00A92241" w:rsidP="00A92241">
      <w:pPr>
        <w:numPr>
          <w:ilvl w:val="1"/>
          <w:numId w:val="11"/>
        </w:numPr>
      </w:pPr>
      <w:r>
        <w:t>လျှို့ဝှက်ဆန်းကြယ်သော အစိတ်အပိုင်းများနှင့် အပြစ်များ-</w:t>
      </w:r>
    </w:p>
    <w:p w14:paraId="0FFD6FCD" w14:textId="77777777" w:rsidR="00300C29" w:rsidRDefault="00A92241" w:rsidP="00300C29">
      <w:pPr>
        <w:numPr>
          <w:ilvl w:val="2"/>
          <w:numId w:val="11"/>
        </w:numPr>
      </w:pPr>
      <w:r>
        <w:t>“စာတန်၏ပလ္လင်” သည် အယူမှား/အင်ပါယာ၏ ခံတပ်များကို ညွှန်ပြသည် (ဧဖက် ၆:၁၂)။</w:t>
      </w:r>
    </w:p>
    <w:p w14:paraId="08CE32D9" w14:textId="77777777" w:rsidR="00300C29" w:rsidRDefault="00A92241" w:rsidP="00300C29">
      <w:pPr>
        <w:numPr>
          <w:ilvl w:val="2"/>
          <w:numId w:val="11"/>
        </w:numPr>
      </w:pPr>
      <w:r>
        <w:t>“ဗာလမ်၏သွန်သင်ချက်” (တောလည်ရာ ၂၂-၂၅၊ ၃၁) တွင် ဣသရေလလူမျိုးကို ဗာလပေဂုရတွင် ရုပ်တုကိုးကွယ်ခြင်းနှင့် လိင်ပိုင်းဆိုင်ရာ အကျင့်ယိုယွင်းခြင်း (တောလည်ရာ ၂၅:၁-၉)—ရုပ်တုပူဇော်သော အစားအစာကို စားသုံးခြင်းနှင့် porneia (တရားမဝင် လိင်ဆက်ဆံခြင်း၊ ဂိုဏ်းပြည့်တန်ဆာလုပ်ငန်း အပါအဝင်) တို့ကို ကျူးလွန်ခြင်းတို့ ပါဝင်သည်။ ၎င်းသည် ဇာတိပကတိအကျင့်များ (ဂလာတိ ၅:၁၉-၂၁: porneia, eidōlolatreia) နှင့် တစ်ထပ်တည်းကျပြီး နောင်တမရဘဲ နိုင်ငံတော်၏ အမွေကို တားမြစ်ထားသည် (၁ ကောရိန္သု ၆:၉-၁၀; ဗျာဒိတ် ၂၁:၈ တွင် “လိင်ပိုင်းဆိုင်ရာ အကျင့်ယိုယွင်းသူ… ရုပ်တုကိုးကွယ်သူများ” ကို မီးအိုင်အတွက် စာရင်းပြုစုထားသည်) နှင့် တဆေးကဲ့သို့ ပျံ့နှံ့သွားပြီး အသိုင်းအဝိုင်းတစ်ခုလုံး အယူလွဲမှုဖြစ်ပွားစေနိုင်သည် (၁ ကောရိန္သု ၅:၆-၁၃: “ဆိုးယုတ်သောသူကို သန့်စင်စေ”)။</w:t>
      </w:r>
    </w:p>
    <w:p w14:paraId="261C9303" w14:textId="2AC8E177" w:rsidR="005E7EAC" w:rsidRDefault="00A92241" w:rsidP="00300C29">
      <w:pPr>
        <w:numPr>
          <w:ilvl w:val="2"/>
          <w:numId w:val="11"/>
        </w:numPr>
      </w:pPr>
      <w:r>
        <w:t>နိကောလ၏သွန်သင်ချက်ကို ဤနေရာတွင် ဆက်စပ်ထားပြီး၊ လွှမ်းမိုးခြင်းနှင့် ကိုယ်ကျင့်တရားဆိုင်ရာလိုင်စင်ကို ရောနှောထားသည်။ ဧဖက်မြို့ကိုလည်းကြည့်ပါ။</w:t>
      </w:r>
    </w:p>
    <w:p w14:paraId="54FF4A07" w14:textId="32168C99" w:rsidR="00A92241" w:rsidRPr="003A2E05" w:rsidRDefault="00A92241" w:rsidP="00300C29">
      <w:pPr>
        <w:numPr>
          <w:ilvl w:val="2"/>
          <w:numId w:val="11"/>
        </w:numPr>
      </w:pPr>
      <w:r>
        <w:t>အောင်နိုင်သူများအတွက် ဆုလာဘ်များ- “ဝှက်ထားသော မန္န” နှင့် “ကျောက်ဖြူ” (ဟေရှာယ ၆၂:၂)။</w:t>
      </w:r>
    </w:p>
    <w:p w14:paraId="35B55DAC" w14:textId="58C1FD49" w:rsidR="003A2E05" w:rsidRPr="003A2E05" w:rsidRDefault="00B822C8" w:rsidP="003A2E05">
      <w:pPr>
        <w:numPr>
          <w:ilvl w:val="1"/>
          <w:numId w:val="11"/>
        </w:numPr>
      </w:pPr>
      <w:r>
        <w:t xml:space="preserve">ခန့်မှန်းရမှတ်- ၃၅/၁၀၀ – အယူမှားမှုကြောင့် အနှောင့်အယှက်ဖြစ်ခဲ့ရသည်။ </w:t>
      </w:r>
    </w:p>
    <w:p w14:paraId="09D76222" w14:textId="003E1E10" w:rsidR="003A2E05" w:rsidRPr="003A2E05" w:rsidRDefault="00B822C8" w:rsidP="003A2E05">
      <w:pPr>
        <w:numPr>
          <w:ilvl w:val="1"/>
          <w:numId w:val="11"/>
        </w:numPr>
      </w:pPr>
      <w:r>
        <w:t>ခန့်မှန်းခြေ ကယ်တင်နိုင်သော ရာခိုင်နှုန်း- ၃၀% – အများအပြားသည် လမ်းလွဲသွားကြသည်။</w:t>
      </w:r>
    </w:p>
    <w:p w14:paraId="26DC733E" w14:textId="77777777" w:rsidR="003A2E05" w:rsidRPr="003A2E05" w:rsidRDefault="003A2E05" w:rsidP="003A2E05">
      <w:pPr>
        <w:numPr>
          <w:ilvl w:val="0"/>
          <w:numId w:val="11"/>
        </w:numPr>
      </w:pPr>
      <w:r>
        <w:t xml:space="preserve">သွာတိရ (ဗျာဒိတ် ၂:၁၈-၂၉) </w:t>
      </w:r>
    </w:p>
    <w:p w14:paraId="723DD089" w14:textId="125F2F13" w:rsidR="003A2E05" w:rsidRDefault="003A2E05" w:rsidP="003A2E05">
      <w:pPr>
        <w:numPr>
          <w:ilvl w:val="1"/>
          <w:numId w:val="11"/>
        </w:numPr>
      </w:pPr>
      <w:r>
        <w:t>အကဲဖြတ်ခြင်း- မေတ္တာနှင့် ဝန်ဆောင်မှုအတွက် ထင်ရှားသော်လည်း ယေဇာဘယ်လ် (Ἰεζάβελ) ကို ခွင့်ပြုခဲ့ပြီး ကိုယ်ကျင့်တရားပျက်ပြားစေသည့်အတွက် ရှုတ်ချခံရသည်။ သစ္စာရှိသော loipoi (λοιποί, အကြွင်းအကျန်) ကျန်ရှိနေသည် (ဗျာဒိတ် ၂:၂၄)။</w:t>
      </w:r>
    </w:p>
    <w:p w14:paraId="204A1543" w14:textId="77777777" w:rsidR="00D36323" w:rsidRDefault="004928CE" w:rsidP="003A2E05">
      <w:pPr>
        <w:numPr>
          <w:ilvl w:val="1"/>
          <w:numId w:val="11"/>
        </w:numPr>
      </w:pPr>
      <w:r>
        <w:t>လျှို့ဝှက်ဆန်းကြယ်သော အစိတ်အပိုင်းများနှင့် အပြစ်များ-</w:t>
      </w:r>
    </w:p>
    <w:p w14:paraId="40555674" w14:textId="77777777" w:rsidR="00D36323" w:rsidRDefault="004928CE" w:rsidP="00D36323">
      <w:pPr>
        <w:numPr>
          <w:ilvl w:val="2"/>
          <w:numId w:val="11"/>
        </w:numPr>
      </w:pPr>
      <w:r>
        <w:t>“ယေဇဗေလ” သည် ဗာလဝတ်ပြုခြင်း၊ ရုပ်တုကိုးကွယ်ခြင်းနှင့် သန့်ရှင်းသောပြည့်တန်ဆာလုပ်ငန်း (၃ ရာဇဝင် ၁၆:၃၁-၃၂၊ ၄ ရာဇဝင် ၉) တို့ကို တွန်းအားပေးခဲ့သော ဓမ္မဟောင်းကျမ်းမိဖုရားကို သတိရစေသည်။ သွာတိရ၏ဂိုဏ်းယဉ်ကျေးမှုတွင် ၎င်းသည် စီးပွားရေးအတွက် အယူမှားပွဲတော်များ (ရုပ်တုအစားအစာ + ကိုယ်ကျင့်တရားပျက်ပြားခြင်း) တွင် ပါဝင်ခြင်းကို ဆိုလိုသည်။ ၎င်းသည် ဇာတိပကတိအကျင့်များ (ဂလာတိ ၅:၁၉-၂၁) နှင့် နိုင်ငံတော်မှ ဖယ်ထုတ်ထားသော အပြစ်များအဖြစ် သတိပေးထားသော ညစ်ညမ်းခြင်းနှင့် eidōlolatreia တူညီသည် (၁ ကောရိန္သု ၆:၉-၁၀၊ ဗျာဒိတ် ၂၁:၈)။</w:t>
      </w:r>
    </w:p>
    <w:p w14:paraId="7B3FC537" w14:textId="77777777" w:rsidR="00A76967" w:rsidRDefault="004928CE" w:rsidP="00D36323">
      <w:pPr>
        <w:numPr>
          <w:ilvl w:val="2"/>
          <w:numId w:val="11"/>
        </w:numPr>
      </w:pPr>
      <w:r>
        <w:t>“စာတန်၏ နက်နဲသောအရာများ” သည် ဘုရားသခင်၌ရှိသော စစ်မှန်သောအနက်ကို သရော်စရာကောင်းစွာ ဆန့်ကျင်ဘက်ဖြစ်သည် (၁ ကောရိန္သု ၂:၁၀)။ နောင်တမရသော၊ ထိုကဲ့သို့သောအပြစ်များသည် မှားယွင်းသောစိတ်ဓာတ်ဖြင့် အယူလွဲခြင်းကို မွေးမြူပေးသည် (ယုဒ ၁:၄; ၁ တိမောသေ ၄:၁)။</w:t>
      </w:r>
    </w:p>
    <w:p w14:paraId="05B832B8" w14:textId="38A3B411" w:rsidR="004928CE" w:rsidRPr="003A2E05" w:rsidRDefault="004928CE" w:rsidP="00D36323">
      <w:pPr>
        <w:numPr>
          <w:ilvl w:val="2"/>
          <w:numId w:val="11"/>
        </w:numPr>
      </w:pPr>
      <w:r>
        <w:t>ဆုလာဘ်များ- လူမျိုးတို့အပေါ် အခွင့်အာဏာ (ဆာလံ ၂) နှင့် “နံနက်ကြယ်”။</w:t>
      </w:r>
    </w:p>
    <w:p w14:paraId="48760EC1" w14:textId="24F08C50" w:rsidR="003A2E05" w:rsidRPr="003A2E05" w:rsidRDefault="00B822C8" w:rsidP="003A2E05">
      <w:pPr>
        <w:numPr>
          <w:ilvl w:val="1"/>
          <w:numId w:val="11"/>
        </w:numPr>
      </w:pPr>
      <w:r>
        <w:t xml:space="preserve">ခန့်မှန်းရမှတ်: ၃၀/၁၀၀ – ပြင်းထန်သော စာရိတ္တပျက်ကွက်မှု။ </w:t>
      </w:r>
    </w:p>
    <w:p w14:paraId="7420ED08" w14:textId="195B6C68" w:rsidR="003A2E05" w:rsidRPr="003A2E05" w:rsidRDefault="00B822C8" w:rsidP="003A2E05">
      <w:pPr>
        <w:numPr>
          <w:ilvl w:val="1"/>
          <w:numId w:val="11"/>
        </w:numPr>
      </w:pPr>
      <w:r>
        <w:t>ခန့်မှန်းခြေ ရာခိုင်နှုန်း ကယ်တင်နိုင်ခဲ့သည်- ၂၅% – လူနည်းစုသာ သစ္စာရှိကြသည်။</w:t>
      </w:r>
    </w:p>
    <w:p w14:paraId="2E3253D4" w14:textId="77777777" w:rsidR="003A2E05" w:rsidRPr="003A2E05" w:rsidRDefault="003A2E05" w:rsidP="003A2E05">
      <w:pPr>
        <w:numPr>
          <w:ilvl w:val="0"/>
          <w:numId w:val="11"/>
        </w:numPr>
      </w:pPr>
      <w:r>
        <w:t xml:space="preserve">သာဒိ (ဗျာဒိတ် ၃:၁-၆) </w:t>
      </w:r>
    </w:p>
    <w:p w14:paraId="5BC6B2AC" w14:textId="1EE97676" w:rsidR="003A2E05" w:rsidRDefault="003A2E05" w:rsidP="003A2E05">
      <w:pPr>
        <w:numPr>
          <w:ilvl w:val="1"/>
          <w:numId w:val="11"/>
        </w:numPr>
      </w:pPr>
      <w:r>
        <w:t>အကဲဖြတ်ခြင်း- nekros (νεκρός၊ လူသေ) ဟုခေါ်သော oliga onomata (ὀλίγα ὀνόματα၊ အမည်အနည်းငယ်) သာ သစ္စာရှိပါသည် (ဗျာဒိတ် ၃:၁၊ ၄)။</w:t>
      </w:r>
    </w:p>
    <w:p w14:paraId="7A143BAD" w14:textId="77777777" w:rsidR="00D031C8" w:rsidRDefault="00D031C8" w:rsidP="00D031C8">
      <w:pPr>
        <w:numPr>
          <w:ilvl w:val="1"/>
          <w:numId w:val="11"/>
        </w:numPr>
      </w:pPr>
      <w:r>
        <w:t>လျှို့ဝှက်ဆန်းကြယ်သော အစိတ်အပိုင်းများနှင့် ချဲ့ထွင်ရှင်းလင်းချက်-</w:t>
      </w:r>
    </w:p>
    <w:p w14:paraId="220785D2" w14:textId="77777777" w:rsidR="007E4C5B" w:rsidRDefault="00D031C8" w:rsidP="00D031C8">
      <w:pPr>
        <w:numPr>
          <w:ilvl w:val="2"/>
          <w:numId w:val="11"/>
        </w:numPr>
      </w:pPr>
      <w:r>
        <w:t>ဆာဒိမြို့သည် တစ်ချိန်က ဇာတ်လမ်းများစွာရှိသော ရှေးဟောင်းမြို့ကြီးတစ်မြို့ဖြစ်ပြီး ခရိုဆပ်စ်လက်ထက် (ချမ်းသာကြွယ်ဝမှုအတွက် နာမည်ကြီး) လစ်ဒီးယန်းအင်ပါယာ၏ မြို့တော်ဖြစ်သော်လည်း ရောမခေတ်တွင် သိသိသာသာ ကျဆင်းသွားခဲ့သည်။ ယုံကြည်မှုလွန်ကဲခြင်းကြောင့် သမိုင်းတွင် နှစ်ကြိမ်တိုင်တိုင် ကျဆုံးခဲ့သည်။ တစ်ကြိမ်မှာ ပါရှန်းဘုရင် ဆိုင်းရပ်စ် (ဘီစီ ၅၄၇) ထံတွင် ကာကွယ်သူများ အိပ်ပျော်နေချိန်တွင် မြို့ကို အံ့အားသင့်စေခဲ့ပြီး နောက်တစ်ကြိမ်တွင် ထပ်မံကျဆုံးခဲ့သည်။ မြို့ကို မဖောက်ထွင်းနိုင်သော နံရံများပါရှိသည့် မတ်စောက်သော တောင်ကုန်းတစ်ခုပေါ်တွင် တည်ဆောက်ထားသော်လည်း ကျေနပ်အားရမှုကြောင့် အားနည်းနေခဲ့သည်။ လူများသည် သတိရှိမှုထက် ဂုဏ်သတင်းနှင့် အတိတ်က ဘုန်းအသရေကို အားကိုးခဲ့ကြသည်။ ယေရှုသည် ဤသမိုင်းကို ဘုရားကျောင်းကို ဆန့်ကျင်၍ အသုံးပြုခဲ့သည်- “သင်တို့သည် အသက်ရှင်သည်ဟူသော ဂုဏ်သတင်းရှိသော်လည်း သေနေကြပြီ” (အခန်းငယ် ၁)။</w:t>
      </w:r>
    </w:p>
    <w:p w14:paraId="7952256E" w14:textId="54357648" w:rsidR="007E4C5B" w:rsidRDefault="00D031C8" w:rsidP="00D031C8">
      <w:pPr>
        <w:numPr>
          <w:ilvl w:val="2"/>
          <w:numId w:val="11"/>
        </w:numPr>
      </w:pPr>
      <w:r>
        <w:t>မြို့ကဲ့သို့ပင်၊ သာဒိအသင်းတော်သည် ၎င်း၏ယခင်ဂုဏ်သတင်း—အစောပိုင်းစိတ်အားထက်သန်မှု သို့မဟုတ် ထင်ရှားသောအဖွဲ့ဝင်များ—အပေါ်တွင် မှီခိုနေခဲ့သော်လည်း ဝိညာဉ်ရေးအရ အသက်မဲ့နေခဲ့သည်။ ၎င်းတို့၏ “အကျင့်” များသည် ဘုရားသခင်ရှေ့တော်တွင် “မပြည့်စုံ” ခဲ့ပါ (အခန်းငယ် ၂)၊ အဓိပ္ပာယ်မှာ မပြီးဆုံးသေးသော၊ စိတ်မပါ့တပါ သို့မဟုတ် ဟန်ဆောင်သော—အတွင်းပိုင်းလက်တွေ့ဘဝမပါဘဲ ပြင်ပလှုပ်ရှားမှုဖြစ်သည်။ “ညစ်ပတ်သောအဝတ်” (အခန်းငယ် ၄) သည် လောက၏အစွန်းအထင်း သို့မဟုတ် လျစ်လျူရှုမှုဖြင့် ညစ်ညူးမှုကို ကိုယ်စားပြုသည်၊ ရှင်ဘုရင်အတွက် မသင့်တော်ပါ (သစ္စာရှိအကြွင်းအကျန်များအား ပေးအပ်သော သန့်ရှင်းစင်ကြယ်မှုနှင့် ရှင်ပြန်ထမြောက်ခြင်းဘုန်းအသရေ၏ “ဖြူစင်သောအဝတ်” နှင့် ဆန့်ကျင်ဘက်ဖြစ်သည်)။ သိုးမွှေးဆိုးဆေးဆိုးခြင်းအတွက် မြို့တော်၏ဂုဏ်သတင်း (အဖြူရောင်အဝတ်များကို တန်ဖိုးထားကြသည်) သည် သရော်စကားကို ပိုမိုထက်မြက်စေသည်- ၎င်းတို့တွင် ရုပ်ဝတ္ထုပစ္စည်းများ “ဖြူစင်သော” ရှိသော်လည်း ဝိညာဉ်ရေးအရ ညစ်ညူးနေသည်။ သတိပေးချက်သည် ဓမ္မဟောင်းကျမ်းတွင် နိုးကြားမှုကို နှိုးဆော်နေသည်ကို ပဲ့တင်ထပ်သည်- “နိုးထကြလော့!” (အခန်းငယ် ၃) သည် သာဒိ၏ အိပ်ငိုက်ခြင်းကြောင့် သမိုင်းဝင်ကျဆုံးခြင်းကို ပြန်အမှတ်ရစေပြီး ယေရှုက သူသည် သူခိုးကဲ့သို့ ကြွလာမည်ဟု မိန့်တော်မူသည် (၁ သက်သာလောနိတ် ၅:၂-၄; မဿဲ ၂၄:၄၃ ကို နှိုင်းယှဉ်ပါ)—မပြင်ဆင်ထားသူများအပေါ် မမျှော်လင့်ဘဲ တရားစီရင်ခြင်း ဖြစ်သည်။</w:t>
      </w:r>
    </w:p>
    <w:p w14:paraId="265EC9AD" w14:textId="5CEFDF30" w:rsidR="00710341" w:rsidRDefault="00D031C8" w:rsidP="00D031C8">
      <w:pPr>
        <w:numPr>
          <w:ilvl w:val="2"/>
          <w:numId w:val="11"/>
        </w:numPr>
      </w:pPr>
      <w:r>
        <w:t>သို့သော် သစ္စာရှိသော အကြွင်းအကျန်တစ်ခု ရှိနေပါသည်- “အမည်အနည်းငယ်” (အခန်းငယ် ၄) သည် အသက်စာစောင်မှ ၎င်းတို့၏အမည်များကို မဖျက်ပစ်ပါ (အခန်းငယ် ၅၊ ထွက်မြောက်ရာ ၃၂:၃၂-၃၃၊ ဆာလံ ၆၉:၂၈၊ ဖိလိပ္ပိ ၄:၃)—အညစ်အကြေးကင်းစင်နေသူများအတွက် ထာဝရလုံခြုံမှုအာမခံချက်ဖြစ်သည်။ အောင်နိုင်သူများသည် အဖြူရောင်အဝတ် (သန့်ရှင်းစင်ကြယ်ခြင်း၊ အောင်ပွဲ) ဖြင့် လျှောက်လှမ်းကြပြီး ခမည်းတော်နှင့် ကောင်းကင်တမန်များရှေ့တွင် ၎င်းတို့၏အမည်များကို ဝန်ခံကြသည် (အခန်းငယ် ၅၊ မဿဲ ၁၀:၃၂)။</w:t>
      </w:r>
    </w:p>
    <w:p w14:paraId="462366BC" w14:textId="0A7ADC36" w:rsidR="00D031C8" w:rsidRPr="00D031C8" w:rsidRDefault="00D031C8" w:rsidP="00D031C8">
      <w:pPr>
        <w:numPr>
          <w:ilvl w:val="2"/>
          <w:numId w:val="11"/>
        </w:numPr>
      </w:pPr>
      <w:r>
        <w:t>သာဒိမြို့သည် လောဒိကိမြို့ပြီးနောက် အပြင်းထန်ဆုံးသတိပေးချက်ဖြစ်ပြီး အများစုသေဆုံးပြီး အနည်းငယ်သာကျန်ရှိတော့သည်။ နှလုံးသားသည် အေးစက်လာပြီး အလုပ်များ မပြည့်စုံသေးဘဲ အတိတ်ကအောင်မြင်မှုများ၊ ဂုဏ်သတင်း သို့မဟုတ် အပြင်ပန်းပုံသဏ္ဌာန်များကို မှီခိုအားထားခြင်းကို သတိပေးထားသည်။ စစ်မှန်သောဘဝတွင် သတိရှိခြင်း၊ ဘုရားသခင်စတင်ခဲ့သည့်အရာကို ပြီးမြောက်အောင်လုပ်ဆောင်ခြင်း (ဖိလိပ္ပိ ၁:၆) နှင့် မညစ်ညူးသောသစ္စာရှိမှုတို့ လိုအပ်သည်။</w:t>
      </w:r>
    </w:p>
    <w:p w14:paraId="70C15556" w14:textId="0CFF2CD0" w:rsidR="003A2E05" w:rsidRPr="003A2E05" w:rsidRDefault="00B822C8" w:rsidP="003A2E05">
      <w:pPr>
        <w:numPr>
          <w:ilvl w:val="1"/>
          <w:numId w:val="11"/>
        </w:numPr>
      </w:pPr>
      <w:r>
        <w:t xml:space="preserve">ခန့်မှန်းရမှတ်- ၁၀/၁၀၀ – အများစု အသက်မဲ့နေသည်။ </w:t>
      </w:r>
    </w:p>
    <w:p w14:paraId="43F3B0D0" w14:textId="26715BB7" w:rsidR="003A2E05" w:rsidRPr="003A2E05" w:rsidRDefault="00B822C8" w:rsidP="003A2E05">
      <w:pPr>
        <w:numPr>
          <w:ilvl w:val="1"/>
          <w:numId w:val="11"/>
        </w:numPr>
      </w:pPr>
      <w:r>
        <w:t>ခန့်မှန်းခြေ ရာခိုင်နှုန်း သိမ်းဆည်းနိုင်မှု- ၅% – အကြွင်းအကျန် အနည်းငယ်သာ သိမ်းဆည်းနိုင်သည်။</w:t>
      </w:r>
    </w:p>
    <w:p w14:paraId="76D2FD0B" w14:textId="77777777" w:rsidR="003A2E05" w:rsidRPr="003A2E05" w:rsidRDefault="003A2E05" w:rsidP="003A2E05">
      <w:pPr>
        <w:numPr>
          <w:ilvl w:val="0"/>
          <w:numId w:val="11"/>
        </w:numPr>
      </w:pPr>
      <w:r>
        <w:t xml:space="preserve">ဖိလဒေလဖိ (ဗျာဒိတ် ၃:၇-၁၃) </w:t>
      </w:r>
    </w:p>
    <w:p w14:paraId="174274E7" w14:textId="54E64E48" w:rsidR="003A2E05" w:rsidRDefault="003A2E05" w:rsidP="003A2E05">
      <w:pPr>
        <w:numPr>
          <w:ilvl w:val="1"/>
          <w:numId w:val="11"/>
        </w:numPr>
      </w:pPr>
      <w:r>
        <w:t>အကဲဖြတ်ခြင်း- ခရစ်တော်၏ နှုတ်ကပတ်တော် (tēreō လိုဂိုများ၊ τηρέω λόγος) oligē dynamis (ὀλίγη δύναμις၊ ခွန်အားနည်း) (ဗျာဒိတ် ၃း၈) ကို စောင့်ရှောက်ခြင်းအတွက် ချီးကျူးခဲ့သည်။</w:t>
      </w:r>
    </w:p>
    <w:p w14:paraId="6C299A07" w14:textId="77777777" w:rsidR="003B772F" w:rsidRPr="009158A6" w:rsidRDefault="003B772F" w:rsidP="003B772F">
      <w:pPr>
        <w:numPr>
          <w:ilvl w:val="1"/>
          <w:numId w:val="11"/>
        </w:numPr>
        <w:rPr>
          <w:b/>
          <w:bCs/>
        </w:rPr>
      </w:pPr>
      <w:r>
        <w:t>လျှို့ဝှက်ဆန်းကြယ်သော အစိတ်အပိုင်းများနှင့် ရှင်းလင်းချက်-</w:t>
      </w:r>
    </w:p>
    <w:p w14:paraId="25CF38AF" w14:textId="77777777" w:rsidR="009158A6" w:rsidRDefault="003B772F" w:rsidP="003B772F">
      <w:pPr>
        <w:numPr>
          <w:ilvl w:val="2"/>
          <w:numId w:val="11"/>
        </w:numPr>
      </w:pPr>
      <w:r>
        <w:t>ဖိလဒေလဖိမြို့သည် ငလျင်လှုပ်ခတ်လွယ်သော မြို့ငယ်လေးတစ်မြို့ဖြစ်သည် (မကြာခဏ ငလျင်လှုပ်ခတ်မှုများသည် အဆောက်အအုံများကို ပျက်စီးစေသောကြောင့် တည်ငြိမ်မှုကို တန်ဖိုးထားကြသည်)။ ယေရှုသည် လူ့အစွမ်းသတ္တိအကန့်အသတ်ဖြင့် ကိုယ်တော်၏နှုတ်ကပတ်တော်ကို ခိုင်မြဲစွာ ဆုပ်ကိုင်ထားခြင်းအတွက် ၎င်းတို့အား ချီးကျူးဂုဏ်ပြုခဲ့သည် - လောကီအစွမ်းသတ္တိထက် ဘုရားသခင့်အစွမ်းသတ္တိကို မှီခိုအားထားမှုကို အလေးပေးဖော်ပြခဲ့သည် (ဇာခရိ ၄:၆ ကို နှိုင်းယှဉ်ကြည့်ပါ- “တန်ခိုးအားဖြင့်မဟုတ်၊ တန်ခိုးအားဖြင့်မဟုတ်၊ ငါ့ဝိညာဉ်တော်အားဖြင့်”)။ “စာတန်၏တရားဇရပ်” သည် သစ္စာရှိသူများကို နှိပ်စက်ညှဉ်းပန်းနေသော မှားယွင်းသောတောင်းဆိုသူများကို ဖော်ထုတ်သည် (ရောမ ၂:၂၈-၂၉)။</w:t>
      </w:r>
    </w:p>
    <w:p w14:paraId="368B3444" w14:textId="77777777" w:rsidR="009158A6" w:rsidRDefault="003B772F" w:rsidP="003B772F">
      <w:pPr>
        <w:numPr>
          <w:ilvl w:val="2"/>
          <w:numId w:val="11"/>
        </w:numPr>
      </w:pPr>
      <w:r>
        <w:t>ခရစ်တော်သည် “ဒါဝိဒ်၏သော့” (ဟေရှာယ ၂၂:၂၂) ကိုကိုင်ဆောင်ထားသည် - မည်သူမျှပြောင်းလဲ၍မရသော အခွင့်အလမ်း၊ သာသနာပြုခြင်းနှင့် ဝင်ရောက်ခွင့်တံခါးများကို ဖွင့်ပိတ်ရန် အချုပ်အခြာအာဏာ။</w:t>
      </w:r>
    </w:p>
    <w:p w14:paraId="45599CF8" w14:textId="3768477C" w:rsidR="003B772F" w:rsidRPr="003B772F" w:rsidRDefault="003B772F" w:rsidP="003B772F">
      <w:pPr>
        <w:numPr>
          <w:ilvl w:val="2"/>
          <w:numId w:val="11"/>
        </w:numPr>
      </w:pPr>
      <w:r>
        <w:t>အောင်နိုင်သူများအတွက် ကတိတော်—“ငါသည် သူ့ကို ငါ့ဘုရားသခင်၏ ဗိမာန်တော်၌ တိုင်ဖြစ်စေမည်။ သူသည် နောက်တစ်ဖန် ထိုတိုင်မှ မထွက်သွားရ” (အခန်းငယ် ၁၂)—သည် အစွမ်းထက်သော ပုံရိပ်ဖြစ်သည်- တိုင်များသည် တည်မြဲခြင်းနှင့် တည်ငြိမ်ခြင်းကို ကိုယ်စားပြုသည် (မြို့တော်၏ မြေငလျင်များနှင့် ဆန့်ကျင်ဘက်)။ ဘုရားသခင်၏ ထာဝရဗိမာန်တော်တွင် (ဗျာဒိတ် ၂၁:၂၂)၊ သစ္စာရှိသူများသည် ကိုယ်တော်၏ ရှေ့တော်မှောက်တော်၏ ခိုင်မြဲသော၊ မယိမ်းယိုင်သော အစိတ်အပိုင်းများ ဖြစ်လာကြသည်။ ၎င်းတို့သည် နာမတော်သုံးပါးကို ရရှိကြသည်- ဘုရားသခင်၏ နာမတော်၊ ဂျေရုဆလင်မြို့သစ်၏ နာမတော် (ကောင်းကင်မှ ဆင်းသက်သော မြို့၊ ဗျာဒိတ် ၂၁:၂) နှင့် ခရစ်တော်၏ နာမတော်သစ်—နိုင်ငံတော်တွင် အပြည့်အဝ ပိုင်ဆိုင်ခြင်း၊ နိုင်ငံသားဖြစ်ခြင်းနှင့် ရင်းနှီးသော အမှတ်လက္ခဏာ (ဟေရှာယ ၆၂:၂၊ ဗျာဒိတ် ၂:၁၇)။</w:t>
      </w:r>
    </w:p>
    <w:p w14:paraId="6B8B7697" w14:textId="2E603179" w:rsidR="003A2E05" w:rsidRPr="003A2E05" w:rsidRDefault="00B822C8" w:rsidP="003A2E05">
      <w:pPr>
        <w:numPr>
          <w:ilvl w:val="1"/>
          <w:numId w:val="11"/>
        </w:numPr>
      </w:pPr>
      <w:r>
        <w:t xml:space="preserve">ခန့်မှန်းရမှတ်- ၉၀/၁၀၀ – အလွန်သစ္စာရှိသည်။ </w:t>
      </w:r>
    </w:p>
    <w:p w14:paraId="6051734B" w14:textId="336B6935" w:rsidR="003A2E05" w:rsidRPr="003A2E05" w:rsidRDefault="00B822C8" w:rsidP="003A2E05">
      <w:pPr>
        <w:numPr>
          <w:ilvl w:val="1"/>
          <w:numId w:val="11"/>
        </w:numPr>
      </w:pPr>
      <w:r>
        <w:t>ခန့်မှန်းခြေ သိမ်းဆည်းနိုင်မှုရာခိုင်နှုန်း- ၉၀% – အများစုကို သိမ်းဆည်းနိုင်ခဲ့သည်။</w:t>
      </w:r>
    </w:p>
    <w:p w14:paraId="2FC0E894" w14:textId="77777777" w:rsidR="003A2E05" w:rsidRPr="003A2E05" w:rsidRDefault="003A2E05" w:rsidP="003A2E05">
      <w:pPr>
        <w:numPr>
          <w:ilvl w:val="0"/>
          <w:numId w:val="11"/>
        </w:numPr>
      </w:pPr>
      <w:r>
        <w:t xml:space="preserve">လောဒိကိ (ဗျာဒိတ် ၃:၁၄-၂၂) </w:t>
      </w:r>
    </w:p>
    <w:p w14:paraId="16A73190" w14:textId="161BEA5B" w:rsidR="003A2E05" w:rsidRDefault="003A2E05" w:rsidP="003A2E05">
      <w:pPr>
        <w:numPr>
          <w:ilvl w:val="1"/>
          <w:numId w:val="11"/>
        </w:numPr>
      </w:pPr>
      <w:r>
        <w:t>အကဲဖြတ်ခြင်း- chliaros (χλιαρός၊ ကြက်သီးနွေး)၊ ငြင်းပယ်ခံရခြင်း (emesai၊ ἐμέσαι၊ တံတွေးထွေး) (ဗျာဒိတ် ၃း၁၆)။</w:t>
      </w:r>
    </w:p>
    <w:p w14:paraId="6C0545FE" w14:textId="77777777" w:rsidR="007C23DE" w:rsidRPr="0058131E" w:rsidRDefault="007C23DE" w:rsidP="007C23DE">
      <w:pPr>
        <w:numPr>
          <w:ilvl w:val="1"/>
          <w:numId w:val="11"/>
        </w:numPr>
        <w:rPr>
          <w:b/>
          <w:bCs/>
        </w:rPr>
      </w:pPr>
      <w:r>
        <w:t>လျှို့ဝှက်ဆန်းကြယ်သော အစိတ်အပိုင်းများနှင့် ချဲ့ထွင်ရှင်းလင်းချက်-</w:t>
      </w:r>
    </w:p>
    <w:p w14:paraId="78A888A8" w14:textId="77777777" w:rsidR="00A301C7" w:rsidRDefault="007C23DE" w:rsidP="0058131E">
      <w:pPr>
        <w:numPr>
          <w:ilvl w:val="2"/>
          <w:numId w:val="11"/>
        </w:numPr>
      </w:pPr>
      <w:r>
        <w:t>လောဒိကိမြို့သည် ချမ်းသာကြွယ်ဝသည် (ဘဏ်လုပ်ငန်းစင်တာ၊ အနက်ရောင်သိုးမွှေးအထည်အလိပ်၊ ကျော်ကြားသော မျက်စဉ်းဆေး) နှင့် ကိုယ့်ကိုယ်ကိုယ် မှီခိုအားထားနိုင်သည် (အေဒီ ၆၀ ငလျင်လှုပ်ပြီးနောက် ရောမအကူအညီမပါဘဲ ပြန်လည်တည်ဆောက်ခဲ့သည်)။ ချာ့ခ်ျသည် ဤအရာကို ထင်ဟပ်စေခဲ့သည်- “သင်တို့က &amp;#39;ငါသည် ချမ်းသာကြွယ်ဝပြီး ကြွယ်ဝလာပြီ။ ဘာမှမလိုအပ်&amp;#39; ဟု ပြောဆိုကြသည်” (အခန်းငယ် ၁၇)။ ယေရှုသည် သရော်စကားကို ဖော်ထုတ်သည်- သူတို့သည် “စိတ်ဆင်းရဲ၊ သနားစရာကောင်း၊ ဆင်းရဲ၊ မျက်စိကန်း၊ အဝတ်အချည်းစည်းရှိ” ကြသည်။</w:t>
      </w:r>
    </w:p>
    <w:p w14:paraId="0AB04725" w14:textId="77777777" w:rsidR="00D07168" w:rsidRDefault="007C23DE" w:rsidP="0058131E">
      <w:pPr>
        <w:numPr>
          <w:ilvl w:val="2"/>
          <w:numId w:val="11"/>
        </w:numPr>
      </w:pPr>
      <w:r>
        <w:t>“နွေးနွေးထွေးထွေး” ရေသည် မြို့၏ရေမှ စီးကျလာသည်။ ရေပူစမ်းများမှ ရေပြွန်မှတစ်ဆင့် ပိုက်လိုင်းဖြင့် စီးဆင်းသောကြောင့် နွေးနွေးထွေးထွေးနှင့် ပျို့ချင်စရာကောင်းသည် - ပူနွေးသည် (ဟီရာပိုလစ်ကဲ့သို့ ကုသခြင်း/ကုထုံး) သို့မဟုတ် အေးသည် (ကောလောသဲကဲ့သို့ လန်းဆန်းစေခြင်း) မဟုတ်ပါ။ နွေးနွေးရေသည် အသုံးမဝင်ဘဲ အန်စေတတ်သည်။ ချာ့ခ်ျ၏ လုပ်ဆောင်ချက်များသည် အတူတူပင်ဖြစ်သည် - ဝိညာဉ်ရေးရာ လန်းဆန်းစေခြင်း သို့မဟုတ် သန့်စင်ခြင်း/ကုသခြင်း မဟုတ်ပါ။ ကိုယ့်ကိုယ်ကိုယ် လုံလောက်အောင် လုပ်နိုင်ခြင်းသည် အကျိုးမပြုသော၊ ကျေနပ်အားရသော ယုံကြည်ခြင်းတို့ကို ဖြစ်ပေါ်စေခဲ့သည်။</w:t>
      </w:r>
    </w:p>
    <w:p w14:paraId="2647A1BD" w14:textId="556E7CA2" w:rsidR="007C23DE" w:rsidRPr="007C23DE" w:rsidRDefault="007C23DE" w:rsidP="0058131E">
      <w:pPr>
        <w:numPr>
          <w:ilvl w:val="2"/>
          <w:numId w:val="11"/>
        </w:numPr>
      </w:pPr>
      <w:r>
        <w:t>ယေရှု၏ ညွှန်ကြားချက်တွင် ၎င်းတို့၏ မာနထောင်လွှားမှုအချက်များကို သရော်စရာကောင်းအောင် အသုံးပြုထားသည်- “မီးဖြင့် သန့်စင်ထားသော ရွှေကို ငါ့ထံမှ ဝယ်ယူပါ” (သန့်စင်သောယုံကြည်ခြင်းအားဖြင့် စစ်မှန်သော ချမ်းသာကြွယ်ဝမှု၊ ၁ ပေတရု ၁:၇)၊ “ဖြူစင်သောအဝတ်” (ရှက်ကြောက်ခြင်းကို ဖုံးအုပ်သော ခရစ်တော်၏ဖြောင့်မတ်ခြင်း၊ ဗျာဒိတ် ၁၉:၈)၊ “မျက်စဉ်းဆေး” (၎င်းတို့၏ စစ်မှန်သောအခြေအနေကို မြင်တွေ့ရန် ဝိညာဉ်ရေးအမြင်)။ ကိုယ်တော်ချစ်တော်မူသောသူများကို ဆုံးမတော်မူသည် (အခန်းငယ် ၁၉)၊ ဇွဲလုံ့လဖြင့် နောင်တရရန် ခေါ်တော်မူသည် (zēloe)။ “ကြည့်ရှုလော့၊ ငါသည် တံခါးရှေ့မှာရပ်၍ ခေါက်၏” (အခန်းငယ် ၂၀) ဟူသော ဖိတ်ကြားချက်သည် တံခါးဖွင့်သူတိုင်းအား ကိုယ်ပိုင်ပေါင်းသင်းဆက်ဆံမှု (မျှဝေစားသောက်ခြင်း = ရင်းနှီးမှု) ကို ပေးဆောင်သည်။ အောင်နိုင်သူများသည် ခရစ်တော်၏ပလ္လင်တော်ပေါ်တွင် ထိုင်ကြသည် (အခန်းငယ် ၂၁)။</w:t>
      </w:r>
    </w:p>
    <w:p w14:paraId="272512D8" w14:textId="0A26DC99" w:rsidR="003A2E05" w:rsidRPr="003A2E05" w:rsidRDefault="00B822C8" w:rsidP="003A2E05">
      <w:pPr>
        <w:numPr>
          <w:ilvl w:val="1"/>
          <w:numId w:val="11"/>
        </w:numPr>
      </w:pPr>
      <w:r>
        <w:t xml:space="preserve">ခန့်မှန်းရမှတ်- ၅/၁၀၀ – ပြန်မဆပ်နိုင်သလောက်ပါပဲ။ </w:t>
      </w:r>
    </w:p>
    <w:p w14:paraId="54509E6B" w14:textId="0B80900C" w:rsidR="003A2E05" w:rsidRPr="003A2E05" w:rsidRDefault="00B822C8" w:rsidP="003A2E05">
      <w:pPr>
        <w:numPr>
          <w:ilvl w:val="1"/>
          <w:numId w:val="11"/>
        </w:numPr>
      </w:pPr>
      <w:r>
        <w:t>ခန့်မှန်းခြေ ရာခိုင်နှုန်း ကယ်တင်နိုင်ခဲ့သည်- ၅% – အနည်းငယ်သာ အခြေအနေကောင်းတွင် ရှိသည်။</w:t>
      </w:r>
    </w:p>
    <w:p w14:paraId="33DA4052" w14:textId="77777777" w:rsidR="003A2E05" w:rsidRPr="003A2E05" w:rsidRDefault="003A2E05" w:rsidP="003A2E05">
      <w:r>
        <w:t>အလုံးစုံခန့်မှန်းချက်- ဤချာ့ချ်များတစ်လျှောက်ရှိ အသင်းဝင် ၄၀% ခန့်သည် ကယ်တင်ခြင်းရရှိဖွယ်ရှိပြီး ဂရိစာသား၏ ချီးမွမ်းခြင်းနှင့် ဆုံးမခြင်းဟန်ချက်ညီမှုကို ထင်ဟပ်စေသည် (ဥပမာ၊ နောင်တရခြင်းအတွက် metanoēson၊ ဝိညာဉ်ရေးရာသေခြင်းအတွက် nekros)။</w:t>
      </w:r>
    </w:p>
    <w:p w14:paraId="56E24E46" w14:textId="77777777" w:rsidR="003A2E05" w:rsidRPr="003A2E05" w:rsidRDefault="003A2E05" w:rsidP="007D2E46">
      <w:pPr>
        <w:pStyle w:val="Heading1"/>
      </w:pPr>
      <w:r>
        <w:t>၅။ ဒေသခံဘုရားကျောင်းတွင် ခေါင်းဆောင်မှုနှင့် အခွင့်အာဏာ</w:t>
      </w:r>
    </w:p>
    <w:p w14:paraId="42E1AE05" w14:textId="77777777" w:rsidR="003A2E05" w:rsidRPr="003A2E05" w:rsidRDefault="003A2E05" w:rsidP="003A2E05">
      <w:r>
        <w:t>ဘုရားသခင့်နိုင်ငံတော်သည် ခန့်အပ်ထားသော ခေါင်းဆောင်မှုဖြင့် လည်ပတ်သည်-</w:t>
      </w:r>
    </w:p>
    <w:p w14:paraId="66DDC071" w14:textId="77777777" w:rsidR="003A2E05" w:rsidRPr="003A2E05" w:rsidRDefault="003A2E05" w:rsidP="003A2E05">
      <w:pPr>
        <w:numPr>
          <w:ilvl w:val="0"/>
          <w:numId w:val="12"/>
        </w:numPr>
      </w:pPr>
      <w:r>
        <w:t>ခေါင်းဆောင်များအပေါ် လေးစားမှု- အကြီးအကဲများ (presbyteroi, πρεσβύτεροι) သည် သိုးထိန်းခြင်းအတွက် ဂုဏ်ပြုခံရသည် (၁ တိမောသေ ၅:၁၇)။ စမ်းသပ်မှုအောက်တွင် စမုရန၏ ခံနိုင်ရည်ရှိမှုသည် ဘုရားတရားကြည်ညိုသော ခေါင်းဆောင်မှုကို လက်အောက်ခံကြောင်း ထင်ဟပ်စေသည်။</w:t>
      </w:r>
    </w:p>
    <w:p w14:paraId="642CABF4" w14:textId="77777777" w:rsidR="003A2E05" w:rsidRPr="003A2E05" w:rsidRDefault="003A2E05" w:rsidP="003A2E05">
      <w:pPr>
        <w:numPr>
          <w:ilvl w:val="0"/>
          <w:numId w:val="12"/>
        </w:numPr>
      </w:pPr>
      <w:r>
        <w:t>သူတို့၏ယုံကြည်ခြင်းကို တုပပါ- ခေါင်းဆောင်များသည် သစ္စာရှိမှု (pistis, πίστις) (ဟေဗြဲ ၁၃:၇) ကို ဖိလဒေလဖိ၏ နာခံမှုတွင် မြင်တွေ့ရသည်။</w:t>
      </w:r>
    </w:p>
    <w:p w14:paraId="20CDA7FA" w14:textId="77777777" w:rsidR="003A2E05" w:rsidRPr="003A2E05" w:rsidRDefault="003A2E05" w:rsidP="003A2E05">
      <w:pPr>
        <w:numPr>
          <w:ilvl w:val="0"/>
          <w:numId w:val="12"/>
        </w:numPr>
      </w:pPr>
      <w:r>
        <w:t>အာဏာပိုင်ထံ လက်အောက်ခံခြင်း- ကြီးကြပ်မှူးများထံ လက်အောက်ခံခြင်း (episkopoi, ἐπίσκοποι) သည် နိုင်ငံတော် စနစ်ကို မြှင့်တင်ပေးပြီး (ဟေဗြဲ ၁၃:၁၇) လောဒိကိ၏ ကိုယ့်ကိုယ်ကိုယ် အားကိုးမှုကို ဆန့်ကျင်သည်။</w:t>
      </w:r>
    </w:p>
    <w:p w14:paraId="0CB1F0B9" w14:textId="77777777" w:rsidR="003A2E05" w:rsidRPr="003A2E05" w:rsidRDefault="003A2E05" w:rsidP="007D2E46">
      <w:pPr>
        <w:pStyle w:val="Heading1"/>
      </w:pPr>
      <w:r>
        <w:t>၆။ အပေါင်းအသင်းအပေါ် သစ္စာစောင့်သိမှု</w:t>
      </w:r>
    </w:p>
    <w:p w14:paraId="216CA6F3" w14:textId="77777777" w:rsidR="003A2E05" w:rsidRPr="003A2E05" w:rsidRDefault="003A2E05" w:rsidP="003A2E05">
      <w:pPr>
        <w:numPr>
          <w:ilvl w:val="0"/>
          <w:numId w:val="13"/>
        </w:numPr>
      </w:pPr>
      <w:r>
        <w:t>စုဝေးခြင်း၏ ရည်ရွယ်ချက်- ယုံကြည်သူများသည် ချစ်ခြင်းမေတ္တာနှင့် ကောင်းမှုကုသိုလ်များအတွက် အချင်းချင်း paroxysmos (παροξυσμός၊ တိုက်တွန်းအားပေးရန်) တွေ့ဆုံကြသည် (ဟေဗြဲ ၁၀:၂၄-၂၅)။ ဧဖက်မြို့သည် agapē ကို ထိန်းသိမ်းရန် ပျက်ကွက်ခြင်းသည် ပေါင်းသင်းဆက်ဆံမှုကို လျစ်လျူရှုခြင်း၏ ကုန်ကျစရိတ်ကို ပြသသည်။</w:t>
      </w:r>
    </w:p>
    <w:p w14:paraId="604D8587" w14:textId="77777777" w:rsidR="003A2E05" w:rsidRPr="003A2E05" w:rsidRDefault="003A2E05" w:rsidP="003A2E05">
      <w:pPr>
        <w:numPr>
          <w:ilvl w:val="0"/>
          <w:numId w:val="13"/>
        </w:numPr>
      </w:pPr>
      <w:r>
        <w:t>ပေးကမ်းခြင်းအပေါ် ကတိကဝတ်- ခန္ဓာကိုယ်အတွက် လှူဒါန်းခြင်း (koinōnia, κοινωνία) သည် လောဒိကိ၏ ကိုယ့်အားကိုယ်ကိုးနိုင်စွမ်းနှင့်မတူဘဲ နိုင်ငံတော်၏ ကိုယ်ကျိုးမငဲ့မှုကို ထင်ဟပ်စေသည် (တမန်တော်ဝတ္ထု ၂:၄၄-၄၅)။</w:t>
      </w:r>
    </w:p>
    <w:p w14:paraId="1908704D" w14:textId="77777777" w:rsidR="003A2E05" w:rsidRPr="003A2E05" w:rsidRDefault="003A2E05" w:rsidP="007D2E46">
      <w:pPr>
        <w:pStyle w:val="Heading1"/>
      </w:pPr>
      <w:r>
        <w:t>၇။ ဘုရားသခင်၏ မတူညီသော ဉာဏ်ပညာ၏ ဖော်ပြချက်အဖြစ် ချာ့ခ်ျ</w:t>
      </w:r>
    </w:p>
    <w:p w14:paraId="73C8EECB" w14:textId="77777777" w:rsidR="003A2E05" w:rsidRPr="003A2E05" w:rsidRDefault="003A2E05" w:rsidP="003A2E05">
      <w:pPr>
        <w:numPr>
          <w:ilvl w:val="0"/>
          <w:numId w:val="14"/>
        </w:numPr>
      </w:pPr>
      <w:r>
        <w:t>ထာဝရရည်ရွယ်ချက်- အသင်းတော်သည် ဘုရားသခင်၏ polypoikilos sophia (πολυποίκιλος σοφία, မျိုးစုံသောဉာဏ်ပညာ) ကို ဖော်ထုတ်ပြသသည် (ဧဖက် ၃:၁၀)။ ဖိလဒေလဖိမြို့၏ သစ္စာရှိမှုသည် ဤဉာဏ်ပညာကို ပြသသည်။</w:t>
      </w:r>
    </w:p>
    <w:p w14:paraId="7E7DE41E" w14:textId="77777777" w:rsidR="003A2E05" w:rsidRPr="003A2E05" w:rsidRDefault="003A2E05" w:rsidP="003A2E05">
      <w:pPr>
        <w:numPr>
          <w:ilvl w:val="0"/>
          <w:numId w:val="14"/>
        </w:numPr>
      </w:pPr>
      <w:r>
        <w:t>ဘုရားသခင်ကို ယုံကြည်ခြင်း- သာဒိမြို့၏ ဝိညာဉ်ရေးအရ သေခြင်းတရားနှင့်မတူဘဲ ယုံကြည်သူများသည် ဘုရားကျောင်းမှတစ်ဆင့် parrēsia (παρρησία၊ ရဲရင့်ခြင်း) ဖြင့် ဘုရားသခင်ထံ ချဉ်းကပ်ကြသည် (ဧဖက် ၃:၁၂)။</w:t>
      </w:r>
    </w:p>
    <w:p w14:paraId="3EA55533" w14:textId="77777777" w:rsidR="003A2E05" w:rsidRPr="003A2E05" w:rsidRDefault="003A2E05" w:rsidP="003A2E05">
      <w:pPr>
        <w:numPr>
          <w:ilvl w:val="0"/>
          <w:numId w:val="14"/>
        </w:numPr>
      </w:pPr>
      <w:r>
        <w:t>ကတိကဝတ်သို့ ခေါ်ဆောင်ခြင်း- တက်ရောက်ခြင်းနှင့် ဝန်ဆောင်မှုပေးခြင်းမှတစ်ဆင့် အပြည့်အဝ သစ္စာရှိခြင်းသည် တမန်တော်ဝတ္ထု ၂:၄၂ တွင် တွေ့ရသည့်အတိုင်း ဘုရားသခင်၏ အစီအစဉ်နှင့် ကိုက်ညီပါသည်။</w:t>
      </w:r>
    </w:p>
    <w:p w14:paraId="67C25A92" w14:textId="77777777" w:rsidR="003A2E05" w:rsidRPr="003A2E05" w:rsidRDefault="003A2E05" w:rsidP="007D2E46">
      <w:pPr>
        <w:pStyle w:val="Heading1"/>
      </w:pPr>
      <w:r>
        <w:t>၈။ ဘုရားကျောင်းနှင့် နိုင်ငံတော်- ပိုမိုနက်ရှိုင်းသော စူးစမ်းလေ့လာမှု</w:t>
      </w:r>
    </w:p>
    <w:p w14:paraId="26197319" w14:textId="77777777" w:rsidR="003A2E05" w:rsidRPr="003A2E05" w:rsidRDefault="003A2E05" w:rsidP="003A2E05">
      <w:r>
        <w:t>နိုင်ငံတော်ဆိုသည်မှာ-</w:t>
      </w:r>
    </w:p>
    <w:p w14:paraId="39615AAD" w14:textId="77777777" w:rsidR="003A2E05" w:rsidRPr="003A2E05" w:rsidRDefault="003A2E05" w:rsidP="003A2E05">
      <w:pPr>
        <w:numPr>
          <w:ilvl w:val="0"/>
          <w:numId w:val="15"/>
        </w:numPr>
      </w:pPr>
      <w:r>
        <w:t>ပစ္စုပ္ပန်နှင့် အနာဂတ်- ခရစ်တော်အားဖြင့် ဖွင့်လှစ်ခြင်း (ēngiken, ἤγγικεν, နီးကပ်လာပြီ)၊ သို့သော် အနာဂတ် (ဗျာဒိတ် ၁၁:၁၅)။</w:t>
      </w:r>
    </w:p>
    <w:p w14:paraId="66E07B75" w14:textId="77777777" w:rsidR="003A2E05" w:rsidRPr="003A2E05" w:rsidRDefault="003A2E05" w:rsidP="003A2E05">
      <w:pPr>
        <w:numPr>
          <w:ilvl w:val="0"/>
          <w:numId w:val="15"/>
        </w:numPr>
      </w:pPr>
      <w:r>
        <w:t>ဝိညာဉ်ရေးရာနှင့် မြင်သာမှု- ယုံကြည်သူများ၏ နှလုံးသားထဲတွင် (လုကာ ၁၇:၂၀-၂၁) နှင့် အသင်းတော်၏ မစ်ရှင်မှတစ်ဆင့် (မဿဲ ၅:၁၄-၁၆)။</w:t>
      </w:r>
    </w:p>
    <w:p w14:paraId="4CED24D3" w14:textId="77777777" w:rsidR="003A2E05" w:rsidRPr="003A2E05" w:rsidRDefault="003A2E05" w:rsidP="003A2E05">
      <w:pPr>
        <w:numPr>
          <w:ilvl w:val="0"/>
          <w:numId w:val="15"/>
        </w:numPr>
      </w:pPr>
      <w:r>
        <w:t>အသွင်ပြောင်းလဲစေသော- နိုင်ငံတော်၏ ရှေ့တန်းတပ်အနေဖြင့် ဘုရားကျောင်းသည် ဘဝများကို ပြောင်းလဲစေသည် (မက်တာနိုယာ၊ μετάνοια၊ နောင်တရခြင်း) (မဿဲ ၂၈:၁၉-၂၀)။</w:t>
      </w:r>
    </w:p>
    <w:p w14:paraId="40AA8D04" w14:textId="77777777" w:rsidR="003A2E05" w:rsidRPr="003A2E05" w:rsidRDefault="003A2E05" w:rsidP="003A2E05">
      <w:pPr>
        <w:numPr>
          <w:ilvl w:val="0"/>
          <w:numId w:val="15"/>
        </w:numPr>
      </w:pPr>
      <w:r>
        <w:t>ထာဝရကာလ- အသင်းတော်သည် ဘုရားသခင်၏ ထာဝရအုပ်စိုးမှုကို မျှော်လင့်သည် (ဗျာဒိတ် ၂၂:၁-၅)။ အသင်းတော်ခုနစ်ပါး၏ ရောနှောနေသော မှတ်တမ်းများ—စမုရနမြို့၏ သစ္စာရှိမှု၊ လောဒိကိမြို့၏ ကျရှုံးမှု—သည် ခိုင်မာသော ကတိကဝတ်ကို တိုက်တွန်းသည်။</w:t>
      </w:r>
    </w:p>
    <w:p w14:paraId="69F0AE8A" w14:textId="77777777" w:rsidR="003A2E05" w:rsidRPr="003A2E05" w:rsidRDefault="003A2E05" w:rsidP="007D2E46">
      <w:pPr>
        <w:pStyle w:val="Heading1"/>
      </w:pPr>
      <w:r>
        <w:t>နိဂုံးချုပ်</w:t>
      </w:r>
    </w:p>
    <w:p w14:paraId="5164C70A" w14:textId="77777777" w:rsidR="003A2E05" w:rsidRPr="003A2E05" w:rsidRDefault="003A2E05" w:rsidP="003A2E05">
      <w:r>
        <w:t>အသင်းတော်သည် ဘုရားသခင်၏နိုင်ငံတော်ကို ထင်ရှားစေရန်အတွက် ဘုရားသခင်၏ကိရိယာဖြစ်သည်။ ဗျာဒိတ်ကျမ်းပါ အသင်းတော်ခုနစ်ခုသည် ဝိညာဉ်ရေးရာ လွင့်မျောမှု (nekros, chliaros) ကို သတိပေးပြီး သစ္စာရှိမှုကို ချီးမွမ်းသည် (pistos)။ ဒေသခံအသင်းတော်အပေါ် ကတိကဝတ် - တက်ရောက်ခြင်း၊ ပေါင်းသင်းဆက်ဆံခြင်းနှင့် ခေါင်းဆောင်မှုကို လက်အောက်ခံခြင်း - သည် ဝိညာဉ်ရေးရာ ကြီးထွားမှုကို သေချာစေပြီး ဘုရားသခင်၏ ထာဝရအစီအစဉ်နှင့် ကိုက်ညီသည်။ အသင်းတော်ခုနစ်ခု၏ အသင်းသား ၄၀% ခန့်သာ ကယ်တင်ခြင်းအခြေအနေတွင် ရှိနိုင်ဖွယ်ရှိပြီး ယုံကြည်သူများအား ယေရှု၏ metanoēson (နောင်တရရန်) ခေါ်ဝေါ်ခြင်းကို အလေးထားရန် တိုက်တွန်းသည်။</w:t>
      </w:r>
    </w:p>
    <w:p w14:paraId="22349B7C" w14:textId="77777777" w:rsidR="003A2E05" w:rsidRPr="003A2E05" w:rsidRDefault="003A2E05" w:rsidP="00F43B5B">
      <w:pPr>
        <w:pStyle w:val="Heading2"/>
      </w:pPr>
      <w:r>
        <w:t>လက်တွေ့အသုံးချရန် ကျမ်းစာဆိုင်ရာ အကြံပြုချက်များ</w:t>
      </w:r>
    </w:p>
    <w:p w14:paraId="573D9726" w14:textId="77777777" w:rsidR="003A2E05" w:rsidRPr="003A2E05" w:rsidRDefault="003A2E05" w:rsidP="003A2E05">
      <w:pPr>
        <w:numPr>
          <w:ilvl w:val="0"/>
          <w:numId w:val="16"/>
        </w:numPr>
      </w:pPr>
      <w:r>
        <w:t>ကောလောသဲ ၁:၁၈: အသင်းတော်၏ ဦးခေါင်းဖြစ်သော ခရစ်တော်ကို လက်အောက်ခံကြလော့။</w:t>
      </w:r>
    </w:p>
    <w:p w14:paraId="70DC61FF" w14:textId="77777777" w:rsidR="003A2E05" w:rsidRPr="003A2E05" w:rsidRDefault="003A2E05" w:rsidP="003A2E05">
      <w:pPr>
        <w:numPr>
          <w:ilvl w:val="0"/>
          <w:numId w:val="16"/>
        </w:numPr>
      </w:pPr>
      <w:r>
        <w:t>၁ ကောရိန္သု ၁၂:၁၂-၂၇: ခန္ဓာကိုယ်တွင် အပြန်အလှန် မှီခိုမှုကို လက်ခံပါ။</w:t>
      </w:r>
    </w:p>
    <w:p w14:paraId="51A861A1" w14:textId="77777777" w:rsidR="003A2E05" w:rsidRPr="003A2E05" w:rsidRDefault="003A2E05" w:rsidP="003A2E05">
      <w:pPr>
        <w:numPr>
          <w:ilvl w:val="0"/>
          <w:numId w:val="16"/>
        </w:numPr>
      </w:pPr>
      <w:r>
        <w:t>ဟေဗြဲ ၁၀:၂၄-၂၅: လမ်းလွဲခြင်းကို ရှောင်ရှားရန် koinōnia (ပေါင်းသင်းဆက်ဆံခြင်း) ကို ဦးစားပေးပါ။</w:t>
      </w:r>
    </w:p>
    <w:p w14:paraId="43B65034" w14:textId="77777777" w:rsidR="003A2E05" w:rsidRPr="003A2E05" w:rsidRDefault="003A2E05" w:rsidP="003A2E05">
      <w:pPr>
        <w:numPr>
          <w:ilvl w:val="0"/>
          <w:numId w:val="16"/>
        </w:numPr>
      </w:pPr>
      <w:r>
        <w:t>တမန်တော်ဝတ္ထု ၂:၄၂-၄၇: ရှေးဦးအသင်းတော်၏ သစ္စာစောင့်သိမှုကို စံပြပါ။</w:t>
      </w:r>
    </w:p>
    <w:p w14:paraId="442FB840" w14:textId="77777777" w:rsidR="003A2E05" w:rsidRPr="003A2E05" w:rsidRDefault="003A2E05" w:rsidP="003A2E05">
      <w:pPr>
        <w:numPr>
          <w:ilvl w:val="0"/>
          <w:numId w:val="16"/>
        </w:numPr>
      </w:pPr>
      <w:r>
        <w:t>ဧဖက် ၂:၁၉-၂၂: akrogōniaios (အုတ်မြစ်ကျောက်) ဖြစ်သော ခရစ်တော်အပေါ်၌ တည်ဆောက်လော့။</w:t>
      </w:r>
    </w:p>
    <w:p w14:paraId="75BC5586" w14:textId="77777777" w:rsidR="003A2E05" w:rsidRPr="003A2E05" w:rsidRDefault="003A2E05" w:rsidP="00F43B5B">
      <w:pPr>
        <w:pStyle w:val="Heading2"/>
      </w:pPr>
      <w:r>
        <w:t>လုပ်ဆောင်ရန် တိုက်တွန်းချက်</w:t>
      </w:r>
    </w:p>
    <w:p w14:paraId="5529F38F" w14:textId="77777777" w:rsidR="003A2E05" w:rsidRPr="003A2E05" w:rsidRDefault="003A2E05" w:rsidP="003A2E05">
      <w:r>
        <w:t>အသင်းတော်ခုနစ်ပါး သွန်သင်သည့်အတိုင်း ဒေသခံအသင်းတော်အပေါ် အပြည့်အဝ ကတိကဝတ်ပြုပါ။ စုဝေးပွဲအားလုံးကို တက်ရောက်ပါ၊ ကိုယ်ကျိုးမငဲ့ဘဲ အမှုတော်ဆောင်ပါ၊ ဘုရားသခင်၏နိုင်ငံတော်နှင့် ညီညွတ်ပါ၊ စမုရနနှင့် ဖိလဒေလဖိမြို့တို့၏ ကျရှုံးမှုများကို ရှောင်ရှားပြီး သာဒိနှင့် လောဒိကိမြို့တို့၏ ကျရှုံးမှုများကို ရှောင်ရှားပါ။</w:t>
      </w:r>
    </w:p>
    <w:p w14:paraId="1D181EAE" w14:textId="77777777" w:rsidR="0038413E" w:rsidRDefault="0038413E" w:rsidP="003A2E05"/>
    <w:p w14:paraId="68C86059" w14:textId="77777777" w:rsidR="008F6526" w:rsidRPr="008F6526" w:rsidRDefault="00D20F4E" w:rsidP="008F6526">
      <w:r>
        <w:t>အကျဉ်းချုပ်ဇယား- ဘုရားသခင်၏နိုင်ငံတော်ဖော်ပြချက်အဖြစ် ချာ့ခ်ျ - အဓိကကျမ်းစာသွန်သင်ချက်များ</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အဓိကအကြောင်းအရာ / အပိုင်း</w:t>
            </w:r>
          </w:p>
        </w:tc>
        <w:tc>
          <w:tcPr>
            <w:tcW w:w="0" w:type="auto"/>
            <w:vAlign w:val="center"/>
            <w:hideMark/>
          </w:tcPr>
          <w:p w14:paraId="4EA58D32" w14:textId="77777777" w:rsidR="00D20F4E" w:rsidRPr="00D20F4E" w:rsidRDefault="00D20F4E" w:rsidP="00D20F4E">
            <w:pPr>
              <w:rPr>
                <w:b/>
                <w:bCs/>
                <w:sz w:val="16"/>
                <w:szCs w:val="16"/>
              </w:rPr>
            </w:pPr>
            <w:r>
              <w:t>အဓိက သမ္မာကျမ်းစာဆိုင်ရာ အယူအဆ / ဥပစာ</w:t>
            </w:r>
          </w:p>
        </w:tc>
        <w:tc>
          <w:tcPr>
            <w:tcW w:w="0" w:type="auto"/>
            <w:vAlign w:val="center"/>
            <w:hideMark/>
          </w:tcPr>
          <w:p w14:paraId="40269786" w14:textId="77777777" w:rsidR="00D20F4E" w:rsidRPr="00D20F4E" w:rsidRDefault="00D20F4E" w:rsidP="00D20F4E">
            <w:pPr>
              <w:rPr>
                <w:b/>
                <w:bCs/>
                <w:sz w:val="16"/>
                <w:szCs w:val="16"/>
              </w:rPr>
            </w:pPr>
            <w:r>
              <w:t>အဓိကကျမ်းစာကိုးကားချက်များ</w:t>
            </w:r>
          </w:p>
        </w:tc>
        <w:tc>
          <w:tcPr>
            <w:tcW w:w="0" w:type="auto"/>
            <w:vAlign w:val="center"/>
            <w:hideMark/>
          </w:tcPr>
          <w:p w14:paraId="238FB9C9" w14:textId="77777777" w:rsidR="00D20F4E" w:rsidRPr="00D20F4E" w:rsidRDefault="00D20F4E" w:rsidP="00D20F4E">
            <w:pPr>
              <w:rPr>
                <w:b/>
                <w:bCs/>
                <w:sz w:val="16"/>
                <w:szCs w:val="16"/>
              </w:rPr>
            </w:pPr>
            <w:r>
              <w:t>လက်တွေ့အသုံးချမှု / ကတိကဝတ်သို့ ခေါ်ဆိုခြင်း</w:t>
            </w:r>
          </w:p>
        </w:tc>
        <w:tc>
          <w:tcPr>
            <w:tcW w:w="0" w:type="auto"/>
            <w:vAlign w:val="center"/>
            <w:hideMark/>
          </w:tcPr>
          <w:p w14:paraId="5BD72025" w14:textId="77777777" w:rsidR="00D20F4E" w:rsidRPr="00D20F4E" w:rsidRDefault="00D20F4E" w:rsidP="00D20F4E">
            <w:pPr>
              <w:rPr>
                <w:b/>
                <w:bCs/>
                <w:sz w:val="16"/>
                <w:szCs w:val="16"/>
              </w:rPr>
            </w:pPr>
            <w:r>
              <w:t>ချာ့ချ်ခုနစ်ခုမှ အပြုသဘောဆောင်သော စံနမူနာ</w:t>
            </w:r>
          </w:p>
        </w:tc>
        <w:tc>
          <w:tcPr>
            <w:tcW w:w="0" w:type="auto"/>
            <w:vAlign w:val="center"/>
            <w:hideMark/>
          </w:tcPr>
          <w:p w14:paraId="66F91A42" w14:textId="77777777" w:rsidR="00D20F4E" w:rsidRPr="00D20F4E" w:rsidRDefault="00D20F4E" w:rsidP="00D20F4E">
            <w:pPr>
              <w:rPr>
                <w:b/>
                <w:bCs/>
                <w:sz w:val="16"/>
                <w:szCs w:val="16"/>
              </w:rPr>
            </w:pPr>
            <w:r>
              <w:t>ချာ့ချ်ခုနစ်ခုမှ အပျက်သဘောဆောင်သော သတိပေးချက်</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ဘုရားကျောင်း၏ သမ္မာကျမ်းစာဆိုင်ရာ အဓိပ္ပာယ်</w:t>
            </w:r>
          </w:p>
        </w:tc>
        <w:tc>
          <w:tcPr>
            <w:tcW w:w="0" w:type="auto"/>
            <w:vAlign w:val="center"/>
            <w:hideMark/>
          </w:tcPr>
          <w:p w14:paraId="3AFA4EDB" w14:textId="77777777" w:rsidR="00D20F4E" w:rsidRPr="00D20F4E" w:rsidRDefault="00D20F4E" w:rsidP="00D20F4E">
            <w:pPr>
              <w:rPr>
                <w:sz w:val="16"/>
                <w:szCs w:val="16"/>
              </w:rPr>
            </w:pPr>
            <w:r>
              <w:t>Ekklesia = ခေါ်ထုတ်ထားသော စုဝေးပွဲ၊ တစ်ကမ္ဘာလုံးနှင့် ဒေသဆိုင်ရာ</w:t>
            </w:r>
          </w:p>
        </w:tc>
        <w:tc>
          <w:tcPr>
            <w:tcW w:w="0" w:type="auto"/>
            <w:vAlign w:val="center"/>
            <w:hideMark/>
          </w:tcPr>
          <w:p w14:paraId="2FB005BF" w14:textId="77777777" w:rsidR="00D20F4E" w:rsidRPr="00D20F4E" w:rsidRDefault="00D20F4E" w:rsidP="00D20F4E">
            <w:pPr>
              <w:rPr>
                <w:sz w:val="16"/>
                <w:szCs w:val="16"/>
              </w:rPr>
            </w:pPr>
            <w:r>
              <w:t>မဿဲ ၁၆:၁၈; တမန်တော်ဝတ္ထု ၂:၄၁-၄၇; ဧဖက် ၁:၂၂-၂၃; ဟေဗြဲ ၁၂:၂၂-၂၄</w:t>
            </w:r>
          </w:p>
        </w:tc>
        <w:tc>
          <w:tcPr>
            <w:tcW w:w="0" w:type="auto"/>
            <w:vAlign w:val="center"/>
            <w:hideMark/>
          </w:tcPr>
          <w:p w14:paraId="0ED9303B" w14:textId="77777777" w:rsidR="00D20F4E" w:rsidRPr="00D20F4E" w:rsidRDefault="00D20F4E" w:rsidP="00D20F4E">
            <w:pPr>
              <w:rPr>
                <w:sz w:val="16"/>
                <w:szCs w:val="16"/>
              </w:rPr>
            </w:pPr>
            <w:r>
              <w:t>သွန်သင်ခြင်း၊ ပေါင်းသင်းဆက်ဆံခြင်း၊ မုန့်ကိုဖဲ့ခြင်း၊ ဆုတောင်းခြင်းတို့ကို ရည်စူး၍ မြင်သာသော ဒေသခံစည်းဝေးပွဲတွင် ပါဝင်ပါ</w:t>
            </w:r>
          </w:p>
        </w:tc>
        <w:tc>
          <w:tcPr>
            <w:tcW w:w="0" w:type="auto"/>
            <w:vAlign w:val="center"/>
            <w:hideMark/>
          </w:tcPr>
          <w:p w14:paraId="3D1BF19E" w14:textId="77777777" w:rsidR="00D20F4E" w:rsidRPr="00D20F4E" w:rsidRDefault="00D20F4E" w:rsidP="00D20F4E">
            <w:pPr>
              <w:rPr>
                <w:sz w:val="16"/>
                <w:szCs w:val="16"/>
              </w:rPr>
            </w:pPr>
            <w:r>
              <w:t>Smyrna, Philadelphia (သစ္စာရှိ)</w:t>
            </w:r>
          </w:p>
        </w:tc>
        <w:tc>
          <w:tcPr>
            <w:tcW w:w="0" w:type="auto"/>
            <w:vAlign w:val="center"/>
            <w:hideMark/>
          </w:tcPr>
          <w:p w14:paraId="74111E5A" w14:textId="77777777" w:rsidR="00D20F4E" w:rsidRPr="00D20F4E" w:rsidRDefault="00D20F4E" w:rsidP="00D20F4E">
            <w:pPr>
              <w:rPr>
                <w:sz w:val="16"/>
                <w:szCs w:val="16"/>
              </w:rPr>
            </w:pPr>
            <w:r>
              <w:t>လောဒိကိ (နွေးနွေးထွေးထွေး ခွဲထွက်ခြင်း)</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ဘုရားကျောင်းနှင့် နိုင်ငံတော်ဆက်ဆံရေး</w:t>
            </w:r>
          </w:p>
        </w:tc>
        <w:tc>
          <w:tcPr>
            <w:tcW w:w="0" w:type="auto"/>
            <w:vAlign w:val="center"/>
            <w:hideMark/>
          </w:tcPr>
          <w:p w14:paraId="39DA7409" w14:textId="77777777" w:rsidR="00D20F4E" w:rsidRPr="00D20F4E" w:rsidRDefault="00D20F4E" w:rsidP="00D20F4E">
            <w:pPr>
              <w:rPr>
                <w:sz w:val="16"/>
                <w:szCs w:val="16"/>
              </w:rPr>
            </w:pPr>
            <w:r>
              <w:t>ဘုရားသခင်၏ အုပ်စိုးမှု၏ လက်ရှိပေါ်လွင်မှု၊ အနာဂတ်တွင် အပြည့်အဝ အုပ်စိုးမှုကို မျှော်လင့်ခြင်း</w:t>
            </w:r>
          </w:p>
        </w:tc>
        <w:tc>
          <w:tcPr>
            <w:tcW w:w="0" w:type="auto"/>
            <w:vAlign w:val="center"/>
            <w:hideMark/>
          </w:tcPr>
          <w:p w14:paraId="0CA25C35" w14:textId="77777777" w:rsidR="00D20F4E" w:rsidRPr="00D20F4E" w:rsidRDefault="00D20F4E" w:rsidP="00D20F4E">
            <w:pPr>
              <w:rPr>
                <w:sz w:val="16"/>
                <w:szCs w:val="16"/>
              </w:rPr>
            </w:pPr>
            <w:r>
              <w:t>မာကု ၁:၁၅; လုကာ ၁၇:၂၀-၂၁; ကောလောသဲ ၁:၁၃-၁၄; ဗျာဒိတ် ၁၁:၁၅၊ ၂၁:၁-၄</w:t>
            </w:r>
          </w:p>
        </w:tc>
        <w:tc>
          <w:tcPr>
            <w:tcW w:w="0" w:type="auto"/>
            <w:vAlign w:val="center"/>
            <w:hideMark/>
          </w:tcPr>
          <w:p w14:paraId="4BB8160D" w14:textId="77777777" w:rsidR="00D20F4E" w:rsidRPr="00D20F4E" w:rsidRDefault="00D20F4E" w:rsidP="00D20F4E">
            <w:pPr>
              <w:rPr>
                <w:sz w:val="16"/>
                <w:szCs w:val="16"/>
              </w:rPr>
            </w:pPr>
            <w:r>
              <w:t>သစ္စာစောင့်သိမှု၊ စည်းလုံးမှု၊ မစ်ရှင်တို့မှတစ်ဆင့် ယခုပင် နိုင်ငံတော်တန်ဖိုးများကို ကျင့်သုံးပါ</w:t>
            </w:r>
          </w:p>
        </w:tc>
        <w:tc>
          <w:tcPr>
            <w:tcW w:w="0" w:type="auto"/>
            <w:vAlign w:val="center"/>
            <w:hideMark/>
          </w:tcPr>
          <w:p w14:paraId="7032BE6C" w14:textId="77777777" w:rsidR="00D20F4E" w:rsidRPr="00D20F4E" w:rsidRDefault="00D20F4E" w:rsidP="00D20F4E">
            <w:pPr>
              <w:rPr>
                <w:sz w:val="16"/>
                <w:szCs w:val="16"/>
              </w:rPr>
            </w:pPr>
            <w:r>
              <w:t>စမာနာ၊ ဖီလာဒဲလ်ဖီးယား</w:t>
            </w:r>
          </w:p>
        </w:tc>
        <w:tc>
          <w:tcPr>
            <w:tcW w:w="0" w:type="auto"/>
            <w:vAlign w:val="center"/>
            <w:hideMark/>
          </w:tcPr>
          <w:p w14:paraId="65C01CEF" w14:textId="77777777" w:rsidR="00D20F4E" w:rsidRPr="00D20F4E" w:rsidRDefault="00D20F4E" w:rsidP="00D20F4E">
            <w:pPr>
              <w:rPr>
                <w:sz w:val="16"/>
                <w:szCs w:val="16"/>
              </w:rPr>
            </w:pPr>
            <w:r>
              <w:t>သာဒိ (သေဆုံး)၊ လောဒိကိ (ကိုယ့်ကိုယ်ကို အားကိုးသူ)</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အစွမ်းထက်သောဖော်ပြချက်များ</w:t>
            </w:r>
          </w:p>
        </w:tc>
        <w:tc>
          <w:tcPr>
            <w:tcW w:w="0" w:type="auto"/>
            <w:vAlign w:val="center"/>
            <w:hideMark/>
          </w:tcPr>
          <w:p w14:paraId="1183547C" w14:textId="77777777" w:rsidR="00D20F4E" w:rsidRPr="00D20F4E" w:rsidRDefault="00D20F4E" w:rsidP="00D20F4E">
            <w:pPr>
              <w:rPr>
                <w:sz w:val="16"/>
                <w:szCs w:val="16"/>
              </w:rPr>
            </w:pPr>
            <w:r>
              <w:t>အိမ်ထောင်စု၊ အဆောက်အဦ (ခရစ်တော်၏ အုတ်မြစ်ချရာ)၊ သန့်ရှင်းသော ဗိမာန်တော်၊ ခရစ်တော်၏ ခန္ဓာကိုယ်</w:t>
            </w:r>
          </w:p>
        </w:tc>
        <w:tc>
          <w:tcPr>
            <w:tcW w:w="0" w:type="auto"/>
            <w:vAlign w:val="center"/>
            <w:hideMark/>
          </w:tcPr>
          <w:p w14:paraId="764CE579" w14:textId="77777777" w:rsidR="00D20F4E" w:rsidRPr="00D20F4E" w:rsidRDefault="00D20F4E" w:rsidP="00D20F4E">
            <w:pPr>
              <w:rPr>
                <w:sz w:val="16"/>
                <w:szCs w:val="16"/>
              </w:rPr>
            </w:pPr>
            <w:r>
              <w:t>ဧဖက် ၂:၁၉-၂၂; ၁ ကောရိန္သု ၃:၁၆-၁၇; ၁ တိ ၃:၁၅; ကော ၁:၁၈</w:t>
            </w:r>
          </w:p>
        </w:tc>
        <w:tc>
          <w:tcPr>
            <w:tcW w:w="0" w:type="auto"/>
            <w:vAlign w:val="center"/>
            <w:hideMark/>
          </w:tcPr>
          <w:p w14:paraId="7F0C3748" w14:textId="77777777" w:rsidR="00D20F4E" w:rsidRPr="00D20F4E" w:rsidRDefault="00D20F4E" w:rsidP="00D20F4E">
            <w:pPr>
              <w:rPr>
                <w:sz w:val="16"/>
                <w:szCs w:val="16"/>
              </w:rPr>
            </w:pPr>
            <w:r>
              <w:t>ခရစ်တော်အပေါ်၌ တည်ဆောက်လော့၊ သန့်ရှင်းစင်ကြယ်မှုကို ထိန်းသိမ်းလော့၊ အပြန်အလှန် မှီခိုလုပ်ဆောင်လော့</w:t>
            </w:r>
          </w:p>
        </w:tc>
        <w:tc>
          <w:tcPr>
            <w:tcW w:w="0" w:type="auto"/>
            <w:vAlign w:val="center"/>
            <w:hideMark/>
          </w:tcPr>
          <w:p w14:paraId="12B1CDC1" w14:textId="77777777" w:rsidR="00D20F4E" w:rsidRPr="00D20F4E" w:rsidRDefault="00D20F4E" w:rsidP="00D20F4E">
            <w:pPr>
              <w:rPr>
                <w:sz w:val="16"/>
                <w:szCs w:val="16"/>
              </w:rPr>
            </w:pPr>
            <w:r>
              <w:t>ဖီလာဒဲလ်ဖီးယား (တိုင်ကတိတော်)</w:t>
            </w:r>
          </w:p>
        </w:tc>
        <w:tc>
          <w:tcPr>
            <w:tcW w:w="0" w:type="auto"/>
            <w:vAlign w:val="center"/>
            <w:hideMark/>
          </w:tcPr>
          <w:p w14:paraId="4A2F1DAF" w14:textId="77777777" w:rsidR="00D20F4E" w:rsidRPr="00D20F4E" w:rsidRDefault="00D20F4E" w:rsidP="00D20F4E">
            <w:pPr>
              <w:rPr>
                <w:sz w:val="16"/>
                <w:szCs w:val="16"/>
              </w:rPr>
            </w:pPr>
            <w:r>
              <w:t>ဧဖက်မြို့ (ပျောက်ဆုံးသွားသောမေတ္တာသည် တည်ငြိမ်မှုကို ခြိမ်းခြောက်နေသည်)၊ သာဒိမြို့ (ညစ်ပတ်နေသောအဝတ်များ)</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အသင်းတော်တွင် စည်းလုံးညီညွတ်မှု</w:t>
            </w:r>
          </w:p>
        </w:tc>
        <w:tc>
          <w:tcPr>
            <w:tcW w:w="0" w:type="auto"/>
            <w:vAlign w:val="center"/>
            <w:hideMark/>
          </w:tcPr>
          <w:p w14:paraId="4D08FC56" w14:textId="77777777" w:rsidR="00D20F4E" w:rsidRPr="00D20F4E" w:rsidRDefault="00D20F4E" w:rsidP="00D20F4E">
            <w:pPr>
              <w:rPr>
                <w:sz w:val="16"/>
                <w:szCs w:val="16"/>
              </w:rPr>
            </w:pPr>
            <w:r>
              <w:t>ဝိညာဉ်တော်အားဖြင့် ခန္ဓာကိုယ်တစ်ခုတည်း၊ စိတ်တစ်ခုတည်း၊ ဂိုဏ်းဂဏများကို ရှောင်ကြဉ်ပါ</w:t>
            </w:r>
          </w:p>
        </w:tc>
        <w:tc>
          <w:tcPr>
            <w:tcW w:w="0" w:type="auto"/>
            <w:vAlign w:val="center"/>
            <w:hideMark/>
          </w:tcPr>
          <w:p w14:paraId="6CC55811" w14:textId="77777777" w:rsidR="00D20F4E" w:rsidRPr="00D20F4E" w:rsidRDefault="00D20F4E" w:rsidP="00D20F4E">
            <w:pPr>
              <w:rPr>
                <w:sz w:val="16"/>
                <w:szCs w:val="16"/>
              </w:rPr>
            </w:pPr>
            <w:r>
              <w:t>၁ ကောရိန္သု ၁၂:၁၂-၁၃; ဧဖက် ၄:၄-၆; ၁ ကောရိန္သု ၁:၁၀</w:t>
            </w:r>
          </w:p>
        </w:tc>
        <w:tc>
          <w:tcPr>
            <w:tcW w:w="0" w:type="auto"/>
            <w:vAlign w:val="center"/>
            <w:hideMark/>
          </w:tcPr>
          <w:p w14:paraId="69D0626F" w14:textId="77777777" w:rsidR="00D20F4E" w:rsidRPr="00D20F4E" w:rsidRDefault="00D20F4E" w:rsidP="00D20F4E">
            <w:pPr>
              <w:rPr>
                <w:sz w:val="16"/>
                <w:szCs w:val="16"/>
              </w:rPr>
            </w:pPr>
            <w:r>
              <w:t>သမ္မာကျမ်းစာနှင့် ညီညွတ်မှုကို လိုက်စားပါ (phroneō)၊ ကွဲပြားမှုကို ငြင်းပယ်ပါ</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ပေရဂံမုစ် (မှားယွင်းသောသွန်သင်ချက်ကြောင့် ကွဲပြားမှုဖြစ်ပေါ်စေသည်)</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ခေါင်းဆောင်မှုနှင့် အာဏာပိုင်</w:t>
            </w:r>
          </w:p>
        </w:tc>
        <w:tc>
          <w:tcPr>
            <w:tcW w:w="0" w:type="auto"/>
            <w:vAlign w:val="center"/>
            <w:hideMark/>
          </w:tcPr>
          <w:p w14:paraId="5C65DCDB" w14:textId="77777777" w:rsidR="00D20F4E" w:rsidRPr="00D20F4E" w:rsidRDefault="00D20F4E" w:rsidP="00D20F4E">
            <w:pPr>
              <w:rPr>
                <w:sz w:val="16"/>
                <w:szCs w:val="16"/>
              </w:rPr>
            </w:pPr>
            <w:r>
              <w:t>အကြီးအကဲများ/သင်းအုပ်ဆရာများကို လေးစားပါ။ ကြီးကြပ်မှူးများထံ လက်အောက်ခံပါ။</w:t>
            </w:r>
          </w:p>
        </w:tc>
        <w:tc>
          <w:tcPr>
            <w:tcW w:w="0" w:type="auto"/>
            <w:vAlign w:val="center"/>
            <w:hideMark/>
          </w:tcPr>
          <w:p w14:paraId="4AD6A5B5" w14:textId="77777777" w:rsidR="00D20F4E" w:rsidRPr="00D20F4E" w:rsidRDefault="00D20F4E" w:rsidP="00D20F4E">
            <w:pPr>
              <w:rPr>
                <w:sz w:val="16"/>
                <w:szCs w:val="16"/>
              </w:rPr>
            </w:pPr>
            <w:r>
              <w:t>၁ တိ ၅:၁၇; ဟေဗြဲ ၁၃:၇၊ ၁၇</w:t>
            </w:r>
          </w:p>
        </w:tc>
        <w:tc>
          <w:tcPr>
            <w:tcW w:w="0" w:type="auto"/>
            <w:vAlign w:val="center"/>
            <w:hideMark/>
          </w:tcPr>
          <w:p w14:paraId="279FFD07" w14:textId="77777777" w:rsidR="00D20F4E" w:rsidRPr="00D20F4E" w:rsidRDefault="00D20F4E" w:rsidP="00D20F4E">
            <w:pPr>
              <w:rPr>
                <w:sz w:val="16"/>
                <w:szCs w:val="16"/>
              </w:rPr>
            </w:pPr>
            <w:r>
              <w:t>သစ္စာရှိသောခေါင်းဆောင်များကိုတုပပါ။ အမိန့်နာခံပါ။</w:t>
            </w:r>
          </w:p>
        </w:tc>
        <w:tc>
          <w:tcPr>
            <w:tcW w:w="0" w:type="auto"/>
            <w:vAlign w:val="center"/>
            <w:hideMark/>
          </w:tcPr>
          <w:p w14:paraId="3FBABB14" w14:textId="77777777" w:rsidR="00D20F4E" w:rsidRPr="00D20F4E" w:rsidRDefault="00D20F4E" w:rsidP="00D20F4E">
            <w:pPr>
              <w:rPr>
                <w:sz w:val="16"/>
                <w:szCs w:val="16"/>
              </w:rPr>
            </w:pPr>
            <w:r>
              <w:t>စမာနာ၊ ဖီလာဒဲလ်ဖီးယား</w:t>
            </w:r>
          </w:p>
        </w:tc>
        <w:tc>
          <w:tcPr>
            <w:tcW w:w="0" w:type="auto"/>
            <w:vAlign w:val="center"/>
            <w:hideMark/>
          </w:tcPr>
          <w:p w14:paraId="79A7B751" w14:textId="77777777" w:rsidR="00D20F4E" w:rsidRPr="00D20F4E" w:rsidRDefault="00D20F4E" w:rsidP="00D20F4E">
            <w:pPr>
              <w:rPr>
                <w:sz w:val="16"/>
                <w:szCs w:val="16"/>
              </w:rPr>
            </w:pPr>
            <w:r>
              <w:t>လောဒိကိ (ကိုယ်ပိုင်ရပ်တည်နိုင်မှုသည် အခွင့်အာဏာကို လျစ်လျူရှုထားသည်)</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မိတ်သဟာယဖွဲ့ခြင်းအပေါ် သစ္စာစောင့်သိမှု</w:t>
            </w:r>
          </w:p>
        </w:tc>
        <w:tc>
          <w:tcPr>
            <w:tcW w:w="0" w:type="auto"/>
            <w:vAlign w:val="center"/>
            <w:hideMark/>
          </w:tcPr>
          <w:p w14:paraId="1A49CE74" w14:textId="77777777" w:rsidR="00D20F4E" w:rsidRPr="00D20F4E" w:rsidRDefault="00D20F4E" w:rsidP="00D20F4E">
            <w:pPr>
              <w:rPr>
                <w:sz w:val="16"/>
                <w:szCs w:val="16"/>
              </w:rPr>
            </w:pPr>
            <w:r>
              <w:t>အချင်းချင်း မေတ္တာနှင့် ကောင်းမှုကုသိုလ်များ ပြုလုပ်ရန် လှုံ့ဆော်ပါ၊ အရင်းအမြစ်များကို မျှဝေပါ</w:t>
            </w:r>
          </w:p>
        </w:tc>
        <w:tc>
          <w:tcPr>
            <w:tcW w:w="0" w:type="auto"/>
            <w:vAlign w:val="center"/>
            <w:hideMark/>
          </w:tcPr>
          <w:p w14:paraId="1C81EADF" w14:textId="77777777" w:rsidR="00D20F4E" w:rsidRPr="00D20F4E" w:rsidRDefault="00D20F4E" w:rsidP="00D20F4E">
            <w:pPr>
              <w:rPr>
                <w:sz w:val="16"/>
                <w:szCs w:val="16"/>
              </w:rPr>
            </w:pPr>
            <w:r>
              <w:t>ဟေဗြဲ ၁၀:၂၄-၂၅; တမန်တော် ၂:၄၄-၄၅</w:t>
            </w:r>
          </w:p>
        </w:tc>
        <w:tc>
          <w:tcPr>
            <w:tcW w:w="0" w:type="auto"/>
            <w:vAlign w:val="center"/>
            <w:hideMark/>
          </w:tcPr>
          <w:p w14:paraId="3F1C1F5D" w14:textId="77777777" w:rsidR="00D20F4E" w:rsidRPr="00D20F4E" w:rsidRDefault="00D20F4E" w:rsidP="00D20F4E">
            <w:pPr>
              <w:rPr>
                <w:sz w:val="16"/>
                <w:szCs w:val="16"/>
              </w:rPr>
            </w:pPr>
            <w:r>
              <w:t>စုဆောင်းခြင်း၊ ပေးကမ်းခြင်း၊ ကိုအိနိုနီးယားကို ဦးစားပေးပါ။</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ဧဖက်မြို့ (လျစ်လျူရှုခံရသောမေတ္တာ)၊ လောဒိကိမြို့ (ကိုယ်ကျိုးကို အာရုံစိုက်သူ)</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မျိုးစုံသော ဉာဏ်ပညာနှင့် ထာဝရရည်ရွယ်ချက်</w:t>
            </w:r>
          </w:p>
        </w:tc>
        <w:tc>
          <w:tcPr>
            <w:tcW w:w="0" w:type="auto"/>
            <w:vAlign w:val="center"/>
            <w:hideMark/>
          </w:tcPr>
          <w:p w14:paraId="0639E922" w14:textId="77777777" w:rsidR="00D20F4E" w:rsidRPr="00D20F4E" w:rsidRDefault="00D20F4E" w:rsidP="00D20F4E">
            <w:pPr>
              <w:rPr>
                <w:sz w:val="16"/>
                <w:szCs w:val="16"/>
              </w:rPr>
            </w:pPr>
            <w:r>
              <w:t>ဘုရားကျောင်းသည် ဘုရားသခင်၏ polypoikilos sophia ကို ဖော်ထုတ်ပြသသည်၊ ဝင်ရောက်ခွင့်တွင် ရဲရင့်ခြင်း</w:t>
            </w:r>
          </w:p>
        </w:tc>
        <w:tc>
          <w:tcPr>
            <w:tcW w:w="0" w:type="auto"/>
            <w:vAlign w:val="center"/>
            <w:hideMark/>
          </w:tcPr>
          <w:p w14:paraId="76B18222" w14:textId="77777777" w:rsidR="00D20F4E" w:rsidRPr="00D20F4E" w:rsidRDefault="00D20F4E" w:rsidP="00D20F4E">
            <w:pPr>
              <w:rPr>
                <w:sz w:val="16"/>
                <w:szCs w:val="16"/>
              </w:rPr>
            </w:pPr>
            <w:r>
              <w:t>ဧဖက် ၃:၁၀၊၁၂</w:t>
            </w:r>
          </w:p>
        </w:tc>
        <w:tc>
          <w:tcPr>
            <w:tcW w:w="0" w:type="auto"/>
            <w:vAlign w:val="center"/>
            <w:hideMark/>
          </w:tcPr>
          <w:p w14:paraId="12DA48D1" w14:textId="77777777" w:rsidR="00D20F4E" w:rsidRPr="00D20F4E" w:rsidRDefault="00D20F4E" w:rsidP="00D20F4E">
            <w:pPr>
              <w:rPr>
                <w:sz w:val="16"/>
                <w:szCs w:val="16"/>
              </w:rPr>
            </w:pPr>
            <w:r>
              <w:t>ဘုရားသခင်ထံ ယုံကြည်စိတ်ချစွာ ချဉ်းကပ်ပါ။ ထာဝရနိုင်ငံတော်၏ ရှေ့တန်းတပ်အဖြစ် တာဝန်ထမ်းဆောင်ပါ။</w:t>
            </w:r>
          </w:p>
        </w:tc>
        <w:tc>
          <w:tcPr>
            <w:tcW w:w="0" w:type="auto"/>
            <w:vAlign w:val="center"/>
            <w:hideMark/>
          </w:tcPr>
          <w:p w14:paraId="5B283425" w14:textId="77777777" w:rsidR="00D20F4E" w:rsidRPr="00D20F4E" w:rsidRDefault="00D20F4E" w:rsidP="00D20F4E">
            <w:pPr>
              <w:rPr>
                <w:sz w:val="16"/>
                <w:szCs w:val="16"/>
              </w:rPr>
            </w:pPr>
            <w:r>
              <w:t>ဖီလာဒဲလ်ဖီးယား (မျိုးစုံသော ဉာဏ်ပညာကို ပြသထားသည်)</w:t>
            </w:r>
          </w:p>
        </w:tc>
        <w:tc>
          <w:tcPr>
            <w:tcW w:w="0" w:type="auto"/>
            <w:vAlign w:val="center"/>
            <w:hideMark/>
          </w:tcPr>
          <w:p w14:paraId="30654E74" w14:textId="77777777" w:rsidR="00D20F4E" w:rsidRPr="00D20F4E" w:rsidRDefault="00D20F4E" w:rsidP="00D20F4E">
            <w:pPr>
              <w:rPr>
                <w:sz w:val="16"/>
                <w:szCs w:val="16"/>
              </w:rPr>
            </w:pPr>
            <w:r>
              <w:t>ဆာဒိ (သေခြင်းသည် ဉာဏ်ပညာကို ဖုံးကွယ်ထားသည်)</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စုစုပေါင်းခေါ်ဆိုမှု</w:t>
            </w:r>
          </w:p>
        </w:tc>
        <w:tc>
          <w:tcPr>
            <w:tcW w:w="0" w:type="auto"/>
            <w:vAlign w:val="center"/>
            <w:hideMark/>
          </w:tcPr>
          <w:p w14:paraId="13518800" w14:textId="77777777" w:rsidR="00D20F4E" w:rsidRPr="00D20F4E" w:rsidRDefault="00D20F4E" w:rsidP="00D20F4E">
            <w:pPr>
              <w:rPr>
                <w:sz w:val="16"/>
                <w:szCs w:val="16"/>
              </w:rPr>
            </w:pPr>
            <w:r>
              <w:t>အပြည့်အဝ ကတိကဝတ်ပြုခြင်းသည် ဘုရားသခင်၏ အစီအစဉ်နှင့် ကိုက်ညီသည်</w:t>
            </w:r>
          </w:p>
        </w:tc>
        <w:tc>
          <w:tcPr>
            <w:tcW w:w="0" w:type="auto"/>
            <w:vAlign w:val="center"/>
            <w:hideMark/>
          </w:tcPr>
          <w:p w14:paraId="39DB26F1" w14:textId="77777777" w:rsidR="00D20F4E" w:rsidRPr="00D20F4E" w:rsidRDefault="00D20F4E" w:rsidP="00D20F4E">
            <w:pPr>
              <w:rPr>
                <w:sz w:val="16"/>
                <w:szCs w:val="16"/>
              </w:rPr>
            </w:pPr>
            <w:r>
              <w:t>တမန်တော်ဝတ္ထု ၂:၄၂-၄၇; ကောလောသဲ ၁:၁၈; ဧဖက် ၂:၁၉-၂၂</w:t>
            </w:r>
          </w:p>
        </w:tc>
        <w:tc>
          <w:tcPr>
            <w:tcW w:w="0" w:type="auto"/>
            <w:vAlign w:val="center"/>
            <w:hideMark/>
          </w:tcPr>
          <w:p w14:paraId="2771B535" w14:textId="77777777" w:rsidR="00D20F4E" w:rsidRPr="00D20F4E" w:rsidRDefault="00D20F4E" w:rsidP="00D20F4E">
            <w:pPr>
              <w:rPr>
                <w:sz w:val="16"/>
                <w:szCs w:val="16"/>
              </w:rPr>
            </w:pPr>
            <w:r>
              <w:t>သစ္စာရှိရှိတက်ရောက်ပါ၊ ကိုယ်ကျိုးမငဲ့ဘဲ ဝန်ဆောင်မှုပေးပါ၊ လိုအပ်သည့်နေရာတွင် နောင်တရပါ</w:t>
            </w:r>
          </w:p>
        </w:tc>
        <w:tc>
          <w:tcPr>
            <w:tcW w:w="0" w:type="auto"/>
            <w:vAlign w:val="center"/>
            <w:hideMark/>
          </w:tcPr>
          <w:p w14:paraId="50417AEF" w14:textId="77777777" w:rsidR="00D20F4E" w:rsidRPr="00D20F4E" w:rsidRDefault="00D20F4E" w:rsidP="00D20F4E">
            <w:pPr>
              <w:rPr>
                <w:sz w:val="16"/>
                <w:szCs w:val="16"/>
              </w:rPr>
            </w:pPr>
            <w:r>
              <w:t>Smyrna နှင့် Philadelphia (pistos)</w:t>
            </w:r>
          </w:p>
        </w:tc>
        <w:tc>
          <w:tcPr>
            <w:tcW w:w="0" w:type="auto"/>
            <w:vAlign w:val="center"/>
            <w:hideMark/>
          </w:tcPr>
          <w:p w14:paraId="7B160401" w14:textId="77777777" w:rsidR="00D20F4E" w:rsidRPr="00D20F4E" w:rsidRDefault="00D20F4E" w:rsidP="00D20F4E">
            <w:pPr>
              <w:rPr>
                <w:sz w:val="16"/>
                <w:szCs w:val="16"/>
              </w:rPr>
            </w:pPr>
            <w:r>
              <w:t>သာဒိနှင့် လောဒိကိ (နက်ရော့၊ ကလိယာရော့စ်)</w:t>
            </w:r>
          </w:p>
        </w:tc>
      </w:tr>
    </w:tbl>
    <w:p w14:paraId="4B907765" w14:textId="77777777" w:rsidR="003D76E6" w:rsidRDefault="003D76E6" w:rsidP="003A2E05"/>
    <w:p w14:paraId="6243DF55" w14:textId="34AEBE68" w:rsidR="003D76E6" w:rsidRDefault="00CF31E1" w:rsidP="003A2E05">
      <w:r>
        <w:t>အကျဉ်းချုပ်ဇယား- ဗျာဒိတ်ကျမ်း ၂-၃ ရှိ အသင်းတော်ခုနစ်ပါးကို အကဲဖြတ်ခြင်း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ဘုရားကျောင်း</w:t>
            </w:r>
          </w:p>
        </w:tc>
        <w:tc>
          <w:tcPr>
            <w:tcW w:w="0" w:type="auto"/>
            <w:vAlign w:val="center"/>
            <w:hideMark/>
          </w:tcPr>
          <w:p w14:paraId="6ED7B9E9" w14:textId="77777777" w:rsidR="00882026" w:rsidRPr="00882026" w:rsidRDefault="00882026" w:rsidP="00882026">
            <w:pPr>
              <w:rPr>
                <w:b/>
                <w:bCs/>
                <w:sz w:val="16"/>
                <w:szCs w:val="16"/>
              </w:rPr>
            </w:pPr>
            <w:r>
              <w:t>အဓိက ချီးကျူးခြင်း</w:t>
            </w:r>
          </w:p>
        </w:tc>
        <w:tc>
          <w:tcPr>
            <w:tcW w:w="0" w:type="auto"/>
            <w:vAlign w:val="center"/>
            <w:hideMark/>
          </w:tcPr>
          <w:p w14:paraId="65040CD0" w14:textId="77777777" w:rsidR="00882026" w:rsidRPr="00882026" w:rsidRDefault="00882026" w:rsidP="00882026">
            <w:pPr>
              <w:rPr>
                <w:b/>
                <w:bCs/>
                <w:sz w:val="16"/>
                <w:szCs w:val="16"/>
              </w:rPr>
            </w:pPr>
            <w:r>
              <w:t>အဓိက ပြစ်တင်ဝေဖန်မှု / အရေးပါသော ကျရှုံးမှု</w:t>
            </w:r>
          </w:p>
        </w:tc>
        <w:tc>
          <w:tcPr>
            <w:tcW w:w="0" w:type="auto"/>
            <w:vAlign w:val="center"/>
            <w:hideMark/>
          </w:tcPr>
          <w:p w14:paraId="676C7A6D" w14:textId="77777777" w:rsidR="00882026" w:rsidRPr="00882026" w:rsidRDefault="00882026" w:rsidP="00882026">
            <w:pPr>
              <w:rPr>
                <w:b/>
                <w:bCs/>
                <w:sz w:val="16"/>
                <w:szCs w:val="16"/>
              </w:rPr>
            </w:pPr>
            <w:r>
              <w:t>ခန့်မှန်းရမှတ် (ယေရှု၏ ကျေနပ်မှု)</w:t>
            </w:r>
          </w:p>
        </w:tc>
        <w:tc>
          <w:tcPr>
            <w:tcW w:w="0" w:type="auto"/>
            <w:vAlign w:val="center"/>
            <w:hideMark/>
          </w:tcPr>
          <w:p w14:paraId="47A192E5" w14:textId="77777777" w:rsidR="00882026" w:rsidRPr="00882026" w:rsidRDefault="00882026" w:rsidP="00882026">
            <w:pPr>
              <w:rPr>
                <w:b/>
                <w:bCs/>
                <w:sz w:val="16"/>
                <w:szCs w:val="16"/>
              </w:rPr>
            </w:pPr>
            <w:r>
              <w:t>ခန့်မှန်းခြေ သက်သာနိုင်ခြေ ရာခိုင်နှုန်း</w:t>
            </w:r>
          </w:p>
        </w:tc>
        <w:tc>
          <w:tcPr>
            <w:tcW w:w="0" w:type="auto"/>
            <w:vAlign w:val="center"/>
            <w:hideMark/>
          </w:tcPr>
          <w:p w14:paraId="1C8D393B" w14:textId="77777777" w:rsidR="00882026" w:rsidRPr="00882026" w:rsidRDefault="00882026" w:rsidP="00882026">
            <w:pPr>
              <w:rPr>
                <w:b/>
                <w:bCs/>
                <w:sz w:val="16"/>
                <w:szCs w:val="16"/>
              </w:rPr>
            </w:pPr>
            <w:r>
              <w:t>မူလဝိညာဉ်ရေးရာသတိပေးချက် / သင်ခန်းစာ</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အက်ဖစုစ်</w:t>
            </w:r>
          </w:p>
        </w:tc>
        <w:tc>
          <w:tcPr>
            <w:tcW w:w="0" w:type="auto"/>
            <w:vAlign w:val="center"/>
            <w:hideMark/>
          </w:tcPr>
          <w:p w14:paraId="04A71031" w14:textId="77777777" w:rsidR="00882026" w:rsidRPr="00882026" w:rsidRDefault="00882026" w:rsidP="00882026">
            <w:pPr>
              <w:rPr>
                <w:sz w:val="16"/>
                <w:szCs w:val="16"/>
              </w:rPr>
            </w:pPr>
            <w:r>
              <w:t>ခိုင်မာသောအယူဝါဒ၊ ငြင်းပယ်ခံရသော မှားယွင်းသောတမန်တော်များနှင့် နိကောလတိလူတို့</w:t>
            </w:r>
          </w:p>
        </w:tc>
        <w:tc>
          <w:tcPr>
            <w:tcW w:w="0" w:type="auto"/>
            <w:vAlign w:val="center"/>
            <w:hideMark/>
          </w:tcPr>
          <w:p w14:paraId="1824CEC4" w14:textId="77777777" w:rsidR="00882026" w:rsidRPr="00882026" w:rsidRDefault="00882026" w:rsidP="00882026">
            <w:pPr>
              <w:rPr>
                <w:sz w:val="16"/>
                <w:szCs w:val="16"/>
              </w:rPr>
            </w:pPr>
            <w:r>
              <w:t>စွန့်ပစ်ခံရသော ပထမဆုံးအချစ် (agapē prōtē)၊ မီးခုံဖယ်ရှားခံရမည့်အန္တရာယ်</w:t>
            </w:r>
          </w:p>
        </w:tc>
        <w:tc>
          <w:tcPr>
            <w:tcW w:w="0" w:type="auto"/>
            <w:vAlign w:val="center"/>
            <w:hideMark/>
          </w:tcPr>
          <w:p w14:paraId="571CFA10" w14:textId="77777777" w:rsidR="00882026" w:rsidRPr="00882026" w:rsidRDefault="00882026" w:rsidP="00882026">
            <w:pPr>
              <w:rPr>
                <w:sz w:val="16"/>
                <w:szCs w:val="16"/>
              </w:rPr>
            </w:pPr>
            <w:r>
              <w:t>၄၅/၁၀၀</w:t>
            </w:r>
          </w:p>
        </w:tc>
        <w:tc>
          <w:tcPr>
            <w:tcW w:w="0" w:type="auto"/>
            <w:vAlign w:val="center"/>
            <w:hideMark/>
          </w:tcPr>
          <w:p w14:paraId="0DB20EE2" w14:textId="77777777" w:rsidR="00882026" w:rsidRPr="00882026" w:rsidRDefault="00882026" w:rsidP="00882026">
            <w:pPr>
              <w:rPr>
                <w:sz w:val="16"/>
                <w:szCs w:val="16"/>
              </w:rPr>
            </w:pPr>
            <w:r>
              <w:t>၄၀%</w:t>
            </w:r>
          </w:p>
        </w:tc>
        <w:tc>
          <w:tcPr>
            <w:tcW w:w="0" w:type="auto"/>
            <w:vAlign w:val="center"/>
            <w:hideMark/>
          </w:tcPr>
          <w:p w14:paraId="02F1AA21" w14:textId="77777777" w:rsidR="00882026" w:rsidRPr="00882026" w:rsidRDefault="00882026" w:rsidP="00882026">
            <w:pPr>
              <w:rPr>
                <w:sz w:val="16"/>
                <w:szCs w:val="16"/>
              </w:rPr>
            </w:pPr>
            <w:r>
              <w:t>စိတ်အားထက်သန်မှုမပါတဲ့ အယူဝါဒဟာ မလုံလောက်ပါဘူး</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စမာနာ</w:t>
            </w:r>
          </w:p>
        </w:tc>
        <w:tc>
          <w:tcPr>
            <w:tcW w:w="0" w:type="auto"/>
            <w:vAlign w:val="center"/>
            <w:hideMark/>
          </w:tcPr>
          <w:p w14:paraId="2EEFDF61" w14:textId="77777777" w:rsidR="00882026" w:rsidRPr="00882026" w:rsidRDefault="00882026" w:rsidP="00882026">
            <w:pPr>
              <w:rPr>
                <w:sz w:val="16"/>
                <w:szCs w:val="16"/>
              </w:rPr>
            </w:pPr>
            <w:r>
              <w:t>နှိပ်စက်ညှဉ်းပန်းမှုအောက်တွင် သစ္စာရှိ၊ ဆုံးမခြင်းမရှိ</w:t>
            </w:r>
          </w:p>
        </w:tc>
        <w:tc>
          <w:tcPr>
            <w:tcW w:w="0" w:type="auto"/>
            <w:vAlign w:val="center"/>
            <w:hideMark/>
          </w:tcPr>
          <w:p w14:paraId="43596165" w14:textId="77777777" w:rsidR="00882026" w:rsidRPr="00882026" w:rsidRDefault="00882026" w:rsidP="00882026">
            <w:pPr>
              <w:rPr>
                <w:sz w:val="16"/>
                <w:szCs w:val="16"/>
              </w:rPr>
            </w:pPr>
            <w:r>
              <w:t>မရှိပါ</w:t>
            </w:r>
          </w:p>
        </w:tc>
        <w:tc>
          <w:tcPr>
            <w:tcW w:w="0" w:type="auto"/>
            <w:vAlign w:val="center"/>
            <w:hideMark/>
          </w:tcPr>
          <w:p w14:paraId="56FA3705" w14:textId="77777777" w:rsidR="00882026" w:rsidRPr="00882026" w:rsidRDefault="00882026" w:rsidP="00882026">
            <w:pPr>
              <w:rPr>
                <w:sz w:val="16"/>
                <w:szCs w:val="16"/>
              </w:rPr>
            </w:pPr>
            <w:r>
              <w:t>၉၅/၁၀၀</w:t>
            </w:r>
          </w:p>
        </w:tc>
        <w:tc>
          <w:tcPr>
            <w:tcW w:w="0" w:type="auto"/>
            <w:vAlign w:val="center"/>
            <w:hideMark/>
          </w:tcPr>
          <w:p w14:paraId="581D9C5F" w14:textId="77777777" w:rsidR="00882026" w:rsidRPr="00882026" w:rsidRDefault="00882026" w:rsidP="00882026">
            <w:pPr>
              <w:rPr>
                <w:sz w:val="16"/>
                <w:szCs w:val="16"/>
              </w:rPr>
            </w:pPr>
            <w:r>
              <w:t>၉၅%</w:t>
            </w:r>
          </w:p>
        </w:tc>
        <w:tc>
          <w:tcPr>
            <w:tcW w:w="0" w:type="auto"/>
            <w:vAlign w:val="center"/>
            <w:hideMark/>
          </w:tcPr>
          <w:p w14:paraId="0304D563" w14:textId="77777777" w:rsidR="00882026" w:rsidRPr="00882026" w:rsidRDefault="00882026" w:rsidP="00882026">
            <w:pPr>
              <w:rPr>
                <w:sz w:val="16"/>
                <w:szCs w:val="16"/>
              </w:rPr>
            </w:pPr>
            <w:r>
              <w:t>စမ်းသပ်မှုများကို ခံနိုင်ရည်ရှိခြင်းသည် ခရစ်တော်ကို နှစ်သက်စေသည်</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ပါဂါမော့စ်</w:t>
            </w:r>
          </w:p>
        </w:tc>
        <w:tc>
          <w:tcPr>
            <w:tcW w:w="0" w:type="auto"/>
            <w:vAlign w:val="center"/>
            <w:hideMark/>
          </w:tcPr>
          <w:p w14:paraId="4B0101DD" w14:textId="77777777" w:rsidR="00882026" w:rsidRPr="00882026" w:rsidRDefault="00882026" w:rsidP="00882026">
            <w:pPr>
              <w:rPr>
                <w:sz w:val="16"/>
                <w:szCs w:val="16"/>
              </w:rPr>
            </w:pPr>
            <w:r>
              <w:t>စာတန်၏ခံတပ်တွင် ခိုင်မြဲစွာချည်နှောင်ထားသည်</w:t>
            </w:r>
          </w:p>
        </w:tc>
        <w:tc>
          <w:tcPr>
            <w:tcW w:w="0" w:type="auto"/>
            <w:vAlign w:val="center"/>
            <w:hideMark/>
          </w:tcPr>
          <w:p w14:paraId="00B15833" w14:textId="77777777" w:rsidR="00882026" w:rsidRPr="00882026" w:rsidRDefault="00882026" w:rsidP="00882026">
            <w:pPr>
              <w:rPr>
                <w:sz w:val="16"/>
                <w:szCs w:val="16"/>
              </w:rPr>
            </w:pPr>
            <w:r>
              <w:t>ဗာလမ်/နိကောလတန်တို့၏ သွန်သင်ချက် (ရုပ်တုကိုးကွယ်ခြင်းနှင့် ကိုယ်ကျင့်တရားယိုယွင်းခြင်း) ကို သည်းခံခြင်း</w:t>
            </w:r>
          </w:p>
        </w:tc>
        <w:tc>
          <w:tcPr>
            <w:tcW w:w="0" w:type="auto"/>
            <w:vAlign w:val="center"/>
            <w:hideMark/>
          </w:tcPr>
          <w:p w14:paraId="2E9158FF" w14:textId="77777777" w:rsidR="00882026" w:rsidRPr="00882026" w:rsidRDefault="00882026" w:rsidP="00882026">
            <w:pPr>
              <w:rPr>
                <w:sz w:val="16"/>
                <w:szCs w:val="16"/>
              </w:rPr>
            </w:pPr>
            <w:r>
              <w:t>၃၅/၁၀၀</w:t>
            </w:r>
          </w:p>
        </w:tc>
        <w:tc>
          <w:tcPr>
            <w:tcW w:w="0" w:type="auto"/>
            <w:vAlign w:val="center"/>
            <w:hideMark/>
          </w:tcPr>
          <w:p w14:paraId="190FF885" w14:textId="77777777" w:rsidR="00882026" w:rsidRPr="00882026" w:rsidRDefault="00882026" w:rsidP="00882026">
            <w:pPr>
              <w:rPr>
                <w:sz w:val="16"/>
                <w:szCs w:val="16"/>
              </w:rPr>
            </w:pPr>
            <w:r>
              <w:t>၃၀%</w:t>
            </w:r>
          </w:p>
        </w:tc>
        <w:tc>
          <w:tcPr>
            <w:tcW w:w="0" w:type="auto"/>
            <w:vAlign w:val="center"/>
            <w:hideMark/>
          </w:tcPr>
          <w:p w14:paraId="14BDC90B" w14:textId="77777777" w:rsidR="00882026" w:rsidRPr="00882026" w:rsidRDefault="00882026" w:rsidP="00882026">
            <w:pPr>
              <w:rPr>
                <w:sz w:val="16"/>
                <w:szCs w:val="16"/>
              </w:rPr>
            </w:pPr>
            <w:r>
              <w:t>တဆေးကဲ့သို့ ပျံ့နှံ့နေသော မှားယွင်းသောသွန်သင်ချက်များဖြင့် လိုက်လျောညီထွေဖြစ်အောင် လုပ်ဆောင်ပါ</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သွာတိရာ</w:t>
            </w:r>
          </w:p>
        </w:tc>
        <w:tc>
          <w:tcPr>
            <w:tcW w:w="0" w:type="auto"/>
            <w:vAlign w:val="center"/>
            <w:hideMark/>
          </w:tcPr>
          <w:p w14:paraId="7C8335DD" w14:textId="77777777" w:rsidR="00882026" w:rsidRPr="00882026" w:rsidRDefault="00882026" w:rsidP="00882026">
            <w:pPr>
              <w:rPr>
                <w:sz w:val="16"/>
                <w:szCs w:val="16"/>
              </w:rPr>
            </w:pPr>
            <w:r>
              <w:t>မေတ္တာ၊ ဝန်ဆောင်မှု၊ ကြီးထွားလာသော လုပ်ငန်းများ</w:t>
            </w:r>
          </w:p>
        </w:tc>
        <w:tc>
          <w:tcPr>
            <w:tcW w:w="0" w:type="auto"/>
            <w:vAlign w:val="center"/>
            <w:hideMark/>
          </w:tcPr>
          <w:p w14:paraId="50B64E1A" w14:textId="77777777" w:rsidR="00882026" w:rsidRPr="00882026" w:rsidRDefault="00882026" w:rsidP="00882026">
            <w:pPr>
              <w:rPr>
                <w:sz w:val="16"/>
                <w:szCs w:val="16"/>
              </w:rPr>
            </w:pPr>
            <w:r>
              <w:t>&amp;quot;ယေဇဗေလ&amp;quot; (ညစ်ညမ်းရုပ်ပုံ၊ ရုပ်တုကိုးကွယ်မှု၊ စာတန်၏ နက်နဲသောအရာများ) ကို သည်းခံခဲ့သည်</w:t>
            </w:r>
          </w:p>
        </w:tc>
        <w:tc>
          <w:tcPr>
            <w:tcW w:w="0" w:type="auto"/>
            <w:vAlign w:val="center"/>
            <w:hideMark/>
          </w:tcPr>
          <w:p w14:paraId="7CDF2E28" w14:textId="77777777" w:rsidR="00882026" w:rsidRPr="00882026" w:rsidRDefault="00882026" w:rsidP="00882026">
            <w:pPr>
              <w:rPr>
                <w:sz w:val="16"/>
                <w:szCs w:val="16"/>
              </w:rPr>
            </w:pPr>
            <w:r>
              <w:t>၃၀/၁၀၀</w:t>
            </w:r>
          </w:p>
        </w:tc>
        <w:tc>
          <w:tcPr>
            <w:tcW w:w="0" w:type="auto"/>
            <w:vAlign w:val="center"/>
            <w:hideMark/>
          </w:tcPr>
          <w:p w14:paraId="18FAB842" w14:textId="77777777" w:rsidR="00882026" w:rsidRPr="00882026" w:rsidRDefault="00882026" w:rsidP="00882026">
            <w:pPr>
              <w:rPr>
                <w:sz w:val="16"/>
                <w:szCs w:val="16"/>
              </w:rPr>
            </w:pPr>
            <w:r>
              <w:t>၂၅%</w:t>
            </w:r>
          </w:p>
        </w:tc>
        <w:tc>
          <w:tcPr>
            <w:tcW w:w="0" w:type="auto"/>
            <w:vAlign w:val="center"/>
            <w:hideMark/>
          </w:tcPr>
          <w:p w14:paraId="657B7C0A" w14:textId="77777777" w:rsidR="00882026" w:rsidRPr="00882026" w:rsidRDefault="00882026" w:rsidP="00882026">
            <w:pPr>
              <w:rPr>
                <w:sz w:val="16"/>
                <w:szCs w:val="16"/>
              </w:rPr>
            </w:pPr>
            <w:r>
              <w:t>ကိုယ်ကျင့်တရား/အယူဝါဒကို သည်းခံခြင်းသည် ခန္ဓာကိုယ်တစ်ခုလုံးကို ခြိမ်းခြောက်သည်</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ဆာဒစ်</w:t>
            </w:r>
          </w:p>
        </w:tc>
        <w:tc>
          <w:tcPr>
            <w:tcW w:w="0" w:type="auto"/>
            <w:vAlign w:val="center"/>
            <w:hideMark/>
          </w:tcPr>
          <w:p w14:paraId="3759AAEE" w14:textId="77777777" w:rsidR="00882026" w:rsidRPr="00882026" w:rsidRDefault="00882026" w:rsidP="00882026">
            <w:pPr>
              <w:rPr>
                <w:sz w:val="16"/>
                <w:szCs w:val="16"/>
              </w:rPr>
            </w:pPr>
            <w:r>
              <w:t>သစ္စာရှိအမည်အနည်းငယ်ကျန်ရှိနေပါသည်</w:t>
            </w:r>
          </w:p>
        </w:tc>
        <w:tc>
          <w:tcPr>
            <w:tcW w:w="0" w:type="auto"/>
            <w:vAlign w:val="center"/>
            <w:hideMark/>
          </w:tcPr>
          <w:p w14:paraId="05FF4E65" w14:textId="77777777" w:rsidR="00882026" w:rsidRPr="00882026" w:rsidRDefault="00882026" w:rsidP="00882026">
            <w:pPr>
              <w:rPr>
                <w:sz w:val="16"/>
                <w:szCs w:val="16"/>
              </w:rPr>
            </w:pPr>
            <w:r>
              <w:t>ဝိညာဉ်ရေးရာ အသေ (နီကရို့စ်)၊ မပြီးပြတ်သေးသော အကျင့်များ၊ ဂုဏ်သတင်းပေါ်တွင် မှီခိုနေရသည်</w:t>
            </w:r>
          </w:p>
        </w:tc>
        <w:tc>
          <w:tcPr>
            <w:tcW w:w="0" w:type="auto"/>
            <w:vAlign w:val="center"/>
            <w:hideMark/>
          </w:tcPr>
          <w:p w14:paraId="2E6F3BAE" w14:textId="77777777" w:rsidR="00882026" w:rsidRPr="00882026" w:rsidRDefault="00882026" w:rsidP="00882026">
            <w:pPr>
              <w:rPr>
                <w:sz w:val="16"/>
                <w:szCs w:val="16"/>
              </w:rPr>
            </w:pPr>
            <w:r>
              <w:t>၁၀/၁၀၀</w:t>
            </w:r>
          </w:p>
        </w:tc>
        <w:tc>
          <w:tcPr>
            <w:tcW w:w="0" w:type="auto"/>
            <w:vAlign w:val="center"/>
            <w:hideMark/>
          </w:tcPr>
          <w:p w14:paraId="7C514485" w14:textId="77777777" w:rsidR="00882026" w:rsidRPr="00882026" w:rsidRDefault="00882026" w:rsidP="00882026">
            <w:pPr>
              <w:rPr>
                <w:sz w:val="16"/>
                <w:szCs w:val="16"/>
              </w:rPr>
            </w:pPr>
            <w:r>
              <w:t>၅%</w:t>
            </w:r>
          </w:p>
        </w:tc>
        <w:tc>
          <w:tcPr>
            <w:tcW w:w="0" w:type="auto"/>
            <w:vAlign w:val="center"/>
            <w:hideMark/>
          </w:tcPr>
          <w:p w14:paraId="54BE9900" w14:textId="77777777" w:rsidR="00882026" w:rsidRPr="00882026" w:rsidRDefault="00882026" w:rsidP="00882026">
            <w:pPr>
              <w:rPr>
                <w:sz w:val="16"/>
                <w:szCs w:val="16"/>
              </w:rPr>
            </w:pPr>
            <w:r>
              <w:t>ပစ္စုပ္ပန်ဘဝမပါဘဲ အတိတ်က ဘုန်းအသရေသည် တရားစီရင်ခြင်းကို ဦးတည်စေသည်</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ဖီလာဒဲလ်ဖီးယား</w:t>
            </w:r>
          </w:p>
        </w:tc>
        <w:tc>
          <w:tcPr>
            <w:tcW w:w="0" w:type="auto"/>
            <w:vAlign w:val="center"/>
            <w:hideMark/>
          </w:tcPr>
          <w:p w14:paraId="79A18671" w14:textId="77777777" w:rsidR="00882026" w:rsidRPr="00882026" w:rsidRDefault="00882026" w:rsidP="00882026">
            <w:pPr>
              <w:rPr>
                <w:sz w:val="16"/>
                <w:szCs w:val="16"/>
              </w:rPr>
            </w:pPr>
            <w:r>
              <w:t>ခွန်အားအနည်းငယ်သာရှိသော်လည်း ခရစ်တော်၏နှုတ်ကပတ်တော်ကို စောင့်ရှောက်ခဲ့သည်</w:t>
            </w:r>
          </w:p>
        </w:tc>
        <w:tc>
          <w:tcPr>
            <w:tcW w:w="0" w:type="auto"/>
            <w:vAlign w:val="center"/>
            <w:hideMark/>
          </w:tcPr>
          <w:p w14:paraId="44AFA86B" w14:textId="77777777" w:rsidR="00882026" w:rsidRPr="00882026" w:rsidRDefault="00882026" w:rsidP="00882026">
            <w:pPr>
              <w:rPr>
                <w:sz w:val="16"/>
                <w:szCs w:val="16"/>
              </w:rPr>
            </w:pPr>
            <w:r>
              <w:t>မရှိပါ</w:t>
            </w:r>
          </w:p>
        </w:tc>
        <w:tc>
          <w:tcPr>
            <w:tcW w:w="0" w:type="auto"/>
            <w:vAlign w:val="center"/>
            <w:hideMark/>
          </w:tcPr>
          <w:p w14:paraId="21DCE505" w14:textId="77777777" w:rsidR="00882026" w:rsidRPr="00882026" w:rsidRDefault="00882026" w:rsidP="00882026">
            <w:pPr>
              <w:rPr>
                <w:sz w:val="16"/>
                <w:szCs w:val="16"/>
              </w:rPr>
            </w:pPr>
            <w:r>
              <w:t>၉၀/၁၀၀</w:t>
            </w:r>
          </w:p>
        </w:tc>
        <w:tc>
          <w:tcPr>
            <w:tcW w:w="0" w:type="auto"/>
            <w:vAlign w:val="center"/>
            <w:hideMark/>
          </w:tcPr>
          <w:p w14:paraId="324AA39E" w14:textId="77777777" w:rsidR="00882026" w:rsidRPr="00882026" w:rsidRDefault="00882026" w:rsidP="00882026">
            <w:pPr>
              <w:rPr>
                <w:sz w:val="16"/>
                <w:szCs w:val="16"/>
              </w:rPr>
            </w:pPr>
            <w:r>
              <w:t>၉၀%</w:t>
            </w:r>
          </w:p>
        </w:tc>
        <w:tc>
          <w:tcPr>
            <w:tcW w:w="0" w:type="auto"/>
            <w:vAlign w:val="center"/>
            <w:hideMark/>
          </w:tcPr>
          <w:p w14:paraId="7473C414" w14:textId="77777777" w:rsidR="00882026" w:rsidRPr="00882026" w:rsidRDefault="00882026" w:rsidP="00882026">
            <w:pPr>
              <w:rPr>
                <w:sz w:val="16"/>
                <w:szCs w:val="16"/>
              </w:rPr>
            </w:pPr>
            <w:r>
              <w:t>ဘုရားသခင်အပေါ် မှီခိုအားထားမှုနှင့်အတူ သစ္စာရှိခြင်းက တံခါးများကို ဖွင့်ပေးသည်</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လောဒိကိ</w:t>
            </w:r>
          </w:p>
        </w:tc>
        <w:tc>
          <w:tcPr>
            <w:tcW w:w="0" w:type="auto"/>
            <w:vAlign w:val="center"/>
            <w:hideMark/>
          </w:tcPr>
          <w:p w14:paraId="32970A9C" w14:textId="77777777" w:rsidR="00882026" w:rsidRPr="00882026" w:rsidRDefault="00882026" w:rsidP="00882026">
            <w:pPr>
              <w:rPr>
                <w:sz w:val="16"/>
                <w:szCs w:val="16"/>
              </w:rPr>
            </w:pPr>
            <w:r>
              <w:t>မရှိပါ</w:t>
            </w:r>
          </w:p>
        </w:tc>
        <w:tc>
          <w:tcPr>
            <w:tcW w:w="0" w:type="auto"/>
            <w:vAlign w:val="center"/>
            <w:hideMark/>
          </w:tcPr>
          <w:p w14:paraId="677EC86E" w14:textId="77777777" w:rsidR="00882026" w:rsidRPr="00882026" w:rsidRDefault="00882026" w:rsidP="00882026">
            <w:pPr>
              <w:rPr>
                <w:sz w:val="16"/>
                <w:szCs w:val="16"/>
              </w:rPr>
            </w:pPr>
            <w:r>
              <w:t>နွေးနွေးထွေးထွေး (chliaros)၊ ကိုယ့်ဘာသာကိုယ် ရပ်တည်နိုင်ခြင်း၊ ထွေးထုတ်ခံရနိုင်ခြေရှိသည်</w:t>
            </w:r>
          </w:p>
        </w:tc>
        <w:tc>
          <w:tcPr>
            <w:tcW w:w="0" w:type="auto"/>
            <w:vAlign w:val="center"/>
            <w:hideMark/>
          </w:tcPr>
          <w:p w14:paraId="05DC01ED" w14:textId="77777777" w:rsidR="00882026" w:rsidRPr="00882026" w:rsidRDefault="00882026" w:rsidP="00882026">
            <w:pPr>
              <w:rPr>
                <w:sz w:val="16"/>
                <w:szCs w:val="16"/>
              </w:rPr>
            </w:pPr>
            <w:r>
              <w:t>၅/၁၀၀</w:t>
            </w:r>
          </w:p>
        </w:tc>
        <w:tc>
          <w:tcPr>
            <w:tcW w:w="0" w:type="auto"/>
            <w:vAlign w:val="center"/>
            <w:hideMark/>
          </w:tcPr>
          <w:p w14:paraId="64428C08" w14:textId="77777777" w:rsidR="00882026" w:rsidRPr="00882026" w:rsidRDefault="00882026" w:rsidP="00882026">
            <w:pPr>
              <w:rPr>
                <w:sz w:val="16"/>
                <w:szCs w:val="16"/>
              </w:rPr>
            </w:pPr>
            <w:r>
              <w:t>၅%</w:t>
            </w:r>
          </w:p>
        </w:tc>
        <w:tc>
          <w:tcPr>
            <w:tcW w:w="0" w:type="auto"/>
            <w:vAlign w:val="center"/>
            <w:hideMark/>
          </w:tcPr>
          <w:p w14:paraId="6802EBD1" w14:textId="77777777" w:rsidR="00882026" w:rsidRPr="00882026" w:rsidRDefault="00882026" w:rsidP="00882026">
            <w:pPr>
              <w:rPr>
                <w:sz w:val="16"/>
                <w:szCs w:val="16"/>
              </w:rPr>
            </w:pPr>
            <w:r>
              <w:t>ကျေနပ်မှုနှင့် ကိုယ့်ကိုယ်ကိုယ် အားကိုးခြင်းသည် ခရစ်တော်အတွက် စက်ဆုပ်ရွံရှာဖွယ်ကောင်းသည်</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အလုံးစုံ</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~၄၀/၁၀၀ (ပျမ်းမျှ)</w:t>
            </w:r>
          </w:p>
        </w:tc>
        <w:tc>
          <w:tcPr>
            <w:tcW w:w="0" w:type="auto"/>
            <w:vAlign w:val="center"/>
            <w:hideMark/>
          </w:tcPr>
          <w:p w14:paraId="06C4B93C" w14:textId="77777777" w:rsidR="00882026" w:rsidRPr="00882026" w:rsidRDefault="00882026" w:rsidP="00882026">
            <w:pPr>
              <w:rPr>
                <w:sz w:val="16"/>
                <w:szCs w:val="16"/>
              </w:rPr>
            </w:pPr>
            <w:r>
              <w:t>~၄၀%</w:t>
            </w:r>
          </w:p>
        </w:tc>
        <w:tc>
          <w:tcPr>
            <w:tcW w:w="0" w:type="auto"/>
            <w:vAlign w:val="center"/>
            <w:hideMark/>
          </w:tcPr>
          <w:p w14:paraId="4402E7EC" w14:textId="77777777" w:rsidR="00882026" w:rsidRPr="00882026" w:rsidRDefault="00882026" w:rsidP="00882026">
            <w:pPr>
              <w:rPr>
                <w:sz w:val="16"/>
                <w:szCs w:val="16"/>
              </w:rPr>
            </w:pPr>
            <w:r>
              <w:t>ရောနှောထားသောမှတ်တမ်းက နောင်တရရန် (metanoēson) နှင့် သတိရှိရန် တိုက်တွန်းသည်</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