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चर्च</w:t>
      </w:r>
    </w:p>
    <w:p w14:paraId="336B84D0" w14:textId="77777777" w:rsidR="003A2E05" w:rsidRPr="003A2E05" w:rsidRDefault="003A2E05" w:rsidP="003A2E05">
      <w:r>
        <w:t>उद्देश: प्रकटीकरणातील सात मंडळ्यांमधून धडे घेऊन, देवाच्या सार्वकालिक राज्याची अभिव्यक्ती म्हणून, ख्रिस्ताचे शरीर असलेल्या मंडळीप्रती असलेल्या अविचल निष्ठेद्वारे आध्यात्मिक यशासाठी असलेल्या देवाच्या योजनेबद्दल प्रेरणा देणे आणि शिकवणे.</w:t>
      </w:r>
    </w:p>
    <w:p w14:paraId="3ED2E2D9" w14:textId="77777777" w:rsidR="003A2E05" w:rsidRPr="003A2E05" w:rsidRDefault="003A2E05" w:rsidP="008457A0">
      <w:pPr>
        <w:pStyle w:val="Heading1"/>
      </w:pPr>
      <w:r>
        <w:t>प्रस्तावना</w:t>
      </w:r>
    </w:p>
    <w:p w14:paraId="3B557D04" w14:textId="77777777" w:rsidR="003A2E05" w:rsidRPr="003A2E05" w:rsidRDefault="003A2E05" w:rsidP="003A2E05">
      <w:r>
        <w:t>ग्रीक शब्द &amp;#39;एक्लेशिया&amp;#39; (ἐκκλησία), ज्याचा अर्थ &amp;#39;सभा&amp;#39; किंवा &amp;#39;बोलावलेले लोक&amp;#39; असा आहे, तो मंडळीला देवाचा निवडलेला समुदाय म्हणून परिभाषित करतो, जो त्याच्या उद्देशांसाठी वेगळा केलेला आहे. केवळ एक मानवी संस्था असण्याऐवजी, मंडळी हा एक दैवी जीव आहे—ख्रिस्ताचे शरीर—जो देवाच्या राज्याचा अविभाज्य भाग आहे. हे राज्य म्हणजे देवाचे सार्वभौम शासन आहे, जे येशू ख्रिस्ताद्वारे सुरू झाले (मार्क १:१५), विश्वासणाऱ्यांच्या जीवनात उपस्थित आहे (लूक १७:२०-२१), आणि त्याच्या परत येण्याच्या वेळी पूर्णत्वास येण्याची वाट पाहत आहे (प्रकटीकरण ११:१५). सार्वत्रिक आणि स्थानिक दोन्ही प्रकारची मंडळी, भक्ती, ऐक्य आणि सेवाकार्याद्वारे देवाच्या इच्छेचे प्रतिबिंब दाखवत, या राज्याचे मूर्त स्वरूप आहे. प्रकटीकरण २-३ मधील सात मंडळ्या—इफिस, स्मिर्ना, पर्गाम, थुआतिरा, सार्दीस, फिलाडेल्फिया आणि लाओदीकिया—विश्वासूपणा आणि अपयशाची ज्वलंत उदाहरणे देतात, आणि विश्वासणाऱ्यांना देवाच्या सार्वकालिक योजनेनुसार चालण्यासाठी प्रोत्साहित करतात.</w:t>
      </w:r>
    </w:p>
    <w:p w14:paraId="59A9E8A7" w14:textId="77777777" w:rsidR="003A2E05" w:rsidRPr="003A2E05" w:rsidRDefault="003A2E05" w:rsidP="008457A0">
      <w:pPr>
        <w:pStyle w:val="Heading1"/>
      </w:pPr>
      <w:r>
        <w:t>१. &amp;#39;चर्च&amp;#39;चा बायबलमधील अर्थ</w:t>
      </w:r>
    </w:p>
    <w:p w14:paraId="664F4594" w14:textId="77777777" w:rsidR="003A2E05" w:rsidRPr="003A2E05" w:rsidRDefault="003A2E05" w:rsidP="003A2E05">
      <w:pPr>
        <w:rPr>
          <w:b/>
          <w:bCs/>
        </w:rPr>
      </w:pPr>
      <w:r>
        <w:t>अ. व्याख्या</w:t>
      </w:r>
    </w:p>
    <w:p w14:paraId="0A2D22B9" w14:textId="77777777" w:rsidR="003A2E05" w:rsidRPr="003A2E05" w:rsidRDefault="003A2E05" w:rsidP="003A2E05">
      <w:r>
        <w:t>एक्लेसिया (ἐκκλησία) या संज्ञेचा अर्थ जगापेक्षा वेगळे, देवाने आपले लोक म्हणून निवडलेले लोक असा होतो:</w:t>
      </w:r>
    </w:p>
    <w:p w14:paraId="0099D287" w14:textId="77777777" w:rsidR="003A2E05" w:rsidRPr="003A2E05" w:rsidRDefault="003A2E05" w:rsidP="003A2E05">
      <w:pPr>
        <w:numPr>
          <w:ilvl w:val="0"/>
          <w:numId w:val="7"/>
        </w:numPr>
      </w:pPr>
      <w:r>
        <w:t>सार्वत्रिक मंडळी: सर्व काळातील तारण पावलेल्या विश्वासणाऱ्यांचा सामूहिक समुदाय, जो देवाच्या राज्यात त्याच्यासोबत राहण्यासाठी नेमलेला आहे (इब्री १२:२२-२४, प्रकटीकरण ७:९-१०). ही मंडळी, ऐहिक सीमांच्या पलीकडे असून, ख्रिस्तावरील विश्वासाद्वारे तारण पावलेल्या सर्वांचा तिच्यात समावेश होतो (इफिसकरांस १:२२-२३).</w:t>
      </w:r>
    </w:p>
    <w:p w14:paraId="282E24D0" w14:textId="77777777" w:rsidR="003A2E05" w:rsidRPr="003A2E05" w:rsidRDefault="003A2E05" w:rsidP="003A2E05">
      <w:pPr>
        <w:numPr>
          <w:ilvl w:val="0"/>
          <w:numId w:val="7"/>
        </w:numPr>
      </w:pPr>
      <w:r>
        <w:t>स्थानिक मंडळी: एका भौगोलिक क्षेत्रातील बाप्तिस्मा घेतलेल्या विश्वासणाऱ्यांच्या विशिष्ट सभा, ज्या प्रेषितांच्या शिकवणी, सहभागिता, भाकर मोडणे आणि प्रार्थना यांसाठी समर्पित असतात (प्रेषितांची कृत्ये २:४१-४७). ह्या सार्वत्रिक मंडळीच्या दृश्य अभिव्यक्ती आहेत, ज्या राज्याच्या तत्त्वांनुसार जीवन जगतात.</w:t>
      </w:r>
    </w:p>
    <w:p w14:paraId="0D471A01" w14:textId="77777777" w:rsidR="003A2E05" w:rsidRPr="003A2E05" w:rsidRDefault="003A2E05" w:rsidP="008457A0">
      <w:pPr>
        <w:pStyle w:val="Heading1"/>
      </w:pPr>
      <w:r>
        <w:t>ब. धर्मग्रंथीय अंतर्दृष्टी</w:t>
      </w:r>
    </w:p>
    <w:p w14:paraId="7BBD608E" w14:textId="77777777" w:rsidR="003A2E05" w:rsidRPr="003A2E05" w:rsidRDefault="003A2E05" w:rsidP="003A2E05">
      <w:pPr>
        <w:numPr>
          <w:ilvl w:val="0"/>
          <w:numId w:val="8"/>
        </w:numPr>
      </w:pPr>
      <w:r>
        <w:t>सार्वत्रिक मंडळी: येशूने घोषित केले, “मी माझी मंडळी उभारीन, आणि अधोलोकाचे दरवाजे तिच्यावर मात करणार नाहीत” (मत्तय १६:१८). ग्रीक शब्द ‘कातिश्च्यो’ (κατισχύω, &amp;quot;मात करणे&amp;quot;) हा ख्रिस्ताच्या पुनरुत्थानाद्वारे मंडळीच्या सार्वकालिक विजयावर जोर देतो. तिच्या सदस्यांची नावे स्वर्गात नोंदवली गेली आहेत, आणि ती देवाच्या अढळ राज्याचा भाग आहेत (इब्री १२:२२-२४).</w:t>
      </w:r>
    </w:p>
    <w:p w14:paraId="2B2E1505" w14:textId="77777777" w:rsidR="003A2E05" w:rsidRPr="003A2E05" w:rsidRDefault="003A2E05" w:rsidP="003A2E05">
      <w:pPr>
        <w:numPr>
          <w:ilvl w:val="0"/>
          <w:numId w:val="8"/>
        </w:numPr>
      </w:pPr>
      <w:r>
        <w:t>स्थानिक मंडळी: स्थानिक मंडळ्या सामुदायिक उपासना आणि संस्कारांचे पालन करतात (प्रेषितांची कृत्ये २:४२). &amp;#39;क्लासिस तू आर्तू&amp;#39; (κλάσις τοῦ ἄρτου, &amp;quot;भाकरी मोडणे&amp;quot;) या वाक्प्रचारात आतिथ्य आणि प्रभूभोजन या दोन्हींचा समावेश होतो (१ करिंथकर ११:२३-२६). जसा सुवार्ता पसरली, तशा स्थानिक मंडळ्यांची संख्या वाढली (उदा., १ करिंथकर १६:१९), आणि त्या प्रत्येकाने राज्याच्या मूल्यांचे प्रतिबिंब दाखवले.</w:t>
      </w:r>
    </w:p>
    <w:p w14:paraId="21E93291" w14:textId="77777777" w:rsidR="003A2E05" w:rsidRPr="003A2E05" w:rsidRDefault="003A2E05" w:rsidP="008457A0">
      <w:pPr>
        <w:pStyle w:val="Heading1"/>
      </w:pPr>
      <w:r>
        <w:t>क. मंडळी आणि राज्य</w:t>
      </w:r>
    </w:p>
    <w:p w14:paraId="0A459EAD" w14:textId="77777777" w:rsidR="003A2E05" w:rsidRPr="003A2E05" w:rsidRDefault="003A2E05" w:rsidP="003A2E05">
      <w:r>
        <w:t>मंडळी हे देवाच्या राज्याचे वर्तमान प्रकटीकरण आहे, जिथे विश्वासणाऱ्यांद्वारे त्याचे राज्य चालवले जाते (कलस्सैकर १:१३-१४). ती राज्याची परिपूर्णता नाही, जी ख्रिस्ताच्या परत येण्याची वाट पाहत आहे (प्रकटीकरण २१:१-४), तर एक असा समुदाय आहे जिथे देवाच्या राज्याचा अनुभव घेतला जातो. प्रकटीकरणातील सात मंडळ्या हे स्पष्ट करतात: स्मिर्ना आणि फिलाडेल्फिया, ज्यांची विश्वासूपणाबद्दल (पिस्तोस, πιστός) प्रशंसा केली जाते, त्या राज्याप्रती असलेल्या भक्तीचे मूर्तिमंत उदाहरण आहेत, तर लाओदीकियाच्या उदासीनतेमुळे (ख्लियारोस, χλιαρός) नाकारले जाण्याचा धोका आहे (प्रकटीकरण ३:१६).</w:t>
      </w:r>
    </w:p>
    <w:p w14:paraId="2BE4F697" w14:textId="77777777" w:rsidR="003A2E05" w:rsidRPr="003A2E05" w:rsidRDefault="003A2E05" w:rsidP="003A2E05">
      <w:pPr>
        <w:rPr>
          <w:b/>
          <w:bCs/>
        </w:rPr>
      </w:pPr>
      <w:r>
        <w:t>२. चर्चचे प्रभावी वर्णन</w:t>
      </w:r>
    </w:p>
    <w:p w14:paraId="09D4CAFC" w14:textId="77777777" w:rsidR="003A2E05" w:rsidRPr="003A2E05" w:rsidRDefault="003A2E05" w:rsidP="003A2E05">
      <w:r>
        <w:t>पवित्र शास्त्रामध्ये देवाच्या राज्यात मंडळीची भूमिका स्पष्ट करण्यासाठी प्रभावी रूपकांचा वापर केला आहे (इफिसकरांस पत्र २:१९-२२):</w:t>
      </w:r>
    </w:p>
    <w:p w14:paraId="437BEE01" w14:textId="77777777" w:rsidR="003A2E05" w:rsidRPr="003A2E05" w:rsidRDefault="003A2E05" w:rsidP="003A2E05">
      <w:pPr>
        <w:numPr>
          <w:ilvl w:val="0"/>
          <w:numId w:val="9"/>
        </w:numPr>
      </w:pPr>
      <w:r>
        <w:t>देवाचे कुटुंब: विश्वासणारे हे एक कुटुंब आहेत, जे पिता म्हणून देवाच्या अधिपत्याखाली एकवटलेले आहेत (१ तीमथ्य ३:१५). हे राज्याच्या नातेसंबंधातील ऐक्य दर्शवते, जसे फिलाडेल्फियाच्या अविचल प्रेमामध्ये दिसून येते (प्रकटीकरण ३:९).</w:t>
      </w:r>
    </w:p>
    <w:p w14:paraId="046668A5" w14:textId="77777777" w:rsidR="003A2E05" w:rsidRPr="003A2E05" w:rsidRDefault="003A2E05" w:rsidP="003A2E05">
      <w:pPr>
        <w:numPr>
          <w:ilvl w:val="0"/>
          <w:numId w:val="9"/>
        </w:numPr>
      </w:pPr>
      <w:r>
        <w:t>एक इमारत: प्रेषित आणि संदेष्ट्यांवर बांधलेली, जिचा पायाचा दगड ख्रिस्त आहे (इफिसकरांस पत्र २:२०). इफिसची सैद्धांतिक शक्ती या पायाशी सुसंगत आहे, तरीही त्यांच्यातील प्रथम प्रेमाच्या (अगापे प्रोटी) अभावामुळे स्थिरतेला धोका निर्माण होतो (प्रकटीकरण २:४).</w:t>
      </w:r>
    </w:p>
    <w:p w14:paraId="67C931F8" w14:textId="77777777" w:rsidR="003A2E05" w:rsidRPr="003A2E05" w:rsidRDefault="003A2E05" w:rsidP="003A2E05">
      <w:pPr>
        <w:numPr>
          <w:ilvl w:val="0"/>
          <w:numId w:val="9"/>
        </w:numPr>
      </w:pPr>
      <w:r>
        <w:t>एक पवित्र मंदिर: देवाचा आत्मा मंडळीत (नाओस, ναός, मंदिर) वास करतो (१ करिंथकर ३:१६-१७). स्मर्नाचा टिकाव या पवित्र जागेचे प्रतिबिंब आहे, तर सार्डीसचा आत्मिक मृत्यू (नेक्रोस, νεκρός) तिला अपवित्र करतो (प्रकटीकरण ३:१).</w:t>
      </w:r>
    </w:p>
    <w:p w14:paraId="2C8EE17E" w14:textId="77777777" w:rsidR="003A2E05" w:rsidRPr="003A2E05" w:rsidRDefault="003A2E05" w:rsidP="003A2E05">
      <w:pPr>
        <w:numPr>
          <w:ilvl w:val="0"/>
          <w:numId w:val="9"/>
        </w:numPr>
      </w:pPr>
      <w:r>
        <w:t>ख्रिस्ताचे शरीर: ख्रिस्त, जो मस्तक आहे, मंडळीला मार्गदर्शन करतो (कलस्सैकर १:१८). थियातिराच्या सेवेतील विविधता हेच दर्शवते, तरीही त्यांची खोट्या शिकवणीबद्दलची सहनशीलता ऐक्य बिघडवते (प्रकटीकरण २:२०).</w:t>
      </w:r>
    </w:p>
    <w:p w14:paraId="006D75EB" w14:textId="77777777" w:rsidR="003A2E05" w:rsidRPr="003A2E05" w:rsidRDefault="003A2E05" w:rsidP="008457A0">
      <w:pPr>
        <w:pStyle w:val="Heading1"/>
      </w:pPr>
      <w:r>
        <w:t>३. चर्चमधील ऐक्य</w:t>
      </w:r>
    </w:p>
    <w:p w14:paraId="0251755E" w14:textId="77777777" w:rsidR="003A2E05" w:rsidRPr="003A2E05" w:rsidRDefault="003A2E05" w:rsidP="003A2E05">
      <w:pPr>
        <w:rPr>
          <w:b/>
          <w:bCs/>
        </w:rPr>
      </w:pPr>
      <w:r>
        <w:t>अ. सार्वत्रिक चर्च</w:t>
      </w:r>
    </w:p>
    <w:p w14:paraId="0A104516" w14:textId="77777777" w:rsidR="003A2E05" w:rsidRPr="003A2E05" w:rsidRDefault="003A2E05" w:rsidP="003A2E05">
      <w:r>
        <w:t>सर्व विश्वासणाऱ्यांचा एकाच आत्म्याद्वारे एका शरीरात बाप्तिस्मा होतो (१ करिंथकर १२:१२-१३), जे राज्याच्या एकत्वाचे (हेनोटेस, एनोटेस) (इफिसकर ४:४-६) प्रतिबिंब आहे. प्रकटीकरण ७:९ मधील विविध असूनही एकसंध असलेली मंडळी हे दृष्टान्त पूर्ण करते.</w:t>
      </w:r>
    </w:p>
    <w:p w14:paraId="2D3702DE" w14:textId="77777777" w:rsidR="003A2E05" w:rsidRPr="003A2E05" w:rsidRDefault="003A2E05" w:rsidP="003A2E05">
      <w:pPr>
        <w:rPr>
          <w:b/>
          <w:bCs/>
        </w:rPr>
      </w:pPr>
      <w:r>
        <w:t>ब. स्थानिक चर्च</w:t>
      </w:r>
    </w:p>
    <w:p w14:paraId="3275CDBF" w14:textId="77777777" w:rsidR="003A2E05" w:rsidRPr="003A2E05" w:rsidRDefault="003A2E05" w:rsidP="003A2E05">
      <w:pPr>
        <w:numPr>
          <w:ilvl w:val="0"/>
          <w:numId w:val="10"/>
        </w:numPr>
      </w:pPr>
      <w:r>
        <w:t>एकतेसाठी पवित्र शास्त्राशी सुसंगतता आवश्यक आहे (phroneō, φρονέω, &amp;quot;एकच मन&amp;quot;) (१ करिंथकर १:१०). बलामाच्या शिकवणीला पर्गामने दिलेल्या सहनशीलतेमुळे (krateō didachē, κρατέω διδαχή) फूट पडली, ज्यामुळे बायबलनिष्ठतेची गरज दिसून येते (प्रकटीकरण २:१४).</w:t>
      </w:r>
    </w:p>
    <w:p w14:paraId="6C62E39D" w14:textId="77777777" w:rsidR="003A2E05" w:rsidRPr="003A2E05" w:rsidRDefault="003A2E05" w:rsidP="003A2E05">
      <w:pPr>
        <w:numPr>
          <w:ilvl w:val="0"/>
          <w:numId w:val="10"/>
        </w:numPr>
      </w:pPr>
      <w:r>
        <w:t>करिंथमध्ये पाहिल्याप्रमाणे, गटबाजी (स्किझमा, σχίσμα) देहाचे तुकडे करते (१ करिंथकर १:१२-१३). मंडळीची ऐक्यता ही ख्रिस्ताच्या प्रभुत्वाखालील राज्याच्या सुसंवादाचे प्रतिबिंब आहे.</w:t>
      </w:r>
    </w:p>
    <w:p w14:paraId="28C2E5F6" w14:textId="77777777" w:rsidR="003A2E05" w:rsidRPr="003A2E05" w:rsidRDefault="003A2E05" w:rsidP="008457A0">
      <w:pPr>
        <w:pStyle w:val="Heading1"/>
      </w:pPr>
      <w:r>
        <w:t>४. सात मंडळ्यांचे मूल्यांकन</w:t>
      </w:r>
    </w:p>
    <w:p w14:paraId="57FCE5CF" w14:textId="0BBAF85C" w:rsidR="003A2E05" w:rsidRPr="003A2E05" w:rsidRDefault="003A2E05" w:rsidP="003A2E05">
      <w:r>
        <w:t>प्रकटीकरण २-३ मधील सात मंडळ्यांना लिहिलेली पत्रे त्यांच्या आध्यात्मिक स्थितीचे गंभीर मूल्यांकन करतात आणि आजच्या मंडळीसाठी धडे देतात. खाली प्रत्येक मंडळीच्या देवाच्या राज्याप्रती असलेल्या निष्ठेचे मूल्यांकन दिले आहे, ज्यामध्ये ग्रीक मजकुरावर आधारित, येशूचे समाधान दर्शवणारे अंदाजित गुण आणि त्यांच्या सध्याच्या स्थितीत तारण पावलेल्या सदस्यांची अंदाजित टक्केवारी दर्शवली आहे:</w:t>
      </w:r>
    </w:p>
    <w:p w14:paraId="1C090F11" w14:textId="77777777" w:rsidR="003A2E05" w:rsidRPr="003A2E05" w:rsidRDefault="003A2E05" w:rsidP="003A2E05">
      <w:pPr>
        <w:numPr>
          <w:ilvl w:val="0"/>
          <w:numId w:val="11"/>
        </w:numPr>
      </w:pPr>
      <w:r>
        <w:t xml:space="preserve">एफिसस (प्रकटीकरण २:१-७) </w:t>
      </w:r>
    </w:p>
    <w:p w14:paraId="2293C2FD" w14:textId="29DB18C1" w:rsidR="003A2E05" w:rsidRDefault="003A2E05" w:rsidP="003A2E05">
      <w:pPr>
        <w:numPr>
          <w:ilvl w:val="1"/>
          <w:numId w:val="11"/>
        </w:numPr>
      </w:pPr>
      <w:r>
        <w:t>मूल्यांकन: खोट्या प्रेषितांना नाकारल्याबद्दल आणि निकोलायतांच्या कृत्यांचा द्वेष केल्याबद्दल प्रशंसा केली गेली, परंतु त्यांच्या ‘अगापे प्रोटे’ (ἀγάπη πρώτη, “पहिले प्रेम”) - म्हणजेच ख्रिस्ताप्रती असलेली उत्कट, नवविवाहित भक्ती, जी केवळ सैद्धांतिक कट्टरतेमध्ये थंड झाली होती - सोडून दिल्याबद्दल फटकारले गेले. ‘मेटानोइसन’ (μετανόησον, “पश्चात्ताप करा”) ही आज्ञा तातडीची सूचना देते, अन्यथा दीपस्तंभ काढून टाकला जाईल (प्रकटीकरण २:५).</w:t>
      </w:r>
    </w:p>
    <w:p w14:paraId="664E2735" w14:textId="77777777" w:rsidR="002A43EB" w:rsidRPr="002A43EB" w:rsidRDefault="008275EB" w:rsidP="00BD430F">
      <w:pPr>
        <w:numPr>
          <w:ilvl w:val="1"/>
          <w:numId w:val="11"/>
        </w:numPr>
      </w:pPr>
      <w:r>
        <w:t>गूढ घटक आणि त्यांचे अर्थ:</w:t>
      </w:r>
    </w:p>
    <w:p w14:paraId="37D58E47" w14:textId="70A06FC0" w:rsidR="00BD430F" w:rsidRPr="00BD430F" w:rsidRDefault="0052404B" w:rsidP="0052404B">
      <w:pPr>
        <w:numPr>
          <w:ilvl w:val="2"/>
          <w:numId w:val="11"/>
        </w:numPr>
      </w:pPr>
      <w:r>
        <w:t>निकोलायत: निकोलायत येथे आणि पर्गामममध्ये दिसतात (प्रकटीकरण २:६, १५). संभाव्य अर्थांमध्ये यांचा समावेश आहे:</w:t>
      </w:r>
    </w:p>
    <w:p w14:paraId="16C01BBA" w14:textId="77777777" w:rsidR="00BD430F" w:rsidRPr="00BD430F" w:rsidRDefault="00BD430F" w:rsidP="0052404B">
      <w:pPr>
        <w:numPr>
          <w:ilvl w:val="3"/>
          <w:numId w:val="11"/>
        </w:numPr>
      </w:pPr>
      <w:r>
        <w:t>श्रेणीबद्ध वर्चस्व (सर्वात प्रचलित मत): ग्रीक शब्द nikao (“जिंकणे/पराभूत करणे”) + laos (“लोक/सामान्यजन”) यांपासून बनलेले, ते सत्तालोभी नेते होते जे धर्मगुरू आणि सामान्यजन यांच्यात फूट पाडण्याचा प्रयत्न करत होते, आणि समानतेने सेवा करण्याऐवजी सामान्य विश्वासणाऱ्यांवर सत्ता गाजवत होते (हे मत्तय २०:२५-२६ आणि १ पेत्र ५:३ च्या विरुद्ध आहे).</w:t>
      </w:r>
    </w:p>
    <w:p w14:paraId="49B9F142" w14:textId="77777777" w:rsidR="00D90E03" w:rsidRDefault="00BD430F" w:rsidP="0052404B">
      <w:pPr>
        <w:numPr>
          <w:ilvl w:val="3"/>
          <w:numId w:val="11"/>
        </w:numPr>
      </w:pPr>
      <w:r>
        <w:t>नैतिक तडजोड / नियमशून्यता: सुरुवातीच्या चर्चची परंपरा त्यांना निकोलसशी जोडते, जो प्रेषितांची कृत्ये ६:५ मध्ये निवडलेल्या सात सेवकांपैकी एक होता (एक माणूस जो “विश्वासाने आणि पवित्र आत्म्याने परिपूर्ण” होता). काही धर्मगुरूंनी (उदा., इरेनियस) म्हटले आहे की निकोलस किंवा त्याचे अनुयायी या शिकवणीपर्यंत अधःपतन पावले की ख्रिस्ती लोक मूर्तिपूजा आणि लैंगिक अनैतिकतेत मुक्तपणे रमू शकतात, कारण कृपा शरीराला झाकते आणि आत्मा शुद्ध राहतो—यामुळे स्वातंत्र्याचे रूपांतर स्वैराचारात झाले. नैतिक सीमांवर अशा प्रकारे “विजय मिळवल्यामुळे” मूर्तिपूजक तडजोडीला दार उघडले. येशूला त्यांची कृत्ये आवडत नाहीत (केवळ नापसंत नाहीत), ती त्याला तिरस्करणीय वाटतात, कारण ती मंडळीतील समानता (ख्रिस्तासमोर समान स्थान) नष्ट करतात आणि संपूर्ण मंडळीला दूषित करणाऱ्या पापांनाच आमंत्रण देतात (१ करिंथकर ५:६).</w:t>
      </w:r>
    </w:p>
    <w:p w14:paraId="6424304D" w14:textId="77777777" w:rsidR="005E7EAC" w:rsidRDefault="00D90E03" w:rsidP="00D90E03">
      <w:pPr>
        <w:numPr>
          <w:ilvl w:val="2"/>
          <w:numId w:val="11"/>
        </w:numPr>
      </w:pPr>
      <w:r>
        <w:t>दीपस्तंभ: येशू दीपस्तंभांमध्ये फिरतो (२:१). “दीपस्तंभ” (ल्यखनिया, λυχνία) हे स्वतः मंडळीचे प्रतीक आहे (प्रकटीकरण १:२०). तो काढून टाकण्याचा अर्थ असा आहे की, येशू त्या विशिष्ट स्थानिक मंडळीला त्याच्या राज्यात एक वैध, प्रकाश देणारी मंडळी म्हणून यापुढे ओळखत नाही. मंडळी बाह्यतः चालू राहू शकते, परंतु ख्रिस्ताची चौकी म्हणून तिचा सामूहिक दर्जा आणि साक्ष रद्द केली जाते—तिचा प्रकाश विझवला जातो किंवा दुसरीकडे हलवला जातो. हे निवासमंडपातील दीपस्तंभाची (निर्गम २५:३१-४०) आणि दहा कुमारिकांच्या तयारीची (मत्तय २५:१-१३) आठवण करून देते. “पहिले प्रेम” गमावल्याने, इब्री २:१ मध्ये ज्या भरकटण्याबद्दल चेतावणी दिली आहे, त्याच भरकटण्याचा धोका असतो.</w:t>
      </w:r>
    </w:p>
    <w:p w14:paraId="43A89A1D" w14:textId="1A4F029E" w:rsidR="008275EB" w:rsidRPr="003A2E05" w:rsidRDefault="00BD430F" w:rsidP="00D90E03">
      <w:pPr>
        <w:numPr>
          <w:ilvl w:val="2"/>
          <w:numId w:val="11"/>
        </w:numPr>
      </w:pPr>
      <w:r>
        <w:t>विजय मिळवणाऱ्यांसाठी प्रतिफळ: “जीवनवृक्षा”पर्यंत पोहोचण्याचा मार्ग (उत्पत्ति ३ चा प्रतिध्वनी).</w:t>
      </w:r>
    </w:p>
    <w:p w14:paraId="19AC2626" w14:textId="10339086" w:rsidR="003A2E05" w:rsidRPr="003A2E05" w:rsidRDefault="00B822C8" w:rsidP="003A2E05">
      <w:pPr>
        <w:numPr>
          <w:ilvl w:val="1"/>
          <w:numId w:val="11"/>
        </w:numPr>
      </w:pPr>
      <w:r>
        <w:t xml:space="preserve">अंदाजित गुण: ४५/१०० – सिद्धांत मजबूत आहे, परंतु भक्तीचा अभाव आहे. </w:t>
      </w:r>
    </w:p>
    <w:p w14:paraId="7C404928" w14:textId="3106BF3F" w:rsidR="003A2E05" w:rsidRPr="003A2E05" w:rsidRDefault="00B822C8" w:rsidP="003A2E05">
      <w:pPr>
        <w:numPr>
          <w:ilvl w:val="1"/>
          <w:numId w:val="11"/>
        </w:numPr>
      </w:pPr>
      <w:r>
        <w:t>अंदाजित वाचलेली टक्केवारी: ४०% – पश्चात्ताप न केल्यास अनेकांना आपली प्रतिष्ठा गमवावी लागण्याचा धोका असतो.</w:t>
      </w:r>
    </w:p>
    <w:p w14:paraId="49437D11" w14:textId="77777777" w:rsidR="003A2E05" w:rsidRPr="003A2E05" w:rsidRDefault="003A2E05" w:rsidP="003A2E05">
      <w:pPr>
        <w:numPr>
          <w:ilvl w:val="0"/>
          <w:numId w:val="11"/>
        </w:numPr>
      </w:pPr>
      <w:r>
        <w:t xml:space="preserve">स्मिर्ना (प्रकटीकरण २:८-११) </w:t>
      </w:r>
    </w:p>
    <w:p w14:paraId="3D21C0A1" w14:textId="44CD07D1" w:rsidR="003A2E05" w:rsidRDefault="003A2E05" w:rsidP="003A2E05">
      <w:pPr>
        <w:numPr>
          <w:ilvl w:val="1"/>
          <w:numId w:val="11"/>
        </w:numPr>
      </w:pPr>
      <w:r>
        <w:t>मूल्यमापन: छळ सहन केल्याबद्दल प्रशंसा (थलिपसिस, θλῖψις), कोणताही फटकार न घेता. पिस्टोस आचरी थॅनाटौ (πιστός ἄχρι θανάτου, मृत्यूपर्यंत विश्वासू) होण्यास सांगितले (प्रकटीकरण 2:10).</w:t>
      </w:r>
    </w:p>
    <w:p w14:paraId="26BFD7BA" w14:textId="5CB03E04" w:rsidR="00BF14A8" w:rsidRPr="003A2E05" w:rsidRDefault="00BF14A8" w:rsidP="003A2E05">
      <w:pPr>
        <w:numPr>
          <w:ilvl w:val="1"/>
          <w:numId w:val="11"/>
        </w:numPr>
      </w:pPr>
      <w:r>
        <w:t>गूढ घटक: “सैतानाचे सभास्थान” हे विश्वासणाऱ्यांची निंदा करणाऱ्या खोट्या दावेदारांना ओळख देते (रोमकरांस पत्र २:२८-२९). बक्षीस: “जीवनाचा मुकुट” (याकोब १:१२).</w:t>
      </w:r>
    </w:p>
    <w:p w14:paraId="52E7B6F4" w14:textId="0D12ECBC" w:rsidR="003A2E05" w:rsidRPr="003A2E05" w:rsidRDefault="00B822C8" w:rsidP="003A2E05">
      <w:pPr>
        <w:numPr>
          <w:ilvl w:val="1"/>
          <w:numId w:val="11"/>
        </w:numPr>
      </w:pPr>
      <w:r>
        <w:t xml:space="preserve">अंदाजित गुण: ९५/१०० – जवळपास परिपूर्ण अचूकता. </w:t>
      </w:r>
    </w:p>
    <w:p w14:paraId="1E62A002" w14:textId="37033E7E" w:rsidR="003A2E05" w:rsidRPr="003A2E05" w:rsidRDefault="00B822C8" w:rsidP="003A2E05">
      <w:pPr>
        <w:numPr>
          <w:ilvl w:val="1"/>
          <w:numId w:val="11"/>
        </w:numPr>
      </w:pPr>
      <w:r>
        <w:t>अंदाजित वाचलेली टक्केवारी: ९५% – बहुतांश जण योग्य स्थितीत आहेत.</w:t>
      </w:r>
    </w:p>
    <w:p w14:paraId="48A13FBF" w14:textId="77777777" w:rsidR="003A2E05" w:rsidRPr="003A2E05" w:rsidRDefault="003A2E05" w:rsidP="003A2E05">
      <w:pPr>
        <w:numPr>
          <w:ilvl w:val="0"/>
          <w:numId w:val="11"/>
        </w:numPr>
      </w:pPr>
      <w:r>
        <w:t xml:space="preserve">पर्गामॉस (प्रकटीकरण २:१२-१७) </w:t>
      </w:r>
    </w:p>
    <w:p w14:paraId="6D17661D" w14:textId="77777777" w:rsidR="003A2E05" w:rsidRDefault="003A2E05" w:rsidP="003A2E05">
      <w:pPr>
        <w:numPr>
          <w:ilvl w:val="1"/>
          <w:numId w:val="11"/>
        </w:numPr>
      </w:pPr>
      <w:r>
        <w:t xml:space="preserve">मूल्यांकन: प्रतिकूल वातावरणात विश्वासू पण krateō didachē (κρατέω διδαχή, खोटी शिकवण धरल्याबद्दल) टीका केली गेली (प्रकटीकरण २:१४). </w:t>
      </w:r>
    </w:p>
    <w:p w14:paraId="3E4A7D43" w14:textId="77777777" w:rsidR="00300C29" w:rsidRDefault="00A92241" w:rsidP="00A92241">
      <w:pPr>
        <w:numPr>
          <w:ilvl w:val="1"/>
          <w:numId w:val="11"/>
        </w:numPr>
      </w:pPr>
      <w:r>
        <w:t>गूढ घटक आणि पापे:</w:t>
      </w:r>
    </w:p>
    <w:p w14:paraId="0FFD6FCD" w14:textId="77777777" w:rsidR="00300C29" w:rsidRDefault="00A92241" w:rsidP="00300C29">
      <w:pPr>
        <w:numPr>
          <w:ilvl w:val="2"/>
          <w:numId w:val="11"/>
        </w:numPr>
      </w:pPr>
      <w:r>
        <w:t>“सैतानाचे सिंहासन” हे मूर्तिपूजक/साम्राज्यवादी बालेकिल्ले दर्शवते (इफिसकरांस पत्र ६:१२).</w:t>
      </w:r>
    </w:p>
    <w:p w14:paraId="08CE32D9" w14:textId="77777777" w:rsidR="00300C29" w:rsidRDefault="00A92241" w:rsidP="00300C29">
      <w:pPr>
        <w:numPr>
          <w:ilvl w:val="2"/>
          <w:numId w:val="11"/>
        </w:numPr>
      </w:pPr>
      <w:r>
        <w:t>“बलामाच्या शिकवणीत” (गणना २२-२५, ३१) इस्राएल लोकांना बाल पेओर येथे मूर्तिपूजा आणि लैंगिक अनैतिकतेकडे (गणना २५:१-९) आकर्षित करणे समाविष्ट होते—मूर्तींना अर्पण केलेले अन्न खाणे आणि पोर्निया (अवैध लैंगिक संबंध, ज्यात पंथीय वेश्याव्यवसायाचा समावेश आहे) करणे. हे अगदी देहाच्या कृत्यांशी (गलतीकरांस ५:१९-२१: पोर्निया, मूर्तिपूजा) जुळते, ज्यांचा पश्चात्ताप न केल्यास राज्याचा वारसा मिळण्यास अडथळा येतो (१ करिंथकरांस ६:९-१०; प्रकटीकरण २१:८ मध्ये अग्नीच्या सरोवरासाठी “लैंगिक अनैतिक… मूर्तिपूजकांची” यादी आहे) आणि खमीराप्रमाणे पसरतात, ज्यामुळे संपूर्ण समाजात धर्मत्यागाचा धोका निर्माण होतो (१ करिंथकरांस ५:६-१३: “दुष्ट मनुष्याला शुद्ध करा”).</w:t>
      </w:r>
    </w:p>
    <w:p w14:paraId="261C9303" w14:textId="2AC8E177" w:rsidR="005E7EAC" w:rsidRDefault="00A92241" w:rsidP="00300C29">
      <w:pPr>
        <w:numPr>
          <w:ilvl w:val="2"/>
          <w:numId w:val="11"/>
        </w:numPr>
      </w:pPr>
      <w:r>
        <w:t>येथे निकोलायटन शिकवण जोडलेली आहे, जी वर्चस्व आणि नैतिक स्वैराचार यांचे मिश्रण करते. इफिसस देखील पहा.</w:t>
      </w:r>
    </w:p>
    <w:p w14:paraId="54FF4A07" w14:textId="32168C99" w:rsidR="00A92241" w:rsidRPr="003A2E05" w:rsidRDefault="00A92241" w:rsidP="00300C29">
      <w:pPr>
        <w:numPr>
          <w:ilvl w:val="2"/>
          <w:numId w:val="11"/>
        </w:numPr>
      </w:pPr>
      <w:r>
        <w:t>विजय मिळवणाऱ्यांसाठी प्रतिफळ: “गुप्त मान्ना” आणि “पांढरा दगड” (यशया ६२:२).</w:t>
      </w:r>
    </w:p>
    <w:p w14:paraId="35B55DAC" w14:textId="58C1FD49" w:rsidR="003A2E05" w:rsidRPr="003A2E05" w:rsidRDefault="00B822C8" w:rsidP="003A2E05">
      <w:pPr>
        <w:numPr>
          <w:ilvl w:val="1"/>
          <w:numId w:val="11"/>
        </w:numPr>
      </w:pPr>
      <w:r>
        <w:t xml:space="preserve">अंदाजित गुण: ३५/१०० – धर्मद्रोहामुळे तडजोड झालेली. </w:t>
      </w:r>
    </w:p>
    <w:p w14:paraId="09D76222" w14:textId="003E1E10" w:rsidR="003A2E05" w:rsidRPr="003A2E05" w:rsidRDefault="00B822C8" w:rsidP="003A2E05">
      <w:pPr>
        <w:numPr>
          <w:ilvl w:val="1"/>
          <w:numId w:val="11"/>
        </w:numPr>
      </w:pPr>
      <w:r>
        <w:t>अंदाजित बचत टक्केवारी: ३०% – अनेक जण दिशाभूल होतात.</w:t>
      </w:r>
    </w:p>
    <w:p w14:paraId="26DC733E" w14:textId="77777777" w:rsidR="003A2E05" w:rsidRPr="003A2E05" w:rsidRDefault="003A2E05" w:rsidP="003A2E05">
      <w:pPr>
        <w:numPr>
          <w:ilvl w:val="0"/>
          <w:numId w:val="11"/>
        </w:numPr>
      </w:pPr>
      <w:r>
        <w:t xml:space="preserve">थियातिरा (प्रकटीकरण २:१८-२९) </w:t>
      </w:r>
    </w:p>
    <w:p w14:paraId="723DD089" w14:textId="125F2F13" w:rsidR="003A2E05" w:rsidRDefault="003A2E05" w:rsidP="003A2E05">
      <w:pPr>
        <w:numPr>
          <w:ilvl w:val="1"/>
          <w:numId w:val="11"/>
        </w:numPr>
      </w:pPr>
      <w:r>
        <w:t>मूल्यांकन: प्रेम आणि सेवेसाठी प्रसिद्ध, परंतु इझाबेलला (Ἰεζάβελ) परवानगी दिल्याबद्दल निंदनीय, ज्यामुळे अनैतिकता आली. एक विश्वासू लोइपोई (λοιποί, अवशेष) शिल्लक राहतो (प्रकटीकरण २:२४).</w:t>
      </w:r>
    </w:p>
    <w:p w14:paraId="204A1543" w14:textId="77777777" w:rsidR="00D36323" w:rsidRDefault="004928CE" w:rsidP="003A2E05">
      <w:pPr>
        <w:numPr>
          <w:ilvl w:val="1"/>
          <w:numId w:val="11"/>
        </w:numPr>
      </w:pPr>
      <w:r>
        <w:t>गूढ घटक आणि पापे:</w:t>
      </w:r>
    </w:p>
    <w:p w14:paraId="40555674" w14:textId="77777777" w:rsidR="00D36323" w:rsidRDefault="004928CE" w:rsidP="00D36323">
      <w:pPr>
        <w:numPr>
          <w:ilvl w:val="2"/>
          <w:numId w:val="11"/>
        </w:numPr>
      </w:pPr>
      <w:r>
        <w:t>“ईझेबेल” हे नाव जुन्या करारातील त्या राणीची आठवण करून देते, जिने बाल देवतेची उपासना, मूर्तिपूजा आणि पवित्र वेश्याव्यवसायाला (१ राजे १६:३१-३२; २ राजे ९) प्रोत्साहन दिले—म्हणजेच आध्यात्मिक व्यभिचार आणि पोर्निया. थियातिराच्या व्यावसायिक संस्कृतीत, याचा अर्थ व्यवसायासाठी (मूर्तींचे अन्न + अनैतिकता) मूर्तिपूजकांच्या मेजवान्यांमध्ये सामील होणे असा होता. ही तीच पोर्निया आणि मूर्तिपूजा आहे, ज्यांच्याविरुद्ध देहाची कृत्ये (गलतीकरांस पत्र ५:१९-२१) आणि राज्यातून वगळणारी पापे (१ करिंथकरांस पत्र ६:९-१०; प्रकटीकरण २१:८) म्हणून इशारा दिला गेला आहे.</w:t>
      </w:r>
    </w:p>
    <w:p w14:paraId="7B3FC537" w14:textId="77777777" w:rsidR="00A76967" w:rsidRDefault="004928CE" w:rsidP="00D36323">
      <w:pPr>
        <w:numPr>
          <w:ilvl w:val="2"/>
          <w:numId w:val="11"/>
        </w:numPr>
      </w:pPr>
      <w:r>
        <w:t>“सैतानाच्या खोल गोष्टी” या उपरोधिकपणे देवामधील खऱ्या खोलीच्या विरुद्ध आहेत (१ करिंथकर २:१०). पश्चात्ताप न केल्यास, अशी पापे चुकीच्या आत्म्याद्वारे धर्मत्यागास प्रोत्साहन देतात (यहूदा १:४; १ तीमथ्य ४:१).</w:t>
      </w:r>
    </w:p>
    <w:p w14:paraId="05B832B8" w14:textId="38A3B411" w:rsidR="004928CE" w:rsidRPr="003A2E05" w:rsidRDefault="004928CE" w:rsidP="00D36323">
      <w:pPr>
        <w:numPr>
          <w:ilvl w:val="2"/>
          <w:numId w:val="11"/>
        </w:numPr>
      </w:pPr>
      <w:r>
        <w:t>प्रतिफळ: राष्ट्रांवर सत्ता (स्तोत्रसंहिता २) आणि “प्रभात तारा.”</w:t>
      </w:r>
    </w:p>
    <w:p w14:paraId="48760EC1" w14:textId="24F08C50" w:rsidR="003A2E05" w:rsidRPr="003A2E05" w:rsidRDefault="00B822C8" w:rsidP="003A2E05">
      <w:pPr>
        <w:numPr>
          <w:ilvl w:val="1"/>
          <w:numId w:val="11"/>
        </w:numPr>
      </w:pPr>
      <w:r>
        <w:t xml:space="preserve">अंदाजित गुण: ३०/१०० – गंभीर नैतिक अपयश. </w:t>
      </w:r>
    </w:p>
    <w:p w14:paraId="7420ED08" w14:textId="195B6C68" w:rsidR="003A2E05" w:rsidRPr="003A2E05" w:rsidRDefault="00B822C8" w:rsidP="003A2E05">
      <w:pPr>
        <w:numPr>
          <w:ilvl w:val="1"/>
          <w:numId w:val="11"/>
        </w:numPr>
      </w:pPr>
      <w:r>
        <w:t>अंदाजित वाचलेली टक्केवारी: २५% – केवळ अल्पसंख्याकच निष्ठावान राहिले आहेत.</w:t>
      </w:r>
    </w:p>
    <w:p w14:paraId="2E3253D4" w14:textId="77777777" w:rsidR="003A2E05" w:rsidRPr="003A2E05" w:rsidRDefault="003A2E05" w:rsidP="003A2E05">
      <w:pPr>
        <w:numPr>
          <w:ilvl w:val="0"/>
          <w:numId w:val="11"/>
        </w:numPr>
      </w:pPr>
      <w:r>
        <w:t xml:space="preserve">सार्दीस (प्रकटीकरण ३:१-६) </w:t>
      </w:r>
    </w:p>
    <w:p w14:paraId="5BC6B2AC" w14:textId="1EE97676" w:rsidR="003A2E05" w:rsidRDefault="003A2E05" w:rsidP="003A2E05">
      <w:pPr>
        <w:numPr>
          <w:ilvl w:val="1"/>
          <w:numId w:val="11"/>
        </w:numPr>
      </w:pPr>
      <w:r>
        <w:t>मूल्यांकन: केवळ ओलिगा ओनोमाटा (ὀλίγα ὀνόματα, काही नावे) विश्वासू असलेल्या नेक्रोस (νεκρός, मृत) म्हणतात (प्रकटीकरण 3:1, 4).</w:t>
      </w:r>
    </w:p>
    <w:p w14:paraId="7A143BAD" w14:textId="77777777" w:rsidR="00D031C8" w:rsidRDefault="00D031C8" w:rsidP="00D031C8">
      <w:pPr>
        <w:numPr>
          <w:ilvl w:val="1"/>
          <w:numId w:val="11"/>
        </w:numPr>
      </w:pPr>
      <w:r>
        <w:t>गूढ घटक आणि सविस्तर स्पष्टीकरण:</w:t>
      </w:r>
    </w:p>
    <w:p w14:paraId="220785D2" w14:textId="77777777" w:rsidR="007E4C5B" w:rsidRDefault="00D031C8" w:rsidP="00D031C8">
      <w:pPr>
        <w:numPr>
          <w:ilvl w:val="2"/>
          <w:numId w:val="11"/>
        </w:numPr>
      </w:pPr>
      <w:r>
        <w:t>सार्डिस हे एक प्राचीन, एकेकाळचे महान शहर होते, ज्याला गौरवशाली इतिहास होता. क्रोएससच्या (संपत्तीसाठी प्रसिद्ध) अधिपत्याखालील लिडियन साम्राज्याची ही राजधानी होती, परंतु रोमन काळापर्यंत त्याचा मोठ्या प्रमाणात ऱ्हास झाला होता. अतिआत्मविश्वासामुळे ते त्याच्या इतिहासात दोनदा पडले: एकदा पर्शियन सायरसच्या हातून (इ.स.पू. ५४७), जेव्हा रक्षक झोपले होते आणि शहरावर अनपेक्षितपणे हल्ला झाला, आणि पुन्हा नंतर. हे शहर एका उंच टेकडीवर अभेद्य वाटणाऱ्या भिंतींसह बांधले होते, तरीही ते आत्मसंतुष्टतेमुळे असुरक्षित होते—लोक सावधगिरी बाळगण्याऐवजी कीर्ती आणि भूतकाळातील वैभवावर अवलंबून होते. येशू हाच इतिहास चर्चविरुद्ध वापरतो: “तुम्ही जिवंत असल्याची तुमची कीर्ती आहे, पण तुम्ही मेलेले आहात” (वचन १).</w:t>
      </w:r>
    </w:p>
    <w:p w14:paraId="7952256E" w14:textId="54357648" w:rsidR="007E4C5B" w:rsidRDefault="00D031C8" w:rsidP="00D031C8">
      <w:pPr>
        <w:numPr>
          <w:ilvl w:val="2"/>
          <w:numId w:val="11"/>
        </w:numPr>
      </w:pPr>
      <w:r>
        <w:t>शहराप्रमाणेच, सार्दीसची मंडळीही आपल्या पूर्वीच्या प्रतिष्ठेवर—कदाचित सुरुवातीच्या उत्साहावर किंवा प्रतिष्ठित सदस्यांवर—विसंबून होती, पण आध्यात्मिकदृष्ट्या निर्जीव होती. त्यांची “कृत्ये” देवापुढे “अपूर्ण” होती (वचन २), म्हणजेच ती अर्धवट, अर्धवट मनाची किंवा ढोंगी होती—म्हणजेच आंतरिक वास्तवाशिवाय केवळ बाह्य कृती. “मलीन वस्त्रे” (वचन ४) तडजोड किंवा दुर्लक्षामुळे आलेल्या अशुद्धतेचे प्रतीक आहेत—जगाने डागाळलेली, राजासाठी अयोग्य (विश्वासू अवशेषांना दिलेल्या शुद्धतेच्या आणि पुनरुत्थानाच्या गौरवाच्या “शुभ्र वस्त्रां”च्या विरुद्ध). उत्तम लोकर रंगवण्यासाठी शहराची असलेली ख्याती (शुभ्र वस्त्रांना खूप महत्त्व होते) हा विरोधाभास अधिक तीव्र करते: त्यांच्याकडे “शुभ्र” वस्त्रे होती, पण ती आध्यात्मिकदृष्ट्या मलीन होती. हा इशारा जुन्या करारातील जागृतीच्या आवाहनाचा प्रतिध्वनी आहे: “जागे व्हा!” (व. ३) सार्दीसमध्ये झोपेमुळे झालेल्या ऐतिहासिक पडण्याच्या घटनेची आठवण करून देते, आणि येशू म्हणतो की तो चोरासारखा येईल (पहा १ थेस्सलनीकाकर ५:२-४; मत्तय २४:४३)—तयारी नसलेल्यांवर अनपेक्षित न्यायनिवाडा.</w:t>
      </w:r>
    </w:p>
    <w:p w14:paraId="265EC9AD" w14:textId="5CEFDF30" w:rsidR="00710341" w:rsidRDefault="00D031C8" w:rsidP="00D031C8">
      <w:pPr>
        <w:numPr>
          <w:ilvl w:val="2"/>
          <w:numId w:val="11"/>
        </w:numPr>
      </w:pPr>
      <w:r>
        <w:t>तरीही एक विश्वासू अवशेष शिल्लक आहे: “थोडी नावे” (वचन ४) ज्यांची नावे जीवनाच्या पुस्तकातून पुसली जात नाहीत (वचन ५; निर्गम ३२:३२-३३; स्तोत्र ६९:२८; फिलिप्पैकर ४:३ पाहा)—जे निष्कलंक राहतात त्यांच्यासाठी सार्वकालिक सुरक्षेची खात्री. विजयी लोक पांढऱ्या वस्त्रांतून (शुद्धता, विजय) चालतात आणि त्यांची नावे पित्यासमोर व देवदूतांसमोर कबूल केली जातात (वचन ५; मत्तय १०:३२ पाहा).</w:t>
      </w:r>
    </w:p>
    <w:p w14:paraId="462366BC" w14:textId="0A7ADC36" w:rsidR="00D031C8" w:rsidRPr="00D031C8" w:rsidRDefault="00D031C8" w:rsidP="00D031C8">
      <w:pPr>
        <w:numPr>
          <w:ilvl w:val="2"/>
          <w:numId w:val="11"/>
        </w:numPr>
      </w:pPr>
      <w:r>
        <w:t>लाओदीसियानंतर सार्दीस हा सर्वात गंभीर इशारा आहे—जिथे बहुतेक लोक मरण पावले होते आणि केवळ एक छोटासा अवशेष जिवंत होता. जेव्हा अंतःकरण थंड पडते आणि कार्ये अपूर्ण राहतात, तेव्हा भूतकाळातील कर्तृत्व, कीर्ती किंवा बाह्य स्वरूपावर विसंबून राहण्याविरुद्ध तो सावध करतो. खऱ्या जीवनासाठी दक्षता, देवाने सुरू केलेले कार्य पूर्ण करणे (फिलिप्पैकर १:६), आणि निष्कलंक विश्वासूपणा आवश्यक आहे.</w:t>
      </w:r>
    </w:p>
    <w:p w14:paraId="70C15556" w14:textId="0CFF2CD0" w:rsidR="003A2E05" w:rsidRPr="003A2E05" w:rsidRDefault="00B822C8" w:rsidP="003A2E05">
      <w:pPr>
        <w:numPr>
          <w:ilvl w:val="1"/>
          <w:numId w:val="11"/>
        </w:numPr>
      </w:pPr>
      <w:r>
        <w:t xml:space="preserve">अंदाजित गुण: १०/१०० – बहुतांशी निर्जीव. </w:t>
      </w:r>
    </w:p>
    <w:p w14:paraId="43F3B0D0" w14:textId="26715BB7" w:rsidR="003A2E05" w:rsidRPr="003A2E05" w:rsidRDefault="00B822C8" w:rsidP="003A2E05">
      <w:pPr>
        <w:numPr>
          <w:ilvl w:val="1"/>
          <w:numId w:val="11"/>
        </w:numPr>
      </w:pPr>
      <w:r>
        <w:t>अंदाजित वाचलेली टक्केवारी: ५% – अगदी थोडासा भाग वाचला आहे.</w:t>
      </w:r>
    </w:p>
    <w:p w14:paraId="76D2FD0B" w14:textId="77777777" w:rsidR="003A2E05" w:rsidRPr="003A2E05" w:rsidRDefault="003A2E05" w:rsidP="003A2E05">
      <w:pPr>
        <w:numPr>
          <w:ilvl w:val="0"/>
          <w:numId w:val="11"/>
        </w:numPr>
      </w:pPr>
      <w:r>
        <w:t xml:space="preserve">फिलाडेल्फिया (प्रकटीकरण ३:७-१३) </w:t>
      </w:r>
    </w:p>
    <w:p w14:paraId="174274E7" w14:textId="54E64E48" w:rsidR="003A2E05" w:rsidRDefault="003A2E05" w:rsidP="003A2E05">
      <w:pPr>
        <w:numPr>
          <w:ilvl w:val="1"/>
          <w:numId w:val="11"/>
        </w:numPr>
      </w:pPr>
      <w:r>
        <w:t>मूल्यांकन: ऑलिगे डायनामिस (ὀλίγη δύναμις, थोडे सामर्थ्य) असूनही ख्रिस्ताचे वचन (tēreō logos, τηρέω λόγος) पाळल्याबद्दल प्रशंसा केली (प्रकटीकरण 3:8).</w:t>
      </w:r>
    </w:p>
    <w:p w14:paraId="6C299A07" w14:textId="77777777" w:rsidR="003B772F" w:rsidRPr="009158A6" w:rsidRDefault="003B772F" w:rsidP="003B772F">
      <w:pPr>
        <w:numPr>
          <w:ilvl w:val="1"/>
          <w:numId w:val="11"/>
        </w:numPr>
        <w:rPr>
          <w:b/>
          <w:bCs/>
        </w:rPr>
      </w:pPr>
      <w:r>
        <w:t>गूढ घटक आणि स्पष्टीकरण:</w:t>
      </w:r>
    </w:p>
    <w:p w14:paraId="25CF38AF" w14:textId="77777777" w:rsidR="009158A6" w:rsidRDefault="003B772F" w:rsidP="003B772F">
      <w:pPr>
        <w:numPr>
          <w:ilvl w:val="2"/>
          <w:numId w:val="11"/>
        </w:numPr>
      </w:pPr>
      <w:r>
        <w:t>फिलाडेल्फिया हे एक लहान, भूकंपप्रवण शहर होते (वारंवार येणाऱ्या भूकंपाच्या धक्क्यांमुळे इमारती उद्ध्वस्त होत असत, त्यामुळे स्थिरतेला महत्त्व दिले जात होते). येशू मर्यादित मानवी शक्तीने त्याच्या वचनाला घट्ट धरून राहिल्याबद्दल त्यांची प्रशंसा करतो—ऐहिक सामर्थ्याऐवजी दैवी शक्तीवरील अवलंबित्वावर जोर देतो (जखऱ्या ४:६ पाहा: “सामर्थ्याने किंवा शक्तीने नव्हे, तर माझ्या आत्म्याने”). “सैतानाचे सभास्थान” हे विश्वासूंचा छळ करणाऱ्या खोट्या दावेदारांना ओळख देते (रोमकरांस २:२८-२९).</w:t>
      </w:r>
    </w:p>
    <w:p w14:paraId="368B3444" w14:textId="77777777" w:rsidR="009158A6" w:rsidRDefault="003B772F" w:rsidP="003B772F">
      <w:pPr>
        <w:numPr>
          <w:ilvl w:val="2"/>
          <w:numId w:val="11"/>
        </w:numPr>
      </w:pPr>
      <w:r>
        <w:t>ख्रिस्ताकडे “दाविदाची किल्ली” (यशया २२:२२) आहे—संधी, कार्य आणि प्रवेशाची दारे उघडण्याचा व बंद करण्याचा सार्वभौम अधिकार, जो कोणीही उलटवू शकत नाही.</w:t>
      </w:r>
    </w:p>
    <w:p w14:paraId="45599CF8" w14:textId="3768477C" w:rsidR="003B772F" w:rsidRPr="003B772F" w:rsidRDefault="003B772F" w:rsidP="003B772F">
      <w:pPr>
        <w:numPr>
          <w:ilvl w:val="2"/>
          <w:numId w:val="11"/>
        </w:numPr>
      </w:pPr>
      <w:r>
        <w:t>विजय मिळवणाऱ्यांना दिलेले वचन—&amp;quot;मी त्याला माझ्या देवाच्या मंदिरात एक स्तंभ करीन, आणि तो त्यातून पुन्हा कधीही बाहेर जाणार नाही&amp;quot; (वचन १२)—हे एक शक्तिशाली प्रतीक आहे: स्तंभ हे स्थायित्व आणि स्थिरतेचे प्रतीक आहेत (शहरातील भूकंपांच्या विरुद्ध). देवाच्या सार्वकालिक मंदिरात (प्रकटीकरण २१:२२), विश्वासू लोक त्याच्या उपस्थितीचे स्थिर, अढळ भाग बनतात. त्यांच्यावर तीन नावे लिहिलेली असतात: देवाचे नाव, नवीन यरुशलेमचे नाव (स्वर्गातून खाली येणारे शहर, प्रकटीकरण २१:२), आणि ख्रिस्ताचे नवीन नाव—राज्यात पूर्ण आपलेपणा, नागरिकत्व आणि घनिष्ठ ओळख (यशया ६२:२; प्रकटीकरण २:१७).</w:t>
      </w:r>
    </w:p>
    <w:p w14:paraId="6B8B7697" w14:textId="2E603179" w:rsidR="003A2E05" w:rsidRPr="003A2E05" w:rsidRDefault="00B822C8" w:rsidP="003A2E05">
      <w:pPr>
        <w:numPr>
          <w:ilvl w:val="1"/>
          <w:numId w:val="11"/>
        </w:numPr>
      </w:pPr>
      <w:r>
        <w:t xml:space="preserve">अंदाजित गुण: ९०/१०० – अत्यंत विश्वासार्ह. </w:t>
      </w:r>
    </w:p>
    <w:p w14:paraId="6051734B" w14:textId="336B6935" w:rsidR="003A2E05" w:rsidRPr="003A2E05" w:rsidRDefault="00B822C8" w:rsidP="003A2E05">
      <w:pPr>
        <w:numPr>
          <w:ilvl w:val="1"/>
          <w:numId w:val="11"/>
        </w:numPr>
      </w:pPr>
      <w:r>
        <w:t>अंदाजित बचत टक्केवारी: ९०% – बहुतांश बचत झाली आहे.</w:t>
      </w:r>
    </w:p>
    <w:p w14:paraId="2FC0E894" w14:textId="77777777" w:rsidR="003A2E05" w:rsidRPr="003A2E05" w:rsidRDefault="003A2E05" w:rsidP="003A2E05">
      <w:pPr>
        <w:numPr>
          <w:ilvl w:val="0"/>
          <w:numId w:val="11"/>
        </w:numPr>
      </w:pPr>
      <w:r>
        <w:t xml:space="preserve">लाओदीकिया (प्रकटीकरण ३:१४-२२) </w:t>
      </w:r>
    </w:p>
    <w:p w14:paraId="16A73190" w14:textId="161BEA5B" w:rsidR="003A2E05" w:rsidRDefault="003A2E05" w:rsidP="003A2E05">
      <w:pPr>
        <w:numPr>
          <w:ilvl w:val="1"/>
          <w:numId w:val="11"/>
        </w:numPr>
      </w:pPr>
      <w:r>
        <w:t>मूल्यांकन: chliaros (χλιαρός, कोमट) म्हणून फटकारले, नकाराचा सामना करावा (emesai, ἐμέσαι, थुंकणे) (प्रकटीकरण 3:16).</w:t>
      </w:r>
    </w:p>
    <w:p w14:paraId="6C0545FE" w14:textId="77777777" w:rsidR="007C23DE" w:rsidRPr="0058131E" w:rsidRDefault="007C23DE" w:rsidP="007C23DE">
      <w:pPr>
        <w:numPr>
          <w:ilvl w:val="1"/>
          <w:numId w:val="11"/>
        </w:numPr>
        <w:rPr>
          <w:b/>
          <w:bCs/>
        </w:rPr>
      </w:pPr>
      <w:r>
        <w:t>गूढ घटक आणि सविस्तर स्पष्टीकरण:</w:t>
      </w:r>
    </w:p>
    <w:p w14:paraId="78A888A8" w14:textId="77777777" w:rsidR="00A301C7" w:rsidRDefault="007C23DE" w:rsidP="0058131E">
      <w:pPr>
        <w:numPr>
          <w:ilvl w:val="2"/>
          <w:numId w:val="11"/>
        </w:numPr>
      </w:pPr>
      <w:r>
        <w:t>लाओदीसिया श्रीमंत (बँकिंगचे केंद्र, काळ्या लोकरीचे वस्त्र, प्रसिद्ध डोळ्यांचे मलम) आणि आत्मनिर्भर (इ.स. ६० च्या भूकंपानंतर रोमन मदतीशिवाय पुनर्बांधणी केलेले) होते. मंडळी याचेच प्रतिबिंब होती: “तुम्ही म्हणता, ‘मी श्रीमंत आहे, धनवान झालो आहे आणि मला कशाचीही गरज नाही’” (वचन १७). येशू यातील विसंगती उघड करतो: ते “दुःखी, दयनीय, गरीब, आंधळे आणि नग्न” आहेत.</w:t>
      </w:r>
    </w:p>
    <w:p w14:paraId="0AB04725" w14:textId="77777777" w:rsidR="00D07168" w:rsidRDefault="007C23DE" w:rsidP="0058131E">
      <w:pPr>
        <w:numPr>
          <w:ilvl w:val="2"/>
          <w:numId w:val="11"/>
        </w:numPr>
      </w:pPr>
      <w:r>
        <w:t>&amp;quot;कोमट&amp;quot; पाणी शहराच्या पाण्यावर अवलंबून होते: गरम खनिज झऱ्यांमधून जलवाहिनीद्वारे आणलेले ते पाणी कोमट आणि मळमळायला लावणारे होते—ते हिरापोलिसप्रमाणे गरम (उपचारात्मक) किंवा कोलोसाप्रमाणे थंड (ताजेपणा देणारे) नव्हते. कोमट पाणी निरुपयोगी आणि ओकारी आणणारे होते. चर्चची कृत्येही तशीच होती—ती आध्यात्मिकरित्या स्फूर्तिदायकही नव्हती आणि शुद्ध करणारी/उपचारात्मकही नव्हती; आत्मनिर्भरतेमुळे अनुत्पादक, आत्मसंतुष्ट श्रद्धा निर्माण झाली.</w:t>
      </w:r>
    </w:p>
    <w:p w14:paraId="2647A1BD" w14:textId="556E7CA2" w:rsidR="007C23DE" w:rsidRPr="007C23DE" w:rsidRDefault="007C23DE" w:rsidP="0058131E">
      <w:pPr>
        <w:numPr>
          <w:ilvl w:val="2"/>
          <w:numId w:val="11"/>
        </w:numPr>
      </w:pPr>
      <w:r>
        <w:t>येशूचा उपाय त्यांच्या गर्वाच्या मुद्द्यांचा उपरोधिकपणे उपयोग करतो: “माझ्याकडून अग्नीने शुद्ध केलेले सोने विकत घ्या” (शुद्ध विश्वासाद्वारे मिळणारी खरी संपत्ती, १ पेत्र १:७), “पांढरे वस्त्र” (ख्रिस्ताचे नीतिमत्व लज्जेला झाकते, प्रकटीकरण १९:८), “डोळ्यांचे मलम” (त्यांची खरी स्थिती पाहण्यासाठी आत्मिक दृष्टी). तो ज्यांच्यावर प्रेम करतो त्यांना तो शिस्त लावतो (वचन १९), आणि त्यांना उत्साही पश्चात्तापासाठी (झेलोए) बोलावतो. “पाहा, मी दाराशी उभा राहून ठोठावत आहे” (वचन २०) हे आमंत्रण, दार उघडणाऱ्या प्रत्येकाला वैयक्तिक सहभागिता (एकत्र जेवण = जवळीक) देते. विजयी ख्रिस्तासोबत त्याच्या सिंहासनावर बसतात (वचन २१).</w:t>
      </w:r>
    </w:p>
    <w:p w14:paraId="272512D8" w14:textId="0A26DC99" w:rsidR="003A2E05" w:rsidRPr="003A2E05" w:rsidRDefault="00B822C8" w:rsidP="003A2E05">
      <w:pPr>
        <w:numPr>
          <w:ilvl w:val="1"/>
          <w:numId w:val="11"/>
        </w:numPr>
      </w:pPr>
      <w:r>
        <w:t xml:space="preserve">अंदाजित गुण: ५/१०० – जवळपास सुधारण्यापलीकडचे. </w:t>
      </w:r>
    </w:p>
    <w:p w14:paraId="54509E6B" w14:textId="0B80900C" w:rsidR="003A2E05" w:rsidRPr="003A2E05" w:rsidRDefault="00B822C8" w:rsidP="003A2E05">
      <w:pPr>
        <w:numPr>
          <w:ilvl w:val="1"/>
          <w:numId w:val="11"/>
        </w:numPr>
      </w:pPr>
      <w:r>
        <w:t>अंदाजित बचत टक्केवारी: ५% – फार थोडे जण योग्य स्थितीत आहेत.</w:t>
      </w:r>
    </w:p>
    <w:p w14:paraId="33DA4052" w14:textId="77777777" w:rsidR="003A2E05" w:rsidRPr="003A2E05" w:rsidRDefault="003A2E05" w:rsidP="003A2E05">
      <w:r>
        <w:t>एकूण अंदाज: या चर्चमधील अंदाजे ४०% सदस्य तारण पावलेले असण्याची शक्यता आहे, जे ग्रीक मजकुरातील स्तुती आणि निंदा यांच्यातील संतुलन दर्शवते (उदा., पश्चात्तापासाठी metanoēson, आध्यात्मिक मृत्यूसाठी nekros).</w:t>
      </w:r>
    </w:p>
    <w:p w14:paraId="56E24E46" w14:textId="77777777" w:rsidR="003A2E05" w:rsidRPr="003A2E05" w:rsidRDefault="003A2E05" w:rsidP="007D2E46">
      <w:pPr>
        <w:pStyle w:val="Heading1"/>
      </w:pPr>
      <w:r>
        <w:t>५. स्थानिक चर्चमधील नेतृत्व आणि अधिकार</w:t>
      </w:r>
    </w:p>
    <w:p w14:paraId="42E1AE05" w14:textId="77777777" w:rsidR="003A2E05" w:rsidRPr="003A2E05" w:rsidRDefault="003A2E05" w:rsidP="003A2E05">
      <w:r>
        <w:t>देवाचे राज्य नियुक्त नेतृत्वाद्वारे चालते:</w:t>
      </w:r>
    </w:p>
    <w:p w14:paraId="66DDC071" w14:textId="77777777" w:rsidR="003A2E05" w:rsidRPr="003A2E05" w:rsidRDefault="003A2E05" w:rsidP="003A2E05">
      <w:pPr>
        <w:numPr>
          <w:ilvl w:val="0"/>
          <w:numId w:val="12"/>
        </w:numPr>
      </w:pPr>
      <w:r>
        <w:t>नेत्यांबद्दल आदर: वडीलधाऱ्यांचा (presbyteroi, πρεσβύτεροι) मेंढपाळ म्हणून सन्मान केला जातो (१ तीमथ्य ५:१७). संकटात स्मर्नाने दाखवलेला धीर हा ईश्वरी नेतृत्वाला शरण जाण्याचे प्रतीक आहे.</w:t>
      </w:r>
    </w:p>
    <w:p w14:paraId="642CABF4" w14:textId="77777777" w:rsidR="003A2E05" w:rsidRPr="003A2E05" w:rsidRDefault="003A2E05" w:rsidP="003A2E05">
      <w:pPr>
        <w:numPr>
          <w:ilvl w:val="0"/>
          <w:numId w:val="12"/>
        </w:numPr>
      </w:pPr>
      <w:r>
        <w:t>त्यांच्या विश्वासाचे अनुकरण करा: नेते विश्वासूपणाचा (पिस्टिस, πίστις) आदर्श घालून देतात (इब्री १३:७), जसे फिलाडेल्फियाच्या आज्ञाधारकतेमध्ये दिसून येते.</w:t>
      </w:r>
    </w:p>
    <w:p w14:paraId="20CDA7FA" w14:textId="77777777" w:rsidR="003A2E05" w:rsidRPr="003A2E05" w:rsidRDefault="003A2E05" w:rsidP="003A2E05">
      <w:pPr>
        <w:numPr>
          <w:ilvl w:val="0"/>
          <w:numId w:val="12"/>
        </w:numPr>
      </w:pPr>
      <w:r>
        <w:t>अधिकाराला शरण जा: पर्यवेक्षकांना शरण जाण्याने (episkopoi, ἐπίσκοποι) राज्याची सुव्यवस्था वाढते (इब्री १३:१७), ज्यामुळे लाओदीकियाच्या आत्मनिर्भरतेला विरोध होतो.</w:t>
      </w:r>
    </w:p>
    <w:p w14:paraId="0CB1F0B9" w14:textId="77777777" w:rsidR="003A2E05" w:rsidRPr="003A2E05" w:rsidRDefault="003A2E05" w:rsidP="007D2E46">
      <w:pPr>
        <w:pStyle w:val="Heading1"/>
      </w:pPr>
      <w:r>
        <w:t>६. सहवासाप्रती भक्ती</w:t>
      </w:r>
    </w:p>
    <w:p w14:paraId="216CA6F3" w14:textId="77777777" w:rsidR="003A2E05" w:rsidRPr="003A2E05" w:rsidRDefault="003A2E05" w:rsidP="003A2E05">
      <w:pPr>
        <w:numPr>
          <w:ilvl w:val="0"/>
          <w:numId w:val="13"/>
        </w:numPr>
      </w:pPr>
      <w:r>
        <w:t>एकत्र येण्याचा उद्देश: विश्वासणारे एकमेकांना प्रीती व सत्कर्मे करण्यासाठी उत्तेजित करण्याकरिता एकत्र येतात (इब्री १०:२४-२५). एफिससचे प्रीती टिकवून ठेवण्यात आलेले अपयश हे सहवासाकडे दुर्लक्ष करण्याची किंमत दाखवते.</w:t>
      </w:r>
    </w:p>
    <w:p w14:paraId="604D8587" w14:textId="77777777" w:rsidR="003A2E05" w:rsidRPr="003A2E05" w:rsidRDefault="003A2E05" w:rsidP="003A2E05">
      <w:pPr>
        <w:numPr>
          <w:ilvl w:val="0"/>
          <w:numId w:val="13"/>
        </w:numPr>
      </w:pPr>
      <w:r>
        <w:t>देण्याची वचनबद्धता: मंडळीला योगदान देणे (कोइनोनिया, κοινωνία) हे राज्याच्या निःस्वार्थतेचे (प्रेषितांची कृत्ये २:४४-४५) द्योतक आहे, जे लाओदीकियाच्या आत्मनिर्भरतेपेक्षा वेगळे आहे.</w:t>
      </w:r>
    </w:p>
    <w:p w14:paraId="1908704D" w14:textId="77777777" w:rsidR="003A2E05" w:rsidRPr="003A2E05" w:rsidRDefault="003A2E05" w:rsidP="007D2E46">
      <w:pPr>
        <w:pStyle w:val="Heading1"/>
      </w:pPr>
      <w:r>
        <w:t>७. ईश्वराच्या विविध ज्ञानाची अभिव्यक्ती म्हणून मंडळी</w:t>
      </w:r>
    </w:p>
    <w:p w14:paraId="73C8EECB" w14:textId="77777777" w:rsidR="003A2E05" w:rsidRPr="003A2E05" w:rsidRDefault="003A2E05" w:rsidP="003A2E05">
      <w:pPr>
        <w:numPr>
          <w:ilvl w:val="0"/>
          <w:numId w:val="14"/>
        </w:numPr>
      </w:pPr>
      <w:r>
        <w:t>शाश्वत उद्देश: मंडळी देवाचे बहुविध ज्ञान (πολυποίκιλος σοφία, विविध ज्ञान) प्रकट करते (इफिसकरांस पत्र ३:१०). फिलाडेल्फियाची निष्ठा हे ज्ञान दर्शवते.</w:t>
      </w:r>
    </w:p>
    <w:p w14:paraId="7E7DE41E" w14:textId="77777777" w:rsidR="003A2E05" w:rsidRPr="003A2E05" w:rsidRDefault="003A2E05" w:rsidP="003A2E05">
      <w:pPr>
        <w:numPr>
          <w:ilvl w:val="0"/>
          <w:numId w:val="14"/>
        </w:numPr>
      </w:pPr>
      <w:r>
        <w:t>देवावरील विश्वास: सार्दीसच्या आध्यात्मिक मृतवतपणाच्या विपरीत, विश्वासणारे मंडळीद्वारे धैर्याने (पार्रेसिया, धाडस) देवाजवळ जातात (इफिसकरांस पत्र ३:१२).</w:t>
      </w:r>
    </w:p>
    <w:p w14:paraId="3EA55533" w14:textId="77777777" w:rsidR="003A2E05" w:rsidRPr="003A2E05" w:rsidRDefault="003A2E05" w:rsidP="003A2E05">
      <w:pPr>
        <w:numPr>
          <w:ilvl w:val="0"/>
          <w:numId w:val="14"/>
        </w:numPr>
      </w:pPr>
      <w:r>
        <w:t>वचनबद्धतेचे आवाहन: प्रेषितांची कृत्ये २:४२ मध्ये पाहिल्याप्रमाणे, उपस्थिती आणि सेवेद्वारे पूर्ण भक्ती ही देवाच्या योजनेशी सुसंगत आहे.</w:t>
      </w:r>
    </w:p>
    <w:p w14:paraId="67C25A92" w14:textId="77777777" w:rsidR="003A2E05" w:rsidRPr="003A2E05" w:rsidRDefault="003A2E05" w:rsidP="007D2E46">
      <w:pPr>
        <w:pStyle w:val="Heading1"/>
      </w:pPr>
      <w:r>
        <w:t>८. मंडळी आणि राज्य: एक सखोल अन्वेषण</w:t>
      </w:r>
    </w:p>
    <w:p w14:paraId="26197319" w14:textId="77777777" w:rsidR="003A2E05" w:rsidRPr="003A2E05" w:rsidRDefault="003A2E05" w:rsidP="003A2E05">
      <w:r>
        <w:t>राज्य म्हणजे:</w:t>
      </w:r>
    </w:p>
    <w:p w14:paraId="39615AAD" w14:textId="77777777" w:rsidR="003A2E05" w:rsidRPr="003A2E05" w:rsidRDefault="003A2E05" w:rsidP="003A2E05">
      <w:pPr>
        <w:numPr>
          <w:ilvl w:val="0"/>
          <w:numId w:val="15"/>
        </w:numPr>
      </w:pPr>
      <w:r>
        <w:t>वर्तमान आणि भविष्य: ख्रिस्ताद्वारे आरंभ झाला (ēngiken, ἤγγικεν, जवळ आला आहे) (मार्क १:१५), तरीही भविष्यकाळात आहे (प्रकटीकरण ११:१५).</w:t>
      </w:r>
    </w:p>
    <w:p w14:paraId="66E07B75" w14:textId="77777777" w:rsidR="003A2E05" w:rsidRPr="003A2E05" w:rsidRDefault="003A2E05" w:rsidP="003A2E05">
      <w:pPr>
        <w:numPr>
          <w:ilvl w:val="0"/>
          <w:numId w:val="15"/>
        </w:numPr>
      </w:pPr>
      <w:r>
        <w:t>आध्यात्मिक आणि दृश्य: विश्वासणाऱ्यांच्या अंतःकरणात (लूक १७:२०-२१) आणि चर्चच्या मिशनद्वारे (मत्तय ५:१४-१६).</w:t>
      </w:r>
    </w:p>
    <w:p w14:paraId="4CED24D3" w14:textId="77777777" w:rsidR="003A2E05" w:rsidRPr="003A2E05" w:rsidRDefault="003A2E05" w:rsidP="003A2E05">
      <w:pPr>
        <w:numPr>
          <w:ilvl w:val="0"/>
          <w:numId w:val="15"/>
        </w:numPr>
      </w:pPr>
      <w:r>
        <w:t>परिवर्तन घडवणारे: चर्च, राज्याची चौकी म्हणून, जीवनात परिवर्तन घडवते (मेटानोइया, μετάνοια, पश्चात्ताप) (मत्तय २८:१९-२०).</w:t>
      </w:r>
    </w:p>
    <w:p w14:paraId="40AA8D04" w14:textId="77777777" w:rsidR="003A2E05" w:rsidRPr="003A2E05" w:rsidRDefault="003A2E05" w:rsidP="003A2E05">
      <w:pPr>
        <w:numPr>
          <w:ilvl w:val="0"/>
          <w:numId w:val="15"/>
        </w:numPr>
      </w:pPr>
      <w:r>
        <w:t>शाश्वत: मंडळी देवाच्या सार्वकालिक राज्याची अपेक्षा करते (प्रकटीकरण २२:१-५). सात मंडळ्यांची संमिश्र कामगिरी—स्मिर्नाची विश्वासूपणा, लाओदीकियाचे अपयश—अटल वचनबद्धतेसाठी आग्रह करते.</w:t>
      </w:r>
    </w:p>
    <w:p w14:paraId="69F0AE8A" w14:textId="77777777" w:rsidR="003A2E05" w:rsidRPr="003A2E05" w:rsidRDefault="003A2E05" w:rsidP="007D2E46">
      <w:pPr>
        <w:pStyle w:val="Heading1"/>
      </w:pPr>
      <w:r>
        <w:t>निष्कर्ष</w:t>
      </w:r>
    </w:p>
    <w:p w14:paraId="5164C70A" w14:textId="77777777" w:rsidR="003A2E05" w:rsidRPr="003A2E05" w:rsidRDefault="003A2E05" w:rsidP="003A2E05">
      <w:r>
        <w:t>मंडळी हे देवाचे राज्य प्रकट करण्याचे त्याचे साधन आहे. प्रकटीकरणातील सात मंडळ्या आध्यात्मिक भरकटण्याविरुद्ध (नेक्रोस, क्लियारोस) इशारा देतात आणि विश्वासूपणाची (पिस्टोस) प्रशंसा करतात. स्थानिक मंडळीशी असलेली बांधिलकी—उपस्थिती, सहभागिता आणि नेतृत्वाला अधीनता यांद्वारे—आध्यात्मिक वाढ सुनिश्चित करते आणि देवाच्या सार्वकालिक योजनेशी सुसंगत आहे. सात मंडळ्यांच्या सदस्यांपैकी केवळ सुमारे ४०% सदस्यच तारण पावलेल्या अवस्थेत असण्याची शक्यता होती, ज्यामुळे विश्वासणाऱ्यांना येशूच्या ‘मेटानोएसोन’ (पश्चात्ताप) करण्याच्या आवाहनाकडे लक्ष देण्याचे आवाहन केले जाते.</w:t>
      </w:r>
    </w:p>
    <w:p w14:paraId="22349B7C" w14:textId="77777777" w:rsidR="003A2E05" w:rsidRPr="003A2E05" w:rsidRDefault="003A2E05" w:rsidP="00F43B5B">
      <w:pPr>
        <w:pStyle w:val="Heading2"/>
      </w:pPr>
      <w:r>
        <w:t>अनुप्रयोगासाठी शास्त्रवचनीय सूचना</w:t>
      </w:r>
    </w:p>
    <w:p w14:paraId="573D9726" w14:textId="77777777" w:rsidR="003A2E05" w:rsidRPr="003A2E05" w:rsidRDefault="003A2E05" w:rsidP="003A2E05">
      <w:pPr>
        <w:numPr>
          <w:ilvl w:val="0"/>
          <w:numId w:val="16"/>
        </w:numPr>
      </w:pPr>
      <w:r>
        <w:t>कलस्सैकर १:१८: मंडळीचे मस्तक असलेल्या ख्रिस्ताच्या अधीन व्हा.</w:t>
      </w:r>
    </w:p>
    <w:p w14:paraId="70DC61FF" w14:textId="77777777" w:rsidR="003A2E05" w:rsidRPr="003A2E05" w:rsidRDefault="003A2E05" w:rsidP="003A2E05">
      <w:pPr>
        <w:numPr>
          <w:ilvl w:val="0"/>
          <w:numId w:val="16"/>
        </w:numPr>
      </w:pPr>
      <w:r>
        <w:t>१ करिंथकर १२:१२-२७: मंडळीमध्ये परस्परावलंबन स्वीकारा.</w:t>
      </w:r>
    </w:p>
    <w:p w14:paraId="51A861A1" w14:textId="77777777" w:rsidR="003A2E05" w:rsidRPr="003A2E05" w:rsidRDefault="003A2E05" w:rsidP="003A2E05">
      <w:pPr>
        <w:numPr>
          <w:ilvl w:val="0"/>
          <w:numId w:val="16"/>
        </w:numPr>
      </w:pPr>
      <w:r>
        <w:t>इब्री १०:२४-२५: भरकटणे टाळण्यासाठी सहवासाला (कोइनोनिया) प्राधान्य द्या.</w:t>
      </w:r>
    </w:p>
    <w:p w14:paraId="43B65034" w14:textId="77777777" w:rsidR="003A2E05" w:rsidRPr="003A2E05" w:rsidRDefault="003A2E05" w:rsidP="003A2E05">
      <w:pPr>
        <w:numPr>
          <w:ilvl w:val="0"/>
          <w:numId w:val="16"/>
        </w:numPr>
      </w:pPr>
      <w:r>
        <w:t>प्रेषितांची कृत्ये २:४२-४७: सुरुवातीच्या मंडळीच्या भक्तीचा आदर्श ठेवा.</w:t>
      </w:r>
    </w:p>
    <w:p w14:paraId="442FB840" w14:textId="77777777" w:rsidR="003A2E05" w:rsidRPr="003A2E05" w:rsidRDefault="003A2E05" w:rsidP="003A2E05">
      <w:pPr>
        <w:numPr>
          <w:ilvl w:val="0"/>
          <w:numId w:val="16"/>
        </w:numPr>
      </w:pPr>
      <w:r>
        <w:t>इफिसकरांस पत्र २:१९-२२: ख्रिस्तावर, जो कोनशिला आहे, त्यावर इमारत बांधा.</w:t>
      </w:r>
    </w:p>
    <w:p w14:paraId="75BC5586" w14:textId="77777777" w:rsidR="003A2E05" w:rsidRPr="003A2E05" w:rsidRDefault="003A2E05" w:rsidP="00F43B5B">
      <w:pPr>
        <w:pStyle w:val="Heading2"/>
      </w:pPr>
      <w:r>
        <w:t>कृतीसाठी आवाहन</w:t>
      </w:r>
    </w:p>
    <w:p w14:paraId="5529F38F" w14:textId="77777777" w:rsidR="003A2E05" w:rsidRPr="003A2E05" w:rsidRDefault="003A2E05" w:rsidP="003A2E05">
      <w:r>
        <w:t>सात मंडळ्यांच्या शिकवणीनुसार स्थानिक मंडळीशी पूर्णपणे समर्पित व्हा. सर्व सभांना उपस्थित रहा, निस्वार्थपणे सेवा करा आणि देवाच्या राज्याशी एकरूप व्हा; सार्दीस व लाओदीसियाची अपयशं टाळून स्मिर्ना व फिलाडेल्फियाचे अनुकरण करा.</w:t>
      </w:r>
    </w:p>
    <w:p w14:paraId="1D181EAE" w14:textId="77777777" w:rsidR="0038413E" w:rsidRDefault="0038413E" w:rsidP="003A2E05"/>
    <w:p w14:paraId="68C86059" w14:textId="77777777" w:rsidR="008F6526" w:rsidRPr="008F6526" w:rsidRDefault="00D20F4E" w:rsidP="008F6526">
      <w:r>
        <w:t>सारांश तक्ता: देवाच्या राज्याची अभिव्यक्ती म्हणून मंडळी – मुख्य बायबलीय शिकवण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विषय / विभाग</w:t>
            </w:r>
          </w:p>
        </w:tc>
        <w:tc>
          <w:tcPr>
            <w:tcW w:w="0" w:type="auto"/>
            <w:vAlign w:val="center"/>
            <w:hideMark/>
          </w:tcPr>
          <w:p w14:paraId="4EA58D32" w14:textId="77777777" w:rsidR="00D20F4E" w:rsidRPr="00D20F4E" w:rsidRDefault="00D20F4E" w:rsidP="00D20F4E">
            <w:pPr>
              <w:rPr>
                <w:b/>
                <w:bCs/>
                <w:sz w:val="16"/>
                <w:szCs w:val="16"/>
              </w:rPr>
            </w:pPr>
            <w:r>
              <w:t>प्रमुख बायबलसंबंधी संकल्पना / रूपक</w:t>
            </w:r>
          </w:p>
        </w:tc>
        <w:tc>
          <w:tcPr>
            <w:tcW w:w="0" w:type="auto"/>
            <w:vAlign w:val="center"/>
            <w:hideMark/>
          </w:tcPr>
          <w:p w14:paraId="40269786" w14:textId="77777777" w:rsidR="00D20F4E" w:rsidRPr="00D20F4E" w:rsidRDefault="00D20F4E" w:rsidP="00D20F4E">
            <w:pPr>
              <w:rPr>
                <w:b/>
                <w:bCs/>
                <w:sz w:val="16"/>
                <w:szCs w:val="16"/>
              </w:rPr>
            </w:pPr>
            <w:r>
              <w:t>मुख्य धर्मग्रंथीय संदर्भ</w:t>
            </w:r>
          </w:p>
        </w:tc>
        <w:tc>
          <w:tcPr>
            <w:tcW w:w="0" w:type="auto"/>
            <w:vAlign w:val="center"/>
            <w:hideMark/>
          </w:tcPr>
          <w:p w14:paraId="238FB9C9" w14:textId="77777777" w:rsidR="00D20F4E" w:rsidRPr="00D20F4E" w:rsidRDefault="00D20F4E" w:rsidP="00D20F4E">
            <w:pPr>
              <w:rPr>
                <w:b/>
                <w:bCs/>
                <w:sz w:val="16"/>
                <w:szCs w:val="16"/>
              </w:rPr>
            </w:pPr>
            <w:r>
              <w:t>व्यावहारिक उपयोजन / वचनबद्धतेचे आवाहन</w:t>
            </w:r>
          </w:p>
        </w:tc>
        <w:tc>
          <w:tcPr>
            <w:tcW w:w="0" w:type="auto"/>
            <w:vAlign w:val="center"/>
            <w:hideMark/>
          </w:tcPr>
          <w:p w14:paraId="5BD72025" w14:textId="77777777" w:rsidR="00D20F4E" w:rsidRPr="00D20F4E" w:rsidRDefault="00D20F4E" w:rsidP="00D20F4E">
            <w:pPr>
              <w:rPr>
                <w:b/>
                <w:bCs/>
                <w:sz w:val="16"/>
                <w:szCs w:val="16"/>
              </w:rPr>
            </w:pPr>
            <w:r>
              <w:t>सात मंडळ्यांकडून मिळालेले सकारात्मक उदाहरण</w:t>
            </w:r>
          </w:p>
        </w:tc>
        <w:tc>
          <w:tcPr>
            <w:tcW w:w="0" w:type="auto"/>
            <w:vAlign w:val="center"/>
            <w:hideMark/>
          </w:tcPr>
          <w:p w14:paraId="66F91A42" w14:textId="77777777" w:rsidR="00D20F4E" w:rsidRPr="00D20F4E" w:rsidRDefault="00D20F4E" w:rsidP="00D20F4E">
            <w:pPr>
              <w:rPr>
                <w:b/>
                <w:bCs/>
                <w:sz w:val="16"/>
                <w:szCs w:val="16"/>
              </w:rPr>
            </w:pPr>
            <w:r>
              <w:t>सात चर्चकडून नकारात्मक चेतावणी</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चर्चचा बायबलमधील अर्थ</w:t>
            </w:r>
          </w:p>
        </w:tc>
        <w:tc>
          <w:tcPr>
            <w:tcW w:w="0" w:type="auto"/>
            <w:vAlign w:val="center"/>
            <w:hideMark/>
          </w:tcPr>
          <w:p w14:paraId="3AFA4EDB" w14:textId="77777777" w:rsidR="00D20F4E" w:rsidRPr="00D20F4E" w:rsidRDefault="00D20F4E" w:rsidP="00D20F4E">
            <w:pPr>
              <w:rPr>
                <w:sz w:val="16"/>
                <w:szCs w:val="16"/>
              </w:rPr>
            </w:pPr>
            <w:r>
              <w:t>एक्लेसिया = बोलावलेली सभा; सार्वत्रिक आणि स्थानिक</w:t>
            </w:r>
          </w:p>
        </w:tc>
        <w:tc>
          <w:tcPr>
            <w:tcW w:w="0" w:type="auto"/>
            <w:vAlign w:val="center"/>
            <w:hideMark/>
          </w:tcPr>
          <w:p w14:paraId="2FB005BF" w14:textId="77777777" w:rsidR="00D20F4E" w:rsidRPr="00D20F4E" w:rsidRDefault="00D20F4E" w:rsidP="00D20F4E">
            <w:pPr>
              <w:rPr>
                <w:sz w:val="16"/>
                <w:szCs w:val="16"/>
              </w:rPr>
            </w:pPr>
            <w:r>
              <w:t>मत्तय १६:१८; प्रेषितांची कृत्ये २:४१-४७; इफिसकरांस पत्र १:२२-२३; इब्रीकरांस पत्र १२:२२-२४</w:t>
            </w:r>
          </w:p>
        </w:tc>
        <w:tc>
          <w:tcPr>
            <w:tcW w:w="0" w:type="auto"/>
            <w:vAlign w:val="center"/>
            <w:hideMark/>
          </w:tcPr>
          <w:p w14:paraId="0ED9303B" w14:textId="77777777" w:rsidR="00D20F4E" w:rsidRPr="00D20F4E" w:rsidRDefault="00D20F4E" w:rsidP="00D20F4E">
            <w:pPr>
              <w:rPr>
                <w:sz w:val="16"/>
                <w:szCs w:val="16"/>
              </w:rPr>
            </w:pPr>
            <w:r>
              <w:t>शिक्षण, सहभाग, स्नेहभोजन आणि प्रार्थनेसाठी समर्पित असलेल्या दृश्यमान स्थानिक मंडळीचा भाग व्हा.</w:t>
            </w:r>
          </w:p>
        </w:tc>
        <w:tc>
          <w:tcPr>
            <w:tcW w:w="0" w:type="auto"/>
            <w:vAlign w:val="center"/>
            <w:hideMark/>
          </w:tcPr>
          <w:p w14:paraId="3D1BF19E" w14:textId="77777777" w:rsidR="00D20F4E" w:rsidRPr="00D20F4E" w:rsidRDefault="00D20F4E" w:rsidP="00D20F4E">
            <w:pPr>
              <w:rPr>
                <w:sz w:val="16"/>
                <w:szCs w:val="16"/>
              </w:rPr>
            </w:pPr>
            <w:r>
              <w:t>स्मिर्ना, फिलाडेल्फिया (विश्वासू)</w:t>
            </w:r>
          </w:p>
        </w:tc>
        <w:tc>
          <w:tcPr>
            <w:tcW w:w="0" w:type="auto"/>
            <w:vAlign w:val="center"/>
            <w:hideMark/>
          </w:tcPr>
          <w:p w14:paraId="74111E5A" w14:textId="77777777" w:rsidR="00D20F4E" w:rsidRPr="00D20F4E" w:rsidRDefault="00D20F4E" w:rsidP="00D20F4E">
            <w:pPr>
              <w:rPr>
                <w:sz w:val="16"/>
                <w:szCs w:val="16"/>
              </w:rPr>
            </w:pPr>
            <w:r>
              <w:t>लाओदिसिया (उदासीन तुकडी)</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चर्च आणि राज्याचा संबंध</w:t>
            </w:r>
          </w:p>
        </w:tc>
        <w:tc>
          <w:tcPr>
            <w:tcW w:w="0" w:type="auto"/>
            <w:vAlign w:val="center"/>
            <w:hideMark/>
          </w:tcPr>
          <w:p w14:paraId="39DA7409" w14:textId="77777777" w:rsidR="00D20F4E" w:rsidRPr="00D20F4E" w:rsidRDefault="00D20F4E" w:rsidP="00D20F4E">
            <w:pPr>
              <w:rPr>
                <w:sz w:val="16"/>
                <w:szCs w:val="16"/>
              </w:rPr>
            </w:pPr>
            <w:r>
              <w:t>देवाच्या शासनाचे वर्तमान प्रकटीकरण; भविष्यातील संपूर्ण शासनाची पूर्वसूचना</w:t>
            </w:r>
          </w:p>
        </w:tc>
        <w:tc>
          <w:tcPr>
            <w:tcW w:w="0" w:type="auto"/>
            <w:vAlign w:val="center"/>
            <w:hideMark/>
          </w:tcPr>
          <w:p w14:paraId="0CA25C35" w14:textId="77777777" w:rsidR="00D20F4E" w:rsidRPr="00D20F4E" w:rsidRDefault="00D20F4E" w:rsidP="00D20F4E">
            <w:pPr>
              <w:rPr>
                <w:sz w:val="16"/>
                <w:szCs w:val="16"/>
              </w:rPr>
            </w:pPr>
            <w:r>
              <w:t>मार्क १:१५; लूक १७:२०-२१; कलस्सैकर १:१३-१४; प्रकटीकरण ११:१५, २१:१-४</w:t>
            </w:r>
          </w:p>
        </w:tc>
        <w:tc>
          <w:tcPr>
            <w:tcW w:w="0" w:type="auto"/>
            <w:vAlign w:val="center"/>
            <w:hideMark/>
          </w:tcPr>
          <w:p w14:paraId="4BB8160D" w14:textId="77777777" w:rsidR="00D20F4E" w:rsidRPr="00D20F4E" w:rsidRDefault="00D20F4E" w:rsidP="00D20F4E">
            <w:pPr>
              <w:rPr>
                <w:sz w:val="16"/>
                <w:szCs w:val="16"/>
              </w:rPr>
            </w:pPr>
            <w:r>
              <w:t>भक्ती, ऐक्य आणि सेवाकार्याच्या माध्यमातून आता राज्याच्या मूल्यांनुसार जगा.</w:t>
            </w:r>
          </w:p>
        </w:tc>
        <w:tc>
          <w:tcPr>
            <w:tcW w:w="0" w:type="auto"/>
            <w:vAlign w:val="center"/>
            <w:hideMark/>
          </w:tcPr>
          <w:p w14:paraId="7032BE6C" w14:textId="77777777" w:rsidR="00D20F4E" w:rsidRPr="00D20F4E" w:rsidRDefault="00D20F4E" w:rsidP="00D20F4E">
            <w:pPr>
              <w:rPr>
                <w:sz w:val="16"/>
                <w:szCs w:val="16"/>
              </w:rPr>
            </w:pPr>
            <w:r>
              <w:t>स्मर्ना, फिलाडेल्फिया</w:t>
            </w:r>
          </w:p>
        </w:tc>
        <w:tc>
          <w:tcPr>
            <w:tcW w:w="0" w:type="auto"/>
            <w:vAlign w:val="center"/>
            <w:hideMark/>
          </w:tcPr>
          <w:p w14:paraId="65C01CEF" w14:textId="77777777" w:rsidR="00D20F4E" w:rsidRPr="00D20F4E" w:rsidRDefault="00D20F4E" w:rsidP="00D20F4E">
            <w:pPr>
              <w:rPr>
                <w:sz w:val="16"/>
                <w:szCs w:val="16"/>
              </w:rPr>
            </w:pPr>
            <w:r>
              <w:t>सार्डिस (मृत), लाओदिसिया (आत्मनिर्भर)</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प्रभावी वर्णने</w:t>
            </w:r>
          </w:p>
        </w:tc>
        <w:tc>
          <w:tcPr>
            <w:tcW w:w="0" w:type="auto"/>
            <w:vAlign w:val="center"/>
            <w:hideMark/>
          </w:tcPr>
          <w:p w14:paraId="1183547C" w14:textId="77777777" w:rsidR="00D20F4E" w:rsidRPr="00D20F4E" w:rsidRDefault="00D20F4E" w:rsidP="00D20F4E">
            <w:pPr>
              <w:rPr>
                <w:sz w:val="16"/>
                <w:szCs w:val="16"/>
              </w:rPr>
            </w:pPr>
            <w:r>
              <w:t>कुटुंब, इमारत (ख्रिस्त कोनशिला), पवित्र मंदिर, ख्रिस्ताचे शरीर</w:t>
            </w:r>
          </w:p>
        </w:tc>
        <w:tc>
          <w:tcPr>
            <w:tcW w:w="0" w:type="auto"/>
            <w:vAlign w:val="center"/>
            <w:hideMark/>
          </w:tcPr>
          <w:p w14:paraId="764CE579" w14:textId="77777777" w:rsidR="00D20F4E" w:rsidRPr="00D20F4E" w:rsidRDefault="00D20F4E" w:rsidP="00D20F4E">
            <w:pPr>
              <w:rPr>
                <w:sz w:val="16"/>
                <w:szCs w:val="16"/>
              </w:rPr>
            </w:pPr>
            <w:r>
              <w:t>इफिसकरांस पत्र २:१९-२२; १ करिंथकरांस पत्र ३:१६-१७; १ तीमथ्य ३:१५; कलस्सैकरांस पत्र १:१८</w:t>
            </w:r>
          </w:p>
        </w:tc>
        <w:tc>
          <w:tcPr>
            <w:tcW w:w="0" w:type="auto"/>
            <w:vAlign w:val="center"/>
            <w:hideMark/>
          </w:tcPr>
          <w:p w14:paraId="7F0C3748" w14:textId="77777777" w:rsidR="00D20F4E" w:rsidRPr="00D20F4E" w:rsidRDefault="00D20F4E" w:rsidP="00D20F4E">
            <w:pPr>
              <w:rPr>
                <w:sz w:val="16"/>
                <w:szCs w:val="16"/>
              </w:rPr>
            </w:pPr>
            <w:r>
              <w:t>ख्रिस्तावर आधारित राहा; पवित्रता टिकवा; परस्परावलंबीपणे कार्य करा</w:t>
            </w:r>
          </w:p>
        </w:tc>
        <w:tc>
          <w:tcPr>
            <w:tcW w:w="0" w:type="auto"/>
            <w:vAlign w:val="center"/>
            <w:hideMark/>
          </w:tcPr>
          <w:p w14:paraId="12B1CDC1" w14:textId="77777777" w:rsidR="00D20F4E" w:rsidRPr="00D20F4E" w:rsidRDefault="00D20F4E" w:rsidP="00D20F4E">
            <w:pPr>
              <w:rPr>
                <w:sz w:val="16"/>
                <w:szCs w:val="16"/>
              </w:rPr>
            </w:pPr>
            <w:r>
              <w:t>फिलाडेल्फिया (स्तंभाचे वचन)</w:t>
            </w:r>
          </w:p>
        </w:tc>
        <w:tc>
          <w:tcPr>
            <w:tcW w:w="0" w:type="auto"/>
            <w:vAlign w:val="center"/>
            <w:hideMark/>
          </w:tcPr>
          <w:p w14:paraId="4A2F1DAF" w14:textId="77777777" w:rsidR="00D20F4E" w:rsidRPr="00D20F4E" w:rsidRDefault="00D20F4E" w:rsidP="00D20F4E">
            <w:pPr>
              <w:rPr>
                <w:sz w:val="16"/>
                <w:szCs w:val="16"/>
              </w:rPr>
            </w:pPr>
            <w:r>
              <w:t>एफिसस (हरवलेले प्रेम स्थिरतेला धोका देते), सार्डिस (मलीन वस्त्रे)</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चर्चमधील ऐक्य</w:t>
            </w:r>
          </w:p>
        </w:tc>
        <w:tc>
          <w:tcPr>
            <w:tcW w:w="0" w:type="auto"/>
            <w:vAlign w:val="center"/>
            <w:hideMark/>
          </w:tcPr>
          <w:p w14:paraId="4D08FC56" w14:textId="77777777" w:rsidR="00D20F4E" w:rsidRPr="00D20F4E" w:rsidRDefault="00D20F4E" w:rsidP="00D20F4E">
            <w:pPr>
              <w:rPr>
                <w:sz w:val="16"/>
                <w:szCs w:val="16"/>
              </w:rPr>
            </w:pPr>
            <w:r>
              <w:t>एक शरीर, एक आत्मा; एकच मन; गटबाजी टाळा</w:t>
            </w:r>
          </w:p>
        </w:tc>
        <w:tc>
          <w:tcPr>
            <w:tcW w:w="0" w:type="auto"/>
            <w:vAlign w:val="center"/>
            <w:hideMark/>
          </w:tcPr>
          <w:p w14:paraId="6CC55811" w14:textId="77777777" w:rsidR="00D20F4E" w:rsidRPr="00D20F4E" w:rsidRDefault="00D20F4E" w:rsidP="00D20F4E">
            <w:pPr>
              <w:rPr>
                <w:sz w:val="16"/>
                <w:szCs w:val="16"/>
              </w:rPr>
            </w:pPr>
            <w:r>
              <w:t>१ करिंथकर १२:१२-१३; इफिसकर ४:४-६; १ करिंथकर १:१०</w:t>
            </w:r>
          </w:p>
        </w:tc>
        <w:tc>
          <w:tcPr>
            <w:tcW w:w="0" w:type="auto"/>
            <w:vAlign w:val="center"/>
            <w:hideMark/>
          </w:tcPr>
          <w:p w14:paraId="69D0626F" w14:textId="77777777" w:rsidR="00D20F4E" w:rsidRPr="00D20F4E" w:rsidRDefault="00D20F4E" w:rsidP="00D20F4E">
            <w:pPr>
              <w:rPr>
                <w:sz w:val="16"/>
                <w:szCs w:val="16"/>
              </w:rPr>
            </w:pPr>
            <w:r>
              <w:t>बायबलसंबंधी संरेखनाचा (phroneō) पाठपुरावा करा; विभाजन नाकारा</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पर्गामोस (खोट्या शिकवणीमुळे फूट पडली)</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नेतृत्व आणि अधिकार</w:t>
            </w:r>
          </w:p>
        </w:tc>
        <w:tc>
          <w:tcPr>
            <w:tcW w:w="0" w:type="auto"/>
            <w:vAlign w:val="center"/>
            <w:hideMark/>
          </w:tcPr>
          <w:p w14:paraId="5C65DCDB" w14:textId="77777777" w:rsidR="00D20F4E" w:rsidRPr="00D20F4E" w:rsidRDefault="00D20F4E" w:rsidP="00D20F4E">
            <w:pPr>
              <w:rPr>
                <w:sz w:val="16"/>
                <w:szCs w:val="16"/>
              </w:rPr>
            </w:pPr>
            <w:r>
              <w:t>वडीलधाऱ्यांचा आदर करा; पर्यवेक्षकांच्या अधीन राहा.</w:t>
            </w:r>
          </w:p>
        </w:tc>
        <w:tc>
          <w:tcPr>
            <w:tcW w:w="0" w:type="auto"/>
            <w:vAlign w:val="center"/>
            <w:hideMark/>
          </w:tcPr>
          <w:p w14:paraId="4AD6A5B5" w14:textId="77777777" w:rsidR="00D20F4E" w:rsidRPr="00D20F4E" w:rsidRDefault="00D20F4E" w:rsidP="00D20F4E">
            <w:pPr>
              <w:rPr>
                <w:sz w:val="16"/>
                <w:szCs w:val="16"/>
              </w:rPr>
            </w:pPr>
            <w:r>
              <w:t>१ तीमथ्य ५:१७; इब्री १३:७,१७</w:t>
            </w:r>
          </w:p>
        </w:tc>
        <w:tc>
          <w:tcPr>
            <w:tcW w:w="0" w:type="auto"/>
            <w:vAlign w:val="center"/>
            <w:hideMark/>
          </w:tcPr>
          <w:p w14:paraId="279FFD07" w14:textId="77777777" w:rsidR="00D20F4E" w:rsidRPr="00D20F4E" w:rsidRDefault="00D20F4E" w:rsidP="00D20F4E">
            <w:pPr>
              <w:rPr>
                <w:sz w:val="16"/>
                <w:szCs w:val="16"/>
              </w:rPr>
            </w:pPr>
            <w:r>
              <w:t>विश्वासू नेत्यांचे अनुकरण करा; सुव्यवस्थेसाठी अधीन व्हा.</w:t>
            </w:r>
          </w:p>
        </w:tc>
        <w:tc>
          <w:tcPr>
            <w:tcW w:w="0" w:type="auto"/>
            <w:vAlign w:val="center"/>
            <w:hideMark/>
          </w:tcPr>
          <w:p w14:paraId="3FBABB14" w14:textId="77777777" w:rsidR="00D20F4E" w:rsidRPr="00D20F4E" w:rsidRDefault="00D20F4E" w:rsidP="00D20F4E">
            <w:pPr>
              <w:rPr>
                <w:sz w:val="16"/>
                <w:szCs w:val="16"/>
              </w:rPr>
            </w:pPr>
            <w:r>
              <w:t>स्मर्ना, फिलाडेल्फिया</w:t>
            </w:r>
          </w:p>
        </w:tc>
        <w:tc>
          <w:tcPr>
            <w:tcW w:w="0" w:type="auto"/>
            <w:vAlign w:val="center"/>
            <w:hideMark/>
          </w:tcPr>
          <w:p w14:paraId="79A7B751" w14:textId="77777777" w:rsidR="00D20F4E" w:rsidRPr="00D20F4E" w:rsidRDefault="00D20F4E" w:rsidP="00D20F4E">
            <w:pPr>
              <w:rPr>
                <w:sz w:val="16"/>
                <w:szCs w:val="16"/>
              </w:rPr>
            </w:pPr>
            <w:r>
              <w:t>लाओदिसिया (आत्मनिर्भरतेने अधिकाराकडे दुर्लक्ष केले)</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फेलोशिपप्रती भक्ती</w:t>
            </w:r>
          </w:p>
        </w:tc>
        <w:tc>
          <w:tcPr>
            <w:tcW w:w="0" w:type="auto"/>
            <w:vAlign w:val="center"/>
            <w:hideMark/>
          </w:tcPr>
          <w:p w14:paraId="1A49CE74" w14:textId="77777777" w:rsidR="00D20F4E" w:rsidRPr="00D20F4E" w:rsidRDefault="00D20F4E" w:rsidP="00D20F4E">
            <w:pPr>
              <w:rPr>
                <w:sz w:val="16"/>
                <w:szCs w:val="16"/>
              </w:rPr>
            </w:pPr>
            <w:r>
              <w:t>एकमेकांना प्रेम आणि सत्कर्मांसाठी प्रोत्साहित करा; संसाधने वाटून घ्या.</w:t>
            </w:r>
          </w:p>
        </w:tc>
        <w:tc>
          <w:tcPr>
            <w:tcW w:w="0" w:type="auto"/>
            <w:vAlign w:val="center"/>
            <w:hideMark/>
          </w:tcPr>
          <w:p w14:paraId="1C81EADF" w14:textId="77777777" w:rsidR="00D20F4E" w:rsidRPr="00D20F4E" w:rsidRDefault="00D20F4E" w:rsidP="00D20F4E">
            <w:pPr>
              <w:rPr>
                <w:sz w:val="16"/>
                <w:szCs w:val="16"/>
              </w:rPr>
            </w:pPr>
            <w:r>
              <w:t>इब्री १०:२४-२५; प्रेषितांची कृत्ये २:४४-४५</w:t>
            </w:r>
          </w:p>
        </w:tc>
        <w:tc>
          <w:tcPr>
            <w:tcW w:w="0" w:type="auto"/>
            <w:vAlign w:val="center"/>
            <w:hideMark/>
          </w:tcPr>
          <w:p w14:paraId="3F1C1F5D" w14:textId="77777777" w:rsidR="00D20F4E" w:rsidRPr="00D20F4E" w:rsidRDefault="00D20F4E" w:rsidP="00D20F4E">
            <w:pPr>
              <w:rPr>
                <w:sz w:val="16"/>
                <w:szCs w:val="16"/>
              </w:rPr>
            </w:pPr>
            <w:r>
              <w:t>गोळा करणे, देणे, कोइनोनिया यांना प्राधान्य द्या</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एफिसस (दुर्लक्षित प्रेम), लाओदीसिया (स्वकेंद्रित)</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अफाट ज्ञान आणि शाश्वत उद्देश</w:t>
            </w:r>
          </w:p>
        </w:tc>
        <w:tc>
          <w:tcPr>
            <w:tcW w:w="0" w:type="auto"/>
            <w:vAlign w:val="center"/>
            <w:hideMark/>
          </w:tcPr>
          <w:p w14:paraId="0639E922" w14:textId="77777777" w:rsidR="00D20F4E" w:rsidRPr="00D20F4E" w:rsidRDefault="00D20F4E" w:rsidP="00D20F4E">
            <w:pPr>
              <w:rPr>
                <w:sz w:val="16"/>
                <w:szCs w:val="16"/>
              </w:rPr>
            </w:pPr>
            <w:r>
              <w:t>चर्च देवाचे पॉलीपोइकिलोस सोफिया प्रकट करते; प्रवेशातील धैर्य</w:t>
            </w:r>
          </w:p>
        </w:tc>
        <w:tc>
          <w:tcPr>
            <w:tcW w:w="0" w:type="auto"/>
            <w:vAlign w:val="center"/>
            <w:hideMark/>
          </w:tcPr>
          <w:p w14:paraId="76B18222" w14:textId="77777777" w:rsidR="00D20F4E" w:rsidRPr="00D20F4E" w:rsidRDefault="00D20F4E" w:rsidP="00D20F4E">
            <w:pPr>
              <w:rPr>
                <w:sz w:val="16"/>
                <w:szCs w:val="16"/>
              </w:rPr>
            </w:pPr>
            <w:r>
              <w:t>इफिसकरांस पत्र ३:१०,१२</w:t>
            </w:r>
          </w:p>
        </w:tc>
        <w:tc>
          <w:tcPr>
            <w:tcW w:w="0" w:type="auto"/>
            <w:vAlign w:val="center"/>
            <w:hideMark/>
          </w:tcPr>
          <w:p w14:paraId="12DA48D1" w14:textId="77777777" w:rsidR="00D20F4E" w:rsidRPr="00D20F4E" w:rsidRDefault="00D20F4E" w:rsidP="00D20F4E">
            <w:pPr>
              <w:rPr>
                <w:sz w:val="16"/>
                <w:szCs w:val="16"/>
              </w:rPr>
            </w:pPr>
            <w:r>
              <w:t>आत्मविश्वासाने परमेश्वराजवळ जा; सार्वकालिक राज्याची चौकी म्हणून सेवा करा.</w:t>
            </w:r>
          </w:p>
        </w:tc>
        <w:tc>
          <w:tcPr>
            <w:tcW w:w="0" w:type="auto"/>
            <w:vAlign w:val="center"/>
            <w:hideMark/>
          </w:tcPr>
          <w:p w14:paraId="5B283425" w14:textId="77777777" w:rsidR="00D20F4E" w:rsidRPr="00D20F4E" w:rsidRDefault="00D20F4E" w:rsidP="00D20F4E">
            <w:pPr>
              <w:rPr>
                <w:sz w:val="16"/>
                <w:szCs w:val="16"/>
              </w:rPr>
            </w:pPr>
            <w:r>
              <w:t>फिलाडेल्फिया (विविध ज्ञानाचे प्रदर्शन)</w:t>
            </w:r>
          </w:p>
        </w:tc>
        <w:tc>
          <w:tcPr>
            <w:tcW w:w="0" w:type="auto"/>
            <w:vAlign w:val="center"/>
            <w:hideMark/>
          </w:tcPr>
          <w:p w14:paraId="30654E74" w14:textId="77777777" w:rsidR="00D20F4E" w:rsidRPr="00D20F4E" w:rsidRDefault="00D20F4E" w:rsidP="00D20F4E">
            <w:pPr>
              <w:rPr>
                <w:sz w:val="16"/>
                <w:szCs w:val="16"/>
              </w:rPr>
            </w:pPr>
            <w:r>
              <w:t>सार्डिस (मृत्यूमध्ये शहाणपण दडलेले असते)</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एकूणच कॉल</w:t>
            </w:r>
          </w:p>
        </w:tc>
        <w:tc>
          <w:tcPr>
            <w:tcW w:w="0" w:type="auto"/>
            <w:vAlign w:val="center"/>
            <w:hideMark/>
          </w:tcPr>
          <w:p w14:paraId="13518800" w14:textId="77777777" w:rsidR="00D20F4E" w:rsidRPr="00D20F4E" w:rsidRDefault="00D20F4E" w:rsidP="00D20F4E">
            <w:pPr>
              <w:rPr>
                <w:sz w:val="16"/>
                <w:szCs w:val="16"/>
              </w:rPr>
            </w:pPr>
            <w:r>
              <w:t>पूर्ण समर्पण देवाच्या योजनेशी सुसंगत आहे.</w:t>
            </w:r>
          </w:p>
        </w:tc>
        <w:tc>
          <w:tcPr>
            <w:tcW w:w="0" w:type="auto"/>
            <w:vAlign w:val="center"/>
            <w:hideMark/>
          </w:tcPr>
          <w:p w14:paraId="39DB26F1" w14:textId="77777777" w:rsidR="00D20F4E" w:rsidRPr="00D20F4E" w:rsidRDefault="00D20F4E" w:rsidP="00D20F4E">
            <w:pPr>
              <w:rPr>
                <w:sz w:val="16"/>
                <w:szCs w:val="16"/>
              </w:rPr>
            </w:pPr>
            <w:r>
              <w:t>प्रेषितांची कृत्ये २:४२-४७; कलस्सैकर १:१८; इफिसकर २:१९-२२</w:t>
            </w:r>
          </w:p>
        </w:tc>
        <w:tc>
          <w:tcPr>
            <w:tcW w:w="0" w:type="auto"/>
            <w:vAlign w:val="center"/>
            <w:hideMark/>
          </w:tcPr>
          <w:p w14:paraId="2771B535" w14:textId="77777777" w:rsidR="00D20F4E" w:rsidRPr="00D20F4E" w:rsidRDefault="00D20F4E" w:rsidP="00D20F4E">
            <w:pPr>
              <w:rPr>
                <w:sz w:val="16"/>
                <w:szCs w:val="16"/>
              </w:rPr>
            </w:pPr>
            <w:r>
              <w:t>प्रामाणिकपणे उपस्थित रहा, निस्वार्थपणे सेवा करा, जिथे गरज असेल तिथे पश्चात्ताप करा.</w:t>
            </w:r>
          </w:p>
        </w:tc>
        <w:tc>
          <w:tcPr>
            <w:tcW w:w="0" w:type="auto"/>
            <w:vAlign w:val="center"/>
            <w:hideMark/>
          </w:tcPr>
          <w:p w14:paraId="50417AEF" w14:textId="77777777" w:rsidR="00D20F4E" w:rsidRPr="00D20F4E" w:rsidRDefault="00D20F4E" w:rsidP="00D20F4E">
            <w:pPr>
              <w:rPr>
                <w:sz w:val="16"/>
                <w:szCs w:val="16"/>
              </w:rPr>
            </w:pPr>
            <w:r>
              <w:t>स्मिर्ना आणि फिलाडेल्फिया (पिस्टो)</w:t>
            </w:r>
          </w:p>
        </w:tc>
        <w:tc>
          <w:tcPr>
            <w:tcW w:w="0" w:type="auto"/>
            <w:vAlign w:val="center"/>
            <w:hideMark/>
          </w:tcPr>
          <w:p w14:paraId="7B160401" w14:textId="77777777" w:rsidR="00D20F4E" w:rsidRPr="00D20F4E" w:rsidRDefault="00D20F4E" w:rsidP="00D20F4E">
            <w:pPr>
              <w:rPr>
                <w:sz w:val="16"/>
                <w:szCs w:val="16"/>
              </w:rPr>
            </w:pPr>
            <w:r>
              <w:t>सार्डिस आणि लाओडिसिया (नेक्रोस, क्लियारोस)</w:t>
            </w:r>
          </w:p>
        </w:tc>
      </w:tr>
    </w:tbl>
    <w:p w14:paraId="4B907765" w14:textId="77777777" w:rsidR="003D76E6" w:rsidRDefault="003D76E6" w:rsidP="003A2E05"/>
    <w:p w14:paraId="6243DF55" w14:textId="34AEBE68" w:rsidR="003D76E6" w:rsidRDefault="00CF31E1" w:rsidP="003A2E05">
      <w:r>
        <w:t>सारांश तक्ता: प्रकटीकरण २-३ मधील सात मंडळ्यांचे मूल्यांकन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चर्च</w:t>
            </w:r>
          </w:p>
        </w:tc>
        <w:tc>
          <w:tcPr>
            <w:tcW w:w="0" w:type="auto"/>
            <w:vAlign w:val="center"/>
            <w:hideMark/>
          </w:tcPr>
          <w:p w14:paraId="6ED7B9E9" w14:textId="77777777" w:rsidR="00882026" w:rsidRPr="00882026" w:rsidRDefault="00882026" w:rsidP="00882026">
            <w:pPr>
              <w:rPr>
                <w:b/>
                <w:bCs/>
                <w:sz w:val="16"/>
                <w:szCs w:val="16"/>
              </w:rPr>
            </w:pPr>
            <w:r>
              <w:t>मुख्य प्रशंसा</w:t>
            </w:r>
          </w:p>
        </w:tc>
        <w:tc>
          <w:tcPr>
            <w:tcW w:w="0" w:type="auto"/>
            <w:vAlign w:val="center"/>
            <w:hideMark/>
          </w:tcPr>
          <w:p w14:paraId="65040CD0" w14:textId="77777777" w:rsidR="00882026" w:rsidRPr="00882026" w:rsidRDefault="00882026" w:rsidP="00882026">
            <w:pPr>
              <w:rPr>
                <w:b/>
                <w:bCs/>
                <w:sz w:val="16"/>
                <w:szCs w:val="16"/>
              </w:rPr>
            </w:pPr>
            <w:r>
              <w:t>मुख्य निषेध / गंभीर अपयश</w:t>
            </w:r>
          </w:p>
        </w:tc>
        <w:tc>
          <w:tcPr>
            <w:tcW w:w="0" w:type="auto"/>
            <w:vAlign w:val="center"/>
            <w:hideMark/>
          </w:tcPr>
          <w:p w14:paraId="676C7A6D" w14:textId="77777777" w:rsidR="00882026" w:rsidRPr="00882026" w:rsidRDefault="00882026" w:rsidP="00882026">
            <w:pPr>
              <w:rPr>
                <w:b/>
                <w:bCs/>
                <w:sz w:val="16"/>
                <w:szCs w:val="16"/>
              </w:rPr>
            </w:pPr>
            <w:r>
              <w:t>अंदाजित गुण (येशूचे समाधान)</w:t>
            </w:r>
          </w:p>
        </w:tc>
        <w:tc>
          <w:tcPr>
            <w:tcW w:w="0" w:type="auto"/>
            <w:vAlign w:val="center"/>
            <w:hideMark/>
          </w:tcPr>
          <w:p w14:paraId="47A192E5" w14:textId="77777777" w:rsidR="00882026" w:rsidRPr="00882026" w:rsidRDefault="00882026" w:rsidP="00882026">
            <w:pPr>
              <w:rPr>
                <w:b/>
                <w:bCs/>
                <w:sz w:val="16"/>
                <w:szCs w:val="16"/>
              </w:rPr>
            </w:pPr>
            <w:r>
              <w:t>अंदाजित संभाव्य बचत टक्केवारी</w:t>
            </w:r>
          </w:p>
        </w:tc>
        <w:tc>
          <w:tcPr>
            <w:tcW w:w="0" w:type="auto"/>
            <w:vAlign w:val="center"/>
            <w:hideMark/>
          </w:tcPr>
          <w:p w14:paraId="1C8D393B" w14:textId="77777777" w:rsidR="00882026" w:rsidRPr="00882026" w:rsidRDefault="00882026" w:rsidP="00882026">
            <w:pPr>
              <w:rPr>
                <w:b/>
                <w:bCs/>
                <w:sz w:val="16"/>
                <w:szCs w:val="16"/>
              </w:rPr>
            </w:pPr>
            <w:r>
              <w:t>प्राथमिक आध्यात्मिक चेतावणी / धडा</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एफिसस</w:t>
            </w:r>
          </w:p>
        </w:tc>
        <w:tc>
          <w:tcPr>
            <w:tcW w:w="0" w:type="auto"/>
            <w:vAlign w:val="center"/>
            <w:hideMark/>
          </w:tcPr>
          <w:p w14:paraId="04A71031" w14:textId="77777777" w:rsidR="00882026" w:rsidRPr="00882026" w:rsidRDefault="00882026" w:rsidP="00882026">
            <w:pPr>
              <w:rPr>
                <w:sz w:val="16"/>
                <w:szCs w:val="16"/>
              </w:rPr>
            </w:pPr>
            <w:r>
              <w:t>प्रबळ सिद्धांत, खोट्या प्रेषितांना आणि निकोलायतांना नाकारले.</w:t>
            </w:r>
          </w:p>
        </w:tc>
        <w:tc>
          <w:tcPr>
            <w:tcW w:w="0" w:type="auto"/>
            <w:vAlign w:val="center"/>
            <w:hideMark/>
          </w:tcPr>
          <w:p w14:paraId="1824CEC4" w14:textId="77777777" w:rsidR="00882026" w:rsidRPr="00882026" w:rsidRDefault="00882026" w:rsidP="00882026">
            <w:pPr>
              <w:rPr>
                <w:sz w:val="16"/>
                <w:szCs w:val="16"/>
              </w:rPr>
            </w:pPr>
            <w:r>
              <w:t>त्यागलेले पहिले प्रेम (agapē prōtē); दिवा काढण्याचे धोके</w:t>
            </w:r>
          </w:p>
        </w:tc>
        <w:tc>
          <w:tcPr>
            <w:tcW w:w="0" w:type="auto"/>
            <w:vAlign w:val="center"/>
            <w:hideMark/>
          </w:tcPr>
          <w:p w14:paraId="571CFA10" w14:textId="77777777" w:rsidR="00882026" w:rsidRPr="00882026" w:rsidRDefault="00882026" w:rsidP="00882026">
            <w:pPr>
              <w:rPr>
                <w:sz w:val="16"/>
                <w:szCs w:val="16"/>
              </w:rPr>
            </w:pPr>
            <w:r>
              <w:t>४५/१००</w:t>
            </w:r>
          </w:p>
        </w:tc>
        <w:tc>
          <w:tcPr>
            <w:tcW w:w="0" w:type="auto"/>
            <w:vAlign w:val="center"/>
            <w:hideMark/>
          </w:tcPr>
          <w:p w14:paraId="0DB20EE2" w14:textId="77777777" w:rsidR="00882026" w:rsidRPr="00882026" w:rsidRDefault="00882026" w:rsidP="00882026">
            <w:pPr>
              <w:rPr>
                <w:sz w:val="16"/>
                <w:szCs w:val="16"/>
              </w:rPr>
            </w:pPr>
            <w:r>
              <w:t>४०%</w:t>
            </w:r>
          </w:p>
        </w:tc>
        <w:tc>
          <w:tcPr>
            <w:tcW w:w="0" w:type="auto"/>
            <w:vAlign w:val="center"/>
            <w:hideMark/>
          </w:tcPr>
          <w:p w14:paraId="02F1AA21" w14:textId="77777777" w:rsidR="00882026" w:rsidRPr="00882026" w:rsidRDefault="00882026" w:rsidP="00882026">
            <w:pPr>
              <w:rPr>
                <w:sz w:val="16"/>
                <w:szCs w:val="16"/>
              </w:rPr>
            </w:pPr>
            <w:r>
              <w:t>उत्कट भक्तीशिवाय सिद्धांत अपुरा असतो.</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स्मर्ना</w:t>
            </w:r>
          </w:p>
        </w:tc>
        <w:tc>
          <w:tcPr>
            <w:tcW w:w="0" w:type="auto"/>
            <w:vAlign w:val="center"/>
            <w:hideMark/>
          </w:tcPr>
          <w:p w14:paraId="2EEFDF61" w14:textId="77777777" w:rsidR="00882026" w:rsidRPr="00882026" w:rsidRDefault="00882026" w:rsidP="00882026">
            <w:pPr>
              <w:rPr>
                <w:sz w:val="16"/>
                <w:szCs w:val="16"/>
              </w:rPr>
            </w:pPr>
            <w:r>
              <w:t>छळातही विश्वासू; कोणताही दोषारोप नाही</w:t>
            </w:r>
          </w:p>
        </w:tc>
        <w:tc>
          <w:tcPr>
            <w:tcW w:w="0" w:type="auto"/>
            <w:vAlign w:val="center"/>
            <w:hideMark/>
          </w:tcPr>
          <w:p w14:paraId="43596165" w14:textId="77777777" w:rsidR="00882026" w:rsidRPr="00882026" w:rsidRDefault="00882026" w:rsidP="00882026">
            <w:pPr>
              <w:rPr>
                <w:sz w:val="16"/>
                <w:szCs w:val="16"/>
              </w:rPr>
            </w:pPr>
            <w:r>
              <w:t>काहीही नाही</w:t>
            </w:r>
          </w:p>
        </w:tc>
        <w:tc>
          <w:tcPr>
            <w:tcW w:w="0" w:type="auto"/>
            <w:vAlign w:val="center"/>
            <w:hideMark/>
          </w:tcPr>
          <w:p w14:paraId="56FA3705" w14:textId="77777777" w:rsidR="00882026" w:rsidRPr="00882026" w:rsidRDefault="00882026" w:rsidP="00882026">
            <w:pPr>
              <w:rPr>
                <w:sz w:val="16"/>
                <w:szCs w:val="16"/>
              </w:rPr>
            </w:pPr>
            <w:r>
              <w:t>९५/१००</w:t>
            </w:r>
          </w:p>
        </w:tc>
        <w:tc>
          <w:tcPr>
            <w:tcW w:w="0" w:type="auto"/>
            <w:vAlign w:val="center"/>
            <w:hideMark/>
          </w:tcPr>
          <w:p w14:paraId="581D9C5F" w14:textId="77777777" w:rsidR="00882026" w:rsidRPr="00882026" w:rsidRDefault="00882026" w:rsidP="00882026">
            <w:pPr>
              <w:rPr>
                <w:sz w:val="16"/>
                <w:szCs w:val="16"/>
              </w:rPr>
            </w:pPr>
            <w:r>
              <w:t>९५%</w:t>
            </w:r>
          </w:p>
        </w:tc>
        <w:tc>
          <w:tcPr>
            <w:tcW w:w="0" w:type="auto"/>
            <w:vAlign w:val="center"/>
            <w:hideMark/>
          </w:tcPr>
          <w:p w14:paraId="0304D563" w14:textId="77777777" w:rsidR="00882026" w:rsidRPr="00882026" w:rsidRDefault="00882026" w:rsidP="00882026">
            <w:pPr>
              <w:rPr>
                <w:sz w:val="16"/>
                <w:szCs w:val="16"/>
              </w:rPr>
            </w:pPr>
            <w:r>
              <w:t>संकटांत टिकून राहणे ख्रिस्ताला संतोष देते.</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पर्गामोस</w:t>
            </w:r>
          </w:p>
        </w:tc>
        <w:tc>
          <w:tcPr>
            <w:tcW w:w="0" w:type="auto"/>
            <w:vAlign w:val="center"/>
            <w:hideMark/>
          </w:tcPr>
          <w:p w14:paraId="4B0101DD" w14:textId="77777777" w:rsidR="00882026" w:rsidRPr="00882026" w:rsidRDefault="00882026" w:rsidP="00882026">
            <w:pPr>
              <w:rPr>
                <w:sz w:val="16"/>
                <w:szCs w:val="16"/>
              </w:rPr>
            </w:pPr>
            <w:r>
              <w:t>सैतानाच्या गडावर जखडलेले</w:t>
            </w:r>
          </w:p>
        </w:tc>
        <w:tc>
          <w:tcPr>
            <w:tcW w:w="0" w:type="auto"/>
            <w:vAlign w:val="center"/>
            <w:hideMark/>
          </w:tcPr>
          <w:p w14:paraId="00B15833" w14:textId="77777777" w:rsidR="00882026" w:rsidRPr="00882026" w:rsidRDefault="00882026" w:rsidP="00882026">
            <w:pPr>
              <w:rPr>
                <w:sz w:val="16"/>
                <w:szCs w:val="16"/>
              </w:rPr>
            </w:pPr>
            <w:r>
              <w:t>बलाम/निकोलईतनांच्या शिकवणीला (मूर्तिपूजा आणि अनैतिकता) सहन केले गेले.</w:t>
            </w:r>
          </w:p>
        </w:tc>
        <w:tc>
          <w:tcPr>
            <w:tcW w:w="0" w:type="auto"/>
            <w:vAlign w:val="center"/>
            <w:hideMark/>
          </w:tcPr>
          <w:p w14:paraId="2E9158FF" w14:textId="77777777" w:rsidR="00882026" w:rsidRPr="00882026" w:rsidRDefault="00882026" w:rsidP="00882026">
            <w:pPr>
              <w:rPr>
                <w:sz w:val="16"/>
                <w:szCs w:val="16"/>
              </w:rPr>
            </w:pPr>
            <w:r>
              <w:t>३५/१००</w:t>
            </w:r>
          </w:p>
        </w:tc>
        <w:tc>
          <w:tcPr>
            <w:tcW w:w="0" w:type="auto"/>
            <w:vAlign w:val="center"/>
            <w:hideMark/>
          </w:tcPr>
          <w:p w14:paraId="190FF885" w14:textId="77777777" w:rsidR="00882026" w:rsidRPr="00882026" w:rsidRDefault="00882026" w:rsidP="00882026">
            <w:pPr>
              <w:rPr>
                <w:sz w:val="16"/>
                <w:szCs w:val="16"/>
              </w:rPr>
            </w:pPr>
            <w:r>
              <w:t>३०%</w:t>
            </w:r>
          </w:p>
        </w:tc>
        <w:tc>
          <w:tcPr>
            <w:tcW w:w="0" w:type="auto"/>
            <w:vAlign w:val="center"/>
            <w:hideMark/>
          </w:tcPr>
          <w:p w14:paraId="14BDC90B" w14:textId="77777777" w:rsidR="00882026" w:rsidRPr="00882026" w:rsidRDefault="00882026" w:rsidP="00882026">
            <w:pPr>
              <w:rPr>
                <w:sz w:val="16"/>
                <w:szCs w:val="16"/>
              </w:rPr>
            </w:pPr>
            <w:r>
              <w:t>खोट्या शिकवणीशी केलेली तडजोड खमीराप्रमाणे पसरते.</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थियातिरा</w:t>
            </w:r>
          </w:p>
        </w:tc>
        <w:tc>
          <w:tcPr>
            <w:tcW w:w="0" w:type="auto"/>
            <w:vAlign w:val="center"/>
            <w:hideMark/>
          </w:tcPr>
          <w:p w14:paraId="7C8335DD" w14:textId="77777777" w:rsidR="00882026" w:rsidRPr="00882026" w:rsidRDefault="00882026" w:rsidP="00882026">
            <w:pPr>
              <w:rPr>
                <w:sz w:val="16"/>
                <w:szCs w:val="16"/>
              </w:rPr>
            </w:pPr>
            <w:r>
              <w:t>प्रेम, सेवा, वाढती कामे</w:t>
            </w:r>
          </w:p>
        </w:tc>
        <w:tc>
          <w:tcPr>
            <w:tcW w:w="0" w:type="auto"/>
            <w:vAlign w:val="center"/>
            <w:hideMark/>
          </w:tcPr>
          <w:p w14:paraId="50B64E1A" w14:textId="77777777" w:rsidR="00882026" w:rsidRPr="00882026" w:rsidRDefault="00882026" w:rsidP="00882026">
            <w:pPr>
              <w:rPr>
                <w:sz w:val="16"/>
                <w:szCs w:val="16"/>
              </w:rPr>
            </w:pPr>
            <w:r>
              <w:t>&amp;quot;ईझेबेल&amp;quot;ला सहन केले (व्यभिचार, मूर्तिपूजा, सैतानाच्या खोल गोष्टी)</w:t>
            </w:r>
          </w:p>
        </w:tc>
        <w:tc>
          <w:tcPr>
            <w:tcW w:w="0" w:type="auto"/>
            <w:vAlign w:val="center"/>
            <w:hideMark/>
          </w:tcPr>
          <w:p w14:paraId="7CDF2E28" w14:textId="77777777" w:rsidR="00882026" w:rsidRPr="00882026" w:rsidRDefault="00882026" w:rsidP="00882026">
            <w:pPr>
              <w:rPr>
                <w:sz w:val="16"/>
                <w:szCs w:val="16"/>
              </w:rPr>
            </w:pPr>
            <w:r>
              <w:t>३०/१००</w:t>
            </w:r>
          </w:p>
        </w:tc>
        <w:tc>
          <w:tcPr>
            <w:tcW w:w="0" w:type="auto"/>
            <w:vAlign w:val="center"/>
            <w:hideMark/>
          </w:tcPr>
          <w:p w14:paraId="18FAB842" w14:textId="77777777" w:rsidR="00882026" w:rsidRPr="00882026" w:rsidRDefault="00882026" w:rsidP="00882026">
            <w:pPr>
              <w:rPr>
                <w:sz w:val="16"/>
                <w:szCs w:val="16"/>
              </w:rPr>
            </w:pPr>
            <w:r>
              <w:t>२५%</w:t>
            </w:r>
          </w:p>
        </w:tc>
        <w:tc>
          <w:tcPr>
            <w:tcW w:w="0" w:type="auto"/>
            <w:vAlign w:val="center"/>
            <w:hideMark/>
          </w:tcPr>
          <w:p w14:paraId="657B7C0A" w14:textId="77777777" w:rsidR="00882026" w:rsidRPr="00882026" w:rsidRDefault="00882026" w:rsidP="00882026">
            <w:pPr>
              <w:rPr>
                <w:sz w:val="16"/>
                <w:szCs w:val="16"/>
              </w:rPr>
            </w:pPr>
            <w:r>
              <w:t>अनैतिकता/तत्त्वज्ञानाची सहिष्णुता संपूर्ण शरीरासाठी धोकादायक आहे.</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सार्डिस</w:t>
            </w:r>
          </w:p>
        </w:tc>
        <w:tc>
          <w:tcPr>
            <w:tcW w:w="0" w:type="auto"/>
            <w:vAlign w:val="center"/>
            <w:hideMark/>
          </w:tcPr>
          <w:p w14:paraId="3759AAEE" w14:textId="77777777" w:rsidR="00882026" w:rsidRPr="00882026" w:rsidRDefault="00882026" w:rsidP="00882026">
            <w:pPr>
              <w:rPr>
                <w:sz w:val="16"/>
                <w:szCs w:val="16"/>
              </w:rPr>
            </w:pPr>
            <w:r>
              <w:t>काही विश्वासू नावे शिल्लक राहिली आहेत.</w:t>
            </w:r>
          </w:p>
        </w:tc>
        <w:tc>
          <w:tcPr>
            <w:tcW w:w="0" w:type="auto"/>
            <w:vAlign w:val="center"/>
            <w:hideMark/>
          </w:tcPr>
          <w:p w14:paraId="05FF4E65" w14:textId="77777777" w:rsidR="00882026" w:rsidRPr="00882026" w:rsidRDefault="00882026" w:rsidP="00882026">
            <w:pPr>
              <w:rPr>
                <w:sz w:val="16"/>
                <w:szCs w:val="16"/>
              </w:rPr>
            </w:pPr>
            <w:r>
              <w:t>आध्यात्मिकदृष्ट्या मृत (नेक्रोस); अपूर्ण कामे; प्रतिष्ठेवर विसावलेले</w:t>
            </w:r>
          </w:p>
        </w:tc>
        <w:tc>
          <w:tcPr>
            <w:tcW w:w="0" w:type="auto"/>
            <w:vAlign w:val="center"/>
            <w:hideMark/>
          </w:tcPr>
          <w:p w14:paraId="2E6F3BAE" w14:textId="77777777" w:rsidR="00882026" w:rsidRPr="00882026" w:rsidRDefault="00882026" w:rsidP="00882026">
            <w:pPr>
              <w:rPr>
                <w:sz w:val="16"/>
                <w:szCs w:val="16"/>
              </w:rPr>
            </w:pPr>
            <w:r>
              <w:t>१०/१००</w:t>
            </w:r>
          </w:p>
        </w:tc>
        <w:tc>
          <w:tcPr>
            <w:tcW w:w="0" w:type="auto"/>
            <w:vAlign w:val="center"/>
            <w:hideMark/>
          </w:tcPr>
          <w:p w14:paraId="7C514485" w14:textId="77777777" w:rsidR="00882026" w:rsidRPr="00882026" w:rsidRDefault="00882026" w:rsidP="00882026">
            <w:pPr>
              <w:rPr>
                <w:sz w:val="16"/>
                <w:szCs w:val="16"/>
              </w:rPr>
            </w:pPr>
            <w:r>
              <w:t>५%</w:t>
            </w:r>
          </w:p>
        </w:tc>
        <w:tc>
          <w:tcPr>
            <w:tcW w:w="0" w:type="auto"/>
            <w:vAlign w:val="center"/>
            <w:hideMark/>
          </w:tcPr>
          <w:p w14:paraId="54BE9900" w14:textId="77777777" w:rsidR="00882026" w:rsidRPr="00882026" w:rsidRDefault="00882026" w:rsidP="00882026">
            <w:pPr>
              <w:rPr>
                <w:sz w:val="16"/>
                <w:szCs w:val="16"/>
              </w:rPr>
            </w:pPr>
            <w:r>
              <w:t>वर्तमान जीवनाशिवाय भूतकाळातील वैभव न्यायाकडे नेते.</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फिलाडेल्फिया</w:t>
            </w:r>
          </w:p>
        </w:tc>
        <w:tc>
          <w:tcPr>
            <w:tcW w:w="0" w:type="auto"/>
            <w:vAlign w:val="center"/>
            <w:hideMark/>
          </w:tcPr>
          <w:p w14:paraId="79A18671" w14:textId="77777777" w:rsidR="00882026" w:rsidRPr="00882026" w:rsidRDefault="00882026" w:rsidP="00882026">
            <w:pPr>
              <w:rPr>
                <w:sz w:val="16"/>
                <w:szCs w:val="16"/>
              </w:rPr>
            </w:pPr>
            <w:r>
              <w:t>अल्प शक्ती असूनही ख्रिस्ताचे वचन पाळले.</w:t>
            </w:r>
          </w:p>
        </w:tc>
        <w:tc>
          <w:tcPr>
            <w:tcW w:w="0" w:type="auto"/>
            <w:vAlign w:val="center"/>
            <w:hideMark/>
          </w:tcPr>
          <w:p w14:paraId="44AFA86B" w14:textId="77777777" w:rsidR="00882026" w:rsidRPr="00882026" w:rsidRDefault="00882026" w:rsidP="00882026">
            <w:pPr>
              <w:rPr>
                <w:sz w:val="16"/>
                <w:szCs w:val="16"/>
              </w:rPr>
            </w:pPr>
            <w:r>
              <w:t>काहीही नाही</w:t>
            </w:r>
          </w:p>
        </w:tc>
        <w:tc>
          <w:tcPr>
            <w:tcW w:w="0" w:type="auto"/>
            <w:vAlign w:val="center"/>
            <w:hideMark/>
          </w:tcPr>
          <w:p w14:paraId="21DCE505" w14:textId="77777777" w:rsidR="00882026" w:rsidRPr="00882026" w:rsidRDefault="00882026" w:rsidP="00882026">
            <w:pPr>
              <w:rPr>
                <w:sz w:val="16"/>
                <w:szCs w:val="16"/>
              </w:rPr>
            </w:pPr>
            <w:r>
              <w:t>९०/१००</w:t>
            </w:r>
          </w:p>
        </w:tc>
        <w:tc>
          <w:tcPr>
            <w:tcW w:w="0" w:type="auto"/>
            <w:vAlign w:val="center"/>
            <w:hideMark/>
          </w:tcPr>
          <w:p w14:paraId="324AA39E" w14:textId="77777777" w:rsidR="00882026" w:rsidRPr="00882026" w:rsidRDefault="00882026" w:rsidP="00882026">
            <w:pPr>
              <w:rPr>
                <w:sz w:val="16"/>
                <w:szCs w:val="16"/>
              </w:rPr>
            </w:pPr>
            <w:r>
              <w:t>९०%</w:t>
            </w:r>
          </w:p>
        </w:tc>
        <w:tc>
          <w:tcPr>
            <w:tcW w:w="0" w:type="auto"/>
            <w:vAlign w:val="center"/>
            <w:hideMark/>
          </w:tcPr>
          <w:p w14:paraId="7473C414" w14:textId="77777777" w:rsidR="00882026" w:rsidRPr="00882026" w:rsidRDefault="00882026" w:rsidP="00882026">
            <w:pPr>
              <w:rPr>
                <w:sz w:val="16"/>
                <w:szCs w:val="16"/>
              </w:rPr>
            </w:pPr>
            <w:r>
              <w:t>देवावर अवलंबून राहून दाखवलेली निष्ठा संधींची दारे उघडते.</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लाओदिसिया</w:t>
            </w:r>
          </w:p>
        </w:tc>
        <w:tc>
          <w:tcPr>
            <w:tcW w:w="0" w:type="auto"/>
            <w:vAlign w:val="center"/>
            <w:hideMark/>
          </w:tcPr>
          <w:p w14:paraId="32970A9C" w14:textId="77777777" w:rsidR="00882026" w:rsidRPr="00882026" w:rsidRDefault="00882026" w:rsidP="00882026">
            <w:pPr>
              <w:rPr>
                <w:sz w:val="16"/>
                <w:szCs w:val="16"/>
              </w:rPr>
            </w:pPr>
            <w:r>
              <w:t>काहीही नाही</w:t>
            </w:r>
          </w:p>
        </w:tc>
        <w:tc>
          <w:tcPr>
            <w:tcW w:w="0" w:type="auto"/>
            <w:vAlign w:val="center"/>
            <w:hideMark/>
          </w:tcPr>
          <w:p w14:paraId="677EC86E" w14:textId="77777777" w:rsidR="00882026" w:rsidRPr="00882026" w:rsidRDefault="00882026" w:rsidP="00882026">
            <w:pPr>
              <w:rPr>
                <w:sz w:val="16"/>
                <w:szCs w:val="16"/>
              </w:rPr>
            </w:pPr>
            <w:r>
              <w:t>कोमट (chliaros), स्वयंपूर्ण; बाहेर फेकले जाण्याचा धोका असतो.</w:t>
            </w:r>
          </w:p>
        </w:tc>
        <w:tc>
          <w:tcPr>
            <w:tcW w:w="0" w:type="auto"/>
            <w:vAlign w:val="center"/>
            <w:hideMark/>
          </w:tcPr>
          <w:p w14:paraId="05DC01ED" w14:textId="77777777" w:rsidR="00882026" w:rsidRPr="00882026" w:rsidRDefault="00882026" w:rsidP="00882026">
            <w:pPr>
              <w:rPr>
                <w:sz w:val="16"/>
                <w:szCs w:val="16"/>
              </w:rPr>
            </w:pPr>
            <w:r>
              <w:t>५/१००</w:t>
            </w:r>
          </w:p>
        </w:tc>
        <w:tc>
          <w:tcPr>
            <w:tcW w:w="0" w:type="auto"/>
            <w:vAlign w:val="center"/>
            <w:hideMark/>
          </w:tcPr>
          <w:p w14:paraId="64428C08" w14:textId="77777777" w:rsidR="00882026" w:rsidRPr="00882026" w:rsidRDefault="00882026" w:rsidP="00882026">
            <w:pPr>
              <w:rPr>
                <w:sz w:val="16"/>
                <w:szCs w:val="16"/>
              </w:rPr>
            </w:pPr>
            <w:r>
              <w:t>५%</w:t>
            </w:r>
          </w:p>
        </w:tc>
        <w:tc>
          <w:tcPr>
            <w:tcW w:w="0" w:type="auto"/>
            <w:vAlign w:val="center"/>
            <w:hideMark/>
          </w:tcPr>
          <w:p w14:paraId="6802EBD1" w14:textId="77777777" w:rsidR="00882026" w:rsidRPr="00882026" w:rsidRDefault="00882026" w:rsidP="00882026">
            <w:pPr>
              <w:rPr>
                <w:sz w:val="16"/>
                <w:szCs w:val="16"/>
              </w:rPr>
            </w:pPr>
            <w:r>
              <w:t>आत्मसंतुष्टता आणि आत्मनिर्भरता ख्रिस्ताला घृणास्पद आहेत.</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एकूणच</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~४०/१०० (सरासरी)</w:t>
            </w:r>
          </w:p>
        </w:tc>
        <w:tc>
          <w:tcPr>
            <w:tcW w:w="0" w:type="auto"/>
            <w:vAlign w:val="center"/>
            <w:hideMark/>
          </w:tcPr>
          <w:p w14:paraId="06C4B93C" w14:textId="77777777" w:rsidR="00882026" w:rsidRPr="00882026" w:rsidRDefault="00882026" w:rsidP="00882026">
            <w:pPr>
              <w:rPr>
                <w:sz w:val="16"/>
                <w:szCs w:val="16"/>
              </w:rPr>
            </w:pPr>
            <w:r>
              <w:t>~४०%</w:t>
            </w:r>
          </w:p>
        </w:tc>
        <w:tc>
          <w:tcPr>
            <w:tcW w:w="0" w:type="auto"/>
            <w:vAlign w:val="center"/>
            <w:hideMark/>
          </w:tcPr>
          <w:p w14:paraId="4402E7EC" w14:textId="77777777" w:rsidR="00882026" w:rsidRPr="00882026" w:rsidRDefault="00882026" w:rsidP="00882026">
            <w:pPr>
              <w:rPr>
                <w:sz w:val="16"/>
                <w:szCs w:val="16"/>
              </w:rPr>
            </w:pPr>
            <w:r>
              <w:t>मिश्रित नोंदी पश्चात्ताप (मेटानोइसन) आणि दक्षतेचा आग्रह करतात.</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