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9D4F0" w14:textId="77777777" w:rsidR="00680304" w:rsidRPr="00AE5104" w:rsidRDefault="00680304" w:rsidP="00680304">
      <w:pPr>
        <w:pStyle w:val="Title"/>
      </w:pPr>
      <w:r>
        <w:t>സമഗ്രമായ രേഖ: സുവിശേഷ ക്രിസ്തുമതത്തിനും പുതിയനിയമ ക്രിസ്തുമതത്തിനും ഇടയിലുള്ള വൈരുദ്ധ്യങ്ങൾ ബൈബിൾ മാത്രം അനുസരിച്ചാണ്.</w:t>
      </w:r>
    </w:p>
    <w:p w14:paraId="018071F8"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പ്രൊട്ടസ്റ്റന്റ് ക്രിസ്ത്യാനിറ്റിയിലെ വിശാലമായ ഒരു ആധുനിക പ്രസ്ഥാനമെന്ന നിലയിൽ സുവിശേഷ സഭ, വ്യക്തിപരമായ പരിവർത്തനം, ബൈബിൾ അധികാരം, സുവിശേഷീകരണം, പലപ്പോഴും തിരുവെഴുത്തിന്റെ യാഥാസ്ഥിതിക വ്യാഖ്യാനം എന്നിവയ്ക്ക് പ്രാധാന്യം നൽകുന്നു. ഇരുപതാം നൂറ്റാണ്ടിൽ പുനരുജ്ജീവനങ്ങൾ, ദൗത്യങ്ങൾ, ആധുനികതയോടുള്ള പ്രതികരണങ്ങൾ എന്നിവയിലൂടെ പ്രധാനമായും ഉയർന്നുവന്ന ഇത് വ്യക്തിഗത വിശ്വാസാനുഭവങ്ങൾ, സിദ്ധാന്ത വിശുദ്ധി, സാംസ്കാരിക ഇടപെടൽ എന്നിവയ്ക്ക് മുൻഗണന നൽകുന്നു. എന്നിരുന്നാലും, വെളിപാട് 2-3-ൽ പരാമർശിച്ചിരിക്കുന്ന ഏഴ് സഭകളുമായി താരതമ്യപ്പെടുത്തുമ്പോൾ, സുവിശേഷ സഭ ഏറ്റവും സാമ്യമുള്ളത് ലവോദിക്യയിലെ സഭയെയാണ് (വെളിപാട് 3:14-22). ആത്മീയ അവസ്ഥയിലും മുന്നറിയിപ്പുകളിലും സമാനതകൾ എടുത്തുകാണിച്ചുകൊണ്ട് ബൈബിൾ വിവരണങ്ങളിൽ നിന്നാണ് ഈ താരതമ്യം എടുത്തുകാണിച്ചിരിക്കുന്നത്.</w:t>
      </w:r>
    </w:p>
    <w:p w14:paraId="37A0EB05"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ലവോദിക്യ സഭയെ &amp;quot;ചൂടോ തണുപ്പോ അല്ല - ഇളം ചൂടുള്ള&amp;quot; (വെളിപ്പാട് 3:16), സ്വയം സംതൃപ്തയും സംതൃപ്തിയും ഉള്ളവരായി ചിത്രീകരിച്ചിരിക്കുന്നു, &amp;quot;ഞാൻ ധനികനാണ്; ഞാൻ സമ്പത്ത് സമ്പാദിച്ചു, ഒന്നിനും ആവശ്യമില്ല&amp;quot; (വെളിപ്പാട് 3:17) അവകാശപ്പെടുന്നു. എന്നിരുന്നാലും, യേശു അതിനെ &amp;quot;ദരിദ്രൻ, ദയനീയൻ, ദരിദ്രൻ, അന്ധൻ, നഗ്നൻ&amp;quot; എന്ന് ശാസിക്കുന്നു, &amp;quot;തീയിൽ ശുദ്ധീകരിച്ച സ്വർണ്ണം&amp;quot; (യഥാർത്ഥ ആത്മീയ സമ്പത്ത്), &amp;quot;ധരിക്കാൻ വെളുത്ത വസ്ത്രം&amp;quot; (നീതി), &amp;quot;നിങ്ങളുടെ കണ്ണുകളിൽ പുരട്ടാൻ രക്ഷ&amp;quot; (വിവേകം) എന്നിവ വാങ്ങാൻ പ്രേരിപ്പിക്കുന്നു. ഇത് ആധുനിക സുവിശേഷീകരണത്തിന്റെ സാധ്യതയുള്ള അപകടങ്ങളുടെ വശങ്ങളെ പ്രതിഫലിപ്പിക്കുന്നു: ഭൗതിക വിജയത്തിൽ ശ്രദ്ധ കേന്ദ്രീകരിക്കൽ, വലിയ സഭകൾ, ആത്മീയ തീക്ഷ്ണത വളർത്താൻ കഴിയുന്ന പ്രോഗ്രാം വളർച്ച, ക്രിസ്തുവിനെ ആശ്രയിക്കുന്നതിനെക്കാൾ സ്വാശ്രയത്വം, പ്രത്യക്ഷമായ അഭിവൃദ്ധിക്കിടയിൽ ആഴമേറിയ ആവശ്യങ്ങളോടുള്ള അന്ധത. ലവോദിക്യയെപ്പോലെ, സുവിശേഷകർ ബാഹ്യ പ്രവർത്തനങ്ങളെ (ഉദാഹരണത്തിന്, സംഭവങ്ങൾ, മാധ്യമങ്ങൾ) ഊന്നിപ്പറഞ്ഞേക്കാം, അതേസമയം ആന്തരിക സ്തംഭനാവസ്ഥയെ അപകടപ്പെടുത്തുകയും, &amp;quot;ആത്മാർത്ഥതയുള്ളവരായിരിക്കുക, മാനസാന്തരപ്പെടുക&amp;quot; (വെളിപാട് 3:19) എന്ന യേശുവിന്റെ ആഹ്വാനത്തെ പ്രതിധ്വനിപ്പിക്കുകയും, അടുപ്പമുള്ള കൂട്ടായ്മയിലേക്കുള്ള വാതിൽ തുറക്കുകയും ചെയ്യുന്നു (വെളിപ്പാട് 3:20). ഈ താരതമ്യം ബൈബിൾപരമായ ഒരു മുന്നറിയിപ്പായി വർത്തിക്കുന്നു, അപലപിക്കലല്ല, മറിച്ച് തീക്ഷ്ണവും എളിമയുള്ളതുമായ വിശ്വാസത്തിനായുള്ള എൻ‌ടിയുടെ ആഹ്വാനത്തിന് ചെവികൊടുക്കാൻ സുവിശേഷകരെ ഓർമ്മിപ്പിക്കുന്നു.</w:t>
      </w:r>
    </w:p>
    <w:p w14:paraId="42EF0A51" w14:textId="5BAF1E7A"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പുതിയനിയമത്തിൽ വിവരിച്ചിരിക്കുന്നതുപോലെ, ആദ്യകാല സഭയുടെ മാതൃകയിൽ നിന്ന് ചില സുവിശേഷ ആചാരങ്ങൾ, ഘടനകൾ, ഊന്നലുകൾ എന്നിവ എങ്ങനെ വ്യത്യാസപ്പെട്ടിരിക്കുന്നുവെന്ന് ഈ പ്രമാണം പരിശോധിക്കുന്നു. സുവിശേഷവൽക്കരണം തിരുവെഴുത്തുകളുമായി പൊരുത്തപ്പെടാൻ ശ്രമിക്കുമ്പോൾ, ചരിത്രപരവും സാംസ്കാരികവുമായ വികാസങ്ങൾ പുതിയനിയമ പാറ്റേണുകളുമായി വിരുദ്ധമായ ഘടകങ്ങൾ അവതരിപ്പിച്ചിട്ടുണ്ട്. വ്യക്തതയ്ക്കായി ഉപ പോയിന്റുകൾ ഉപയോഗിച്ച്, നേരിട്ടുള്ള ബൈബിൾ റഫറൻസുകൾ ഉപയോഗിച്ച് വിശകലനം പ്രമേയപരമായി ക്രമീകരിച്ചിരിക്കുന്നു.</w:t>
      </w:r>
    </w:p>
    <w:p w14:paraId="676B8DE1" w14:textId="77777777" w:rsidR="00AE5104" w:rsidRPr="00AE5104" w:rsidRDefault="00AE5104" w:rsidP="00680304">
      <w:pPr>
        <w:pStyle w:val="Heading1"/>
      </w:pPr>
      <w:r>
        <w:t>1. സഭാ നേതൃത്വവും അധികാരവും: ശ്രേണിപരമായ പ്രൊഫഷണലിസം vs. ബഹുവചനം, ആത്മാവിനാൽ അഭിഷിക്തനായ മൂപ്പൻ സ്ഥാനം</w:t>
      </w:r>
    </w:p>
    <w:p w14:paraId="242EE361"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ഇവാഞ്ചലിക്കൽ പള്ളികളിൽ പലപ്പോഴും ഒരു മുതിർന്ന പാസ്റ്റർ, സെമിനാരി പരിശീലനം ലഭിച്ച പ്രൊഫഷണലുകൾ, ശമ്പളം ലഭിക്കുന്ന ജീവനക്കാർ എന്നിവരടങ്ങുന്ന ഒരു മുകളിൽ നിന്ന് താഴേക്ക് ഘടനയുണ്ട്, ഇത് അധികാരം കേന്ദ്രീകരിക്കപ്പെടുന്ന ഒരു പുരോഹിത-അൽമായ വേർതിരിവ് സൃഷ്ടിക്കുന്നു.</w:t>
      </w:r>
    </w:p>
    <w:p w14:paraId="35D5D6A2"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NT കോൺട്രാസ്റ്റ്: ഔപചാരിക വിദ്യാഭ്യാസത്തിനോ പദവികൾക്കോ പകരം സ്വഭാവത്തിനും പക്വതയ്ക്കും അനുസരിച്ച് തിരഞ്ഞെടുക്കപ്പെട്ട ഒന്നിലധികം മൂപ്പന്മാർ (മേൽവിചാരകർ)ക്കിടയിൽ പങ്കിട്ട നേതൃത്വം NT പ്രോത്സാഹിപ്പിക്കുന്നു. ബഹുവചന ഭാഷയിൽ &amp;quot;ഓരോ പട്ടണത്തിലും മൂപ്പന്മാരെ നിയമിക്കുക&amp;quot; എന്ന് തീത്തൊസ് 1:5 കൽപ്പിക്കുന്നു. പ്രവൃത്തികൾ 14:23 പറയുന്നു, &amp;quot;അവർ ഓരോ സഭയിലും അവർക്കായി മൂപ്പന്മാരെ നിയമിച്ചു.&amp;quot; 1 തിമൊഥെയൊസ് 3:1-7 ഉം തീത്തൊസ് 1:6-9 ഉം അക്കാദമിക് യോഗ്യതകളെക്കുറിച്ച് പരാമർശിക്കാതെ &amp;quot;അപമാനിക്കാനാവാത്തവൻ&amp;quot;, ഒരാളുടെ കുടുംബം കൈകാര്യം ചെയ്യൽ, ആതിഥ്യം തുടങ്ങിയ യോഗ്യതകളെ ഊന്നിപ്പറയുന്നു. 1 പത്രോസ് 5:3-ൽ മുന്നറിയിപ്പ് നൽകിയതുപോലെ, ഈ സമത്വ മാതൃക മറ്റുള്ളവരുടെ മേൽ ആധിപത്യം പുലർത്തുന്നത് ഒഴിവാക്കുന്നു: &amp;quot;നിങ്ങളെ ഏൽപ്പിച്ചിരിക്കുന്നവരുടെ മേൽ ആധിപത്യം പുലർത്തരുത്, മറിച്ച് ആട്ടിൻകൂട്ടത്തിന് മാതൃകകളായിരിക്കുക.&amp;quot;</w:t>
      </w:r>
    </w:p>
    <w:p w14:paraId="6797C8E2"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കൂടുതൽ വ്യത്യാസം: സുവിശേഷകർ സെലിബ്രിറ്റി പാസ്റ്റർമാരെയോ വിഭാഗീയ ശ്രേണികളെയോ ഉയർത്തിക്കാട്ടാം, മത്തായി 20:25-28-ലെ യേശുവിന്റെ പഠിപ്പിക്കലിന് വിരുദ്ധമായി: &amp;quot;ജാതികളുടെ ഭരണാധികാരികൾ അവരുടെ മേൽ കർത്തൃത്വം നടത്തുന്നു എന്ന് നിങ്ങൾക്കറിയാം... നിങ്ങളുടെ കാര്യത്തിൽ അങ്ങനെയല്ല. പകരം, നിങ്ങളിൽ വലിയവനാകാൻ ആഗ്രഹിക്കുന്നവൻ ആരെങ്കിലും നിങ്ങളുടെ ദാസനായിരിക്കണം.&amp;quot;</w:t>
      </w:r>
    </w:p>
    <w:p w14:paraId="4502839B"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സൂചന: ഇത് അനിയന്ത്രിതമായ അധികാരത്തിലേക്ക് നയിച്ചേക്കാം, 3 യോഹന്നാൻ 9-10 പോലുള്ള പുതിയ നിയമ വിമർശനങ്ങളിൽ കാണുന്നത് പോലെ, ദിയൊത്രെഫേസ് വിമതരെ ആധിപത്യം സ്ഥാപിക്കുകയും പുറത്താക്കുകയും ചെയ്യുന്നു.</w:t>
      </w:r>
    </w:p>
    <w:p w14:paraId="0C7FB4AB" w14:textId="77777777" w:rsidR="00AE5104" w:rsidRPr="00AE5104" w:rsidRDefault="00AE5104" w:rsidP="00680304">
      <w:pPr>
        <w:pStyle w:val="Heading1"/>
      </w:pPr>
      <w:r>
        <w:t>2. പള്ളി ഒത്തുചേരലുകൾ: പ്രകടനത്തെ അടിസ്ഥാനമാക്കിയുള്ള സേവനങ്ങൾ vs. സംവേദനാത്മകം, എല്ലാ അംഗങ്ങളുടെയും പങ്കാളിത്തം</w:t>
      </w:r>
    </w:p>
    <w:p w14:paraId="1A42B20E"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ആധുനിക സുവിശേഷ ആരാധന പലപ്പോഴും ഒരു കച്ചേരിയോ പ്രഭാഷണമോ പോലെയാണ്, നിഷ്ക്രിയ പ്രേക്ഷകർ, പ്രൊഫഷണൽ സംഗീതജ്ഞർ, സ്ക്രിപ്റ്റഡ് പ്രസംഗങ്ങൾ എന്നിവ സ്വയമേവയുള്ള ഇൻപുട്ടിനെ പരിമിതപ്പെടുത്തുന്നു.</w:t>
      </w:r>
    </w:p>
    <w:p w14:paraId="0BB583D4"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NT കോൺട്രാസ്റ്റ്: കൂടിവരവുകൾ പങ്കാളിത്തത്തോടെയായിരുന്നു, എല്ലാ വിശ്വാസികളും ആത്മികവർദ്ധനയ്ക്കായി സംഭാവന നൽകി. 1 കൊരിന്ത്യർ 14:26 പറയുന്നു, &amp;quot;നിങ്ങൾ കൂടിവരുമ്പോൾ, നിങ്ങളിൽ ഓരോരുത്തർക്കും ഒരു സ്തുതിഗീതം, അല്ലെങ്കിൽ ഒരു പ്രബോധന വചനം, ഒരു വെളിപാട്, ഒരു ഭാഷ അല്ലെങ്കിൽ ഒരു വ്യാഖ്യാനം ഉണ്ടായിരിക്കും. സഭയുടെ ആത്മികവർദ്ധനയ്ക്കായി എല്ലാം ചെയ്യണം.&amp;quot; കൊലോസ്യർ 3:16 ഉദ്‌ബോധിപ്പിക്കുന്നു, &amp;quot;ക്രിസ്തുവിന്റെ വചനം നിങ്ങളുടെ ഇടയിൽ സമൃദ്ധമായി വസിക്കട്ടെ, നിങ്ങൾ സങ്കീർത്തനങ്ങളാലും സ്തുതികളാലും ആത്മാവിൽ നിന്നുള്ള ഗീതങ്ങളാലും സകല ജ്ഞാനത്തോടും കൂടെ പരസ്പരം പഠിപ്പിക്കുകയും ഉപദേശിക്കുകയും ചെയ്യട്ടെ.&amp;quot;</w:t>
      </w:r>
    </w:p>
    <w:p w14:paraId="4D8F0D18"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കൂടുതൽ വ്യതിചലനം: പുതിയ നിയമത്തിൽ സംഭാഷണങ്ങളും ചോദ്യങ്ങളും ഉൾപ്പെടുത്തിയിട്ടുണ്ട്, പ്രവൃത്തികൾ 20:7-ൽ പൗലോസ് ഒരു ചർച്ചാ രൂപത്തിൽ &amp;quot;തുടർന്ന് സംസാരിച്ചു&amp;quot; (ഗ്രീക്ക്: dialegomai). ഇത് സുവിശേഷ വൺ-വേ ആശയവിനിമയവുമായി വ്യത്യാസപ്പെട്ടിരിക്കുന്നു, മത്തായി 23:8-10-ൽ ശ്രേണിപരമായ തലക്കെട്ടുകളെ യേശു ശകാരിച്ചത് പ്രതിധ്വനിക്കുന്നു: &amp;quot;എന്നാൽ നിങ്ങളെ &amp;#39;റബ്ബി&amp;#39; എന്ന് വിളിക്കരുത്, കാരണം നിങ്ങൾക്ക് ഒരു ഗുരു മാത്രമേയുള്ളൂ, നിങ്ങളെല്ലാവരും സഹോദരന്മാരാണ്.&amp;quot;</w:t>
      </w:r>
    </w:p>
    <w:p w14:paraId="03F62A96"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സൂചന: എഫെസ്യർ 4:11-16-ന് വിരുദ്ധമായി, നിഷ്ക്രിയ രൂപങ്ങൾ ആത്മീയ ദാനങ്ങളെ അടിച്ചമർത്താൻ കഴിയും, അവിടെ സജ്ജരായ വിശുദ്ധന്മാർ ശരീരവളർച്ചയ്ക്കായി ശുശ്രൂഷ ചെയ്യുന്നു.</w:t>
      </w:r>
    </w:p>
    <w:p w14:paraId="15CC804E" w14:textId="77777777" w:rsidR="00AE5104" w:rsidRPr="00AE5104" w:rsidRDefault="00AE5104" w:rsidP="00680304">
      <w:pPr>
        <w:pStyle w:val="Heading1"/>
      </w:pPr>
      <w:r>
        <w:t>3. രക്ഷയും ശിഷ്യത്വവും: വ്യക്തിഗതമായ &amp;quot;പാപിയുടെ പ്രാർത്ഥന&amp;quot; ഫോക്കസ് vs. സമൂഹ സ്നാനവും തുടർച്ചയായ ജീവിതവും</w:t>
      </w:r>
    </w:p>
    <w:p w14:paraId="6162F292"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സുവിശേഷകർ, പലപ്പോഴും സമൂഹത്തിൽ നിന്ന് അകന്നു നിൽക്കുന്ന, ഒരു നൈമിഷിക വ്യക്തിപരമായ തീരുമാനത്തിനോ രക്ഷയ്ക്കുവേണ്ടിയുള്ള പ്രാർത്ഥനയ്ക്കോ പ്രാധാന്യം നൽകുന്നു.</w:t>
      </w:r>
    </w:p>
    <w:p w14:paraId="2C00BAC2"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NT വ്യത്യാസം: രക്ഷയിൽ ഉടനടിയുള്ള സ്നാനവും ശരീരത്തിലേക്കുള്ള സംയോജനവും ഉൾപ്പെടുന്നു. പ്രവൃത്തികൾ 2:38-41 മാനസാന്തരം, സ്നാനം, ആത്മാവിനെ സ്വീകരിക്കൽ എന്നിവയുമായി ബന്ധിപ്പിക്കുന്നു, പുതിയ വിശ്വാസികൾ കൂട്ടായ്മയിൽ ചേരുന്നു (പ്രവൃത്തികൾ 2:42-47: &amp;quot;അവർ അപ്പോസ്തലന്മാരുടെ ഉപദേശത്തിലും കൂട്ടായ്മയിലും അപ്പം മുറിക്കലിലും പ്രാർത്ഥനയിലും തങ്ങളെത്തന്നെ സമർപ്പിച്ചു... എല്ലാ വിശ്വാസികളും ഒരുമിച്ചായിരുന്നു&amp;quot;). റോമർ 6:3-4 സ്നാനത്തെ ക്രിസ്തുവിന്റെ മരണത്തോടും പുനരുത്ഥാനത്തോടുമുള്ള ഐക്യമായി ചിത്രീകരിക്കുന്നു.</w:t>
      </w:r>
    </w:p>
    <w:p w14:paraId="330977A6"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കൂടുതൽ വ്യതിചലനം: ഒറ്റപ്പെട്ട അനുഭവങ്ങളെയല്ല, തുടർച്ചയായ സമൂഹ ശിഷ്യത്വത്തിനാണ് എൻ‌ടി ഊന്നൽ നൽകുന്നത്. യോഗങ്ങളെ അവഗണിക്കുന്നതിനെതിരെ എബ്രായർ 10:24-25 മുന്നറിയിപ്പ് നൽകുന്നു, ഗലാത്യർ 6:2 പരസ്പരം ഭാരങ്ങൾ വഹിക്കാൻ കൽപ്പിക്കുന്നു. ഇത് സുവിശേഷ വ്യക്തിത്വത്തെ എതിർക്കുന്നു, യാക്കോബ് 5:16-ൽ കാണുന്നതുപോലെ ഉത്തരവാദിത്തത്തെ അവഗണിക്കാൻ സാധ്യതയുണ്ട്: &amp;quot;നിങ്ങളുടെ പാപങ്ങൾ പരസ്പരം ഏറ്റുപറയുകയും പരസ്പരം പ്രാർത്ഥിക്കുകയും ചെയ്യുക.&amp;quot;</w:t>
      </w:r>
    </w:p>
    <w:p w14:paraId="0D3FE69C"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സൂചന: രക്ഷയെ ഒരു പ്രാർത്ഥനയിലേക്ക് ചുരുക്കുന്നത് എൻ‌ടി സമഗ്രമായ പരിവർത്തനത്തെ അവഗണിക്കുന്നു, 2 കൊരിന്ത്യർ 5:17 ലെ പോലെ: &amp;quot;ഒരുത്തൻ ക്രിസ്തുവിലാണെങ്കിൽ, പുതിയ സൃഷ്ടി വന്നു.&amp;quot;</w:t>
      </w:r>
    </w:p>
    <w:p w14:paraId="677EB733" w14:textId="77777777" w:rsidR="00AE5104" w:rsidRPr="00AE5104" w:rsidRDefault="00AE5104" w:rsidP="00680304">
      <w:pPr>
        <w:pStyle w:val="Heading1"/>
      </w:pPr>
      <w:r>
        <w:t>4. ആത്മീയ ദാനങ്ങളുടെയും പരിശുദ്ധാത്മാവിന്റെയും പങ്ക്: വിരാമവാദം അല്ലെങ്കിൽ നിയന്ത്രണം vs. സജീവമായ പിന്തുടരലും വ്യായാമവും</w:t>
      </w:r>
    </w:p>
    <w:p w14:paraId="03471924"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പല സുവിശേഷകരും കരിസ്മാറ്റിക് ദാനങ്ങളെ അപ്പോസ്തലിക കാലഘട്ടത്തിലേക്കോ സ്വകാര്യ ഉപയോഗത്തിലേക്കോ പരിമിതപ്പെടുത്തുന്നു, അല്ലെങ്കിൽ അവയുടെ തുടർച്ച നിഷേധിക്കുന്നു.</w:t>
      </w:r>
    </w:p>
    <w:p w14:paraId="599C25FC"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NT കോൺട്രാസ്റ്റ്: ദാനങ്ങൾ എല്ലാ വിശ്വാസികൾക്കും നിരന്തരമായ ആത്മികവർദ്ധനയ്ക്കും വേണ്ടിയുള്ളതാണ്. 1 കൊരിന്ത്യർ 12:4-11 വൈവിധ്യമാർന്ന ദാനങ്ങളെ (ജ്ഞാനം, അറിവ്, വിശ്വാസം, രോഗശാന്തി, അത്ഭുതങ്ങൾ, പ്രവചനം, അന്യഭാഷകൾ) &amp;quot;പൊതുനന്മയ്ക്കായി&amp;quot; പട്ടികപ്പെടുത്തുന്നു. 1 കൊരിന്ത്യർ 14:1 ഉദ്‌ബോധിപ്പിക്കുന്നു, &amp;quot;സ്‌നേഹത്തിന്റെ വഴി പിന്തുടരുകയും ആത്മാവിന്റെ ദാനങ്ങളെ, പ്രത്യേകിച്ച് പ്രവചനത്തെ, ആകാംക്ഷയോടെ ആഗ്രഹിക്കുകയും ചെയ്യുക&amp;quot;, കൂടാതെ 14:39 കൂട്ടിച്ചേർക്കുന്നു, &amp;quot;അന്യഭാഷകളിൽ സംസാരിക്കുന്നത് വിലക്കരുത്.&amp;quot; പ്രവചനത്തിൽ പ്രത്യേകിച്ച് ശക്തിപ്പെടുത്തുന്നതിനും പ്രോത്സാഹിപ്പിക്കുന്നതിനും ആശ്വാസത്തിനുമുള്ള ആത്മാവിൽ നിന്നുള്ള വെളിപ്പെടുത്തൽ ഉൾപ്പെടുന്നു (1 കൊരിന്ത്യർ 14:3), പഠിപ്പിക്കലിൽ നിന്ന് വ്യത്യസ്തവും ഒത്തുചേരലുകളിൽ സ്വയമേവയുള്ള ആവിഷ്കാരത്തിന് തുറന്നതുമാണ് (1 കൊരിന്ത്യർ 14:29-30).</w:t>
      </w:r>
    </w:p>
    <w:p w14:paraId="566A1F52"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കൂടുതൽ വ്യതിചലനം: പരിശുദ്ധാത്മ സ്നാനം പരിവർത്തനത്തിനു ശേഷമുള്ള ഒരു വ്യതിരിക്തമായ ശാക്തീകരണമാണ് (പ്രവൃത്തികൾ 8:14-17; 19:1-6), മതപരിവർത്തനത്തിന്റെയും ആത്മനിറവിന്റെയും സുവിശേഷ ലയനത്തിന് വിരുദ്ധമാണിത്. പ്രവചനത്തിൽ വിവേചനം ആവശ്യമുള്ള ദാനങ്ങൾ ആനുപാതികമായി ഉപയോഗിക്കാൻ റോമർ 12:6-8 പ്രോത്സാഹിപ്പിക്കുന്നു (1 തെസ്സലൊനീക്യർ 5:19-21: &amp;quot;ആത്മാവിനെ കെടുത്തരുത്. പ്രവചനങ്ങളെ നിന്ദിക്കരുത്, മറിച്ച് അവയെല്ലാം പരീക്ഷിക്കുക&amp;quot;).</w:t>
      </w:r>
    </w:p>
    <w:p w14:paraId="4040776A"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സൂചന: അടിച്ചമർത്തൽ ശരീരത്തിന്റെ പ്രവർത്തനത്തെ തടസ്സപ്പെടുത്തുന്നു, ഓരോ വിശ്വാസിയും പ്രവചനം പോലുള്ള വരങ്ങൾ പിന്തുടരാനും പ്രയോഗിക്കാനുമുള്ള എൻ‌ടിയുടെ ആഹ്വാനത്തിന് എതിരാണ്.</w:t>
      </w:r>
    </w:p>
    <w:p w14:paraId="0431E332" w14:textId="77777777" w:rsidR="00AE5104" w:rsidRPr="00AE5104" w:rsidRDefault="00AE5104" w:rsidP="00680304">
      <w:pPr>
        <w:pStyle w:val="Heading1"/>
      </w:pPr>
      <w:r>
        <w:t>5. വിശ്വാസവും പ്രവൃത്തികളും: &amp;quot;വിശ്വാസം മാത്രം&amp;quot; അമിത പ്രാധാന്യം vs. പ്രവൃത്തികളിലൂടെ പ്രകടമാകുന്ന സംയോജിത വിശ്വാസം</w:t>
      </w:r>
    </w:p>
    <w:p w14:paraId="08E5A5CC"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നവീകരണ ദൈവശാസ്ത്രത്തിൽ നിന്ന് പ്രചോദനം ഉൾക്കൊണ്ട സുവിശേഷകർ, പലപ്പോഴും വിശ്വാസത്തെ പ്രവൃത്തികളിൽ നിന്ന് വേർതിരിക്കുന്നു, രണ്ടാമത്തേതിനെ വെറും തെളിവായി കാണുന്നു.</w:t>
      </w:r>
    </w:p>
    <w:p w14:paraId="6D163229"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NT കോൺട്രാസ്റ്റ്: വിശ്വാസവും പ്രവൃത്തികളും വേർതിരിക്കാനാവാത്തവയാണ്. യാക്കോബ് 2:17-26 ഇങ്ങനെ പറയുന്നു, &amp;quot;വിശ്വാസം പ്രവൃത്തിയിലൂടെയല്ലെങ്കിൽ സ്വതവെ നിർജ്ജീവമാണ്... വിശ്വാസത്താൽ മാത്രമല്ല, പ്രവൃത്തികളാലും ഒരുവൻ നീതിമാനാകുന്നു.&amp;quot; മത്തായി 7:21 മുന്നറിയിപ്പ് നൽകുന്നു, &amp;quot;എന്നോട് &amp;#39;കർത്താവേ, കർത്താവേ&amp;#39; എന്ന് പറയുന്ന ഏവനുമല്ല, എന്റെ പിതാവിന്റെ ഇഷ്ടം ചെയ്യുന്നവൻ മാത്രമേ സ്വർഗ്ഗരാജ്യത്തിൽ കടക്കുകയുള്ളൂ.&amp;quot;</w:t>
      </w:r>
    </w:p>
    <w:p w14:paraId="078F51CC"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കൂടുതൽ വ്യത്യാസം: ന്യായവിധിയിൽ പ്രവൃത്തികളും ഉൾപ്പെടുന്നു (റോമർ 2:6-8: ദൈവം &amp;quot;ഓരോരുത്തർക്കും അവരവരുടെ പ്രവൃത്തികൾക്കനുസരിച്ച് പ്രതിഫലം നൽകും&amp;quot;; വെളിപ്പാട് 20:12-13: &amp;quot;അവരുടെ പ്രവൃത്തികൾക്കനുസരിച്ച് വിധിക്കപ്പെടുന്നു&amp;quot;). ഇത് എഫെസ്യർ 2:8-10: നല്ല പ്രവൃത്തികൾക്കായി കൃപയാൽ രക്ഷിക്കപ്പെടുന്നു എന്നതിനെ സന്തുലിതമാക്കുന്നു.</w:t>
      </w:r>
    </w:p>
    <w:p w14:paraId="2041BF2D"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സൂചന: പ്രവൃത്തികളെ താഴ്ത്തിക്കെട്ടുന്നത് വിരുദ്ധവാദത്തിന് അപകടകരമാണ്, യോഹന്നാൻ 14:15-ന് വിരുദ്ധമായി: &amp;quot;നിങ്ങൾ എന്നെ സ്നേഹിക്കുന്നുവെങ്കിൽ എന്റെ കല്പനകളെ പ്രമാണിക്കുക.&amp;quot;</w:t>
      </w:r>
    </w:p>
    <w:p w14:paraId="154FE071" w14:textId="77777777" w:rsidR="00AE5104" w:rsidRPr="00AE5104" w:rsidRDefault="00AE5104" w:rsidP="00680304">
      <w:pPr>
        <w:pStyle w:val="Heading1"/>
      </w:pPr>
      <w:r>
        <w:t>6. ബൈബിൾ വ്യാഖ്യാനവും അധികാരവും: കർക്കശമായ ജഡത്വം vs. ക്രിസ്തു കേന്ദ്രീകൃതമായ പുരോഗമന വെളിപാട്</w:t>
      </w:r>
    </w:p>
    <w:p w14:paraId="34620048"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സുവിശേഷകർ പലപ്പോഴും ഒരു പരന്ന ജഡത്വം പ്രയോഗിക്കുന്നു, പുതിയ നിയമത്തിന്റെ നിവൃത്തി അംഗീകരിക്കാതെ പഴയതും പുതിയതുമായ നിയമങ്ങളെ തുല്യമായി പരിഗണിക്കുന്നു.</w:t>
      </w:r>
    </w:p>
    <w:p w14:paraId="2EB18A99"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NT വ്യത്യാസം: യേശു പഴയനിയമത്തെ ക്രമാനുഗതമായി പുനർവ്യാഖ്യാനിക്കുന്നു. മത്തായി 5:17-48 നിയമം നിറവേറ്റുന്നു, കൽപ്പനകൾ ഉയർത്തുന്നു (ഉദാഹരണത്തിന്, &amp;quot;നിങ്ങൾ അത് കേട്ടിട്ടുണ്ട് ... പക്ഷേ ഞാൻ നിങ്ങളോട് പറയുന്നു&amp;quot;). എബ്രായർ 7:18-19 മുൻനിയമത്തെ &amp;quot;ദുർബലവും ഉപയോഗശൂന്യവും&amp;quot; എന്ന് പ്രഖ്യാപിക്കുന്നു, മെച്ചപ്പെട്ട ഒരു പ്രത്യാശ അവതരിപ്പിക്കുന്നു.</w:t>
      </w:r>
    </w:p>
    <w:p w14:paraId="6C1ECB26"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കൂടുതൽ വ്യത്യാസം: പുതിയ നിയമം അക്ഷരത്തെയും ആത്മാവിനെയും താരതമ്യം ചെയ്യുന്നു (2 കൊരിന്ത്യർ 3:6: &amp;quot;അക്ഷരം കൊല്ലുന്നു, ആത്മാവോ ജീവൻ നൽകുന്നു&amp;quot;). ഗലാത്യർ 3:23-25 ന്യായപ്രമാണത്തെ ക്രിസ്തു വരെ ഒരു കാവൽക്കാരനായി കാണുന്നു.</w:t>
      </w:r>
    </w:p>
    <w:p w14:paraId="74645A27"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സൂചന: പുരോഗതിയെ അവഗണിക്കുന്നത് നിയമവാദത്തിലേക്ക് നയിച്ചേക്കാം, കൊലോസ്യർ 2:16-17 ന് എതിരായി: ക്രിസ്തുവിലേക്ക് വിരൽ ചൂണ്ടുന്ന നിഴലുകൾ.</w:t>
      </w:r>
    </w:p>
    <w:p w14:paraId="48E372FE" w14:textId="77777777" w:rsidR="00AE5104" w:rsidRPr="00AE5104" w:rsidRDefault="00AE5104" w:rsidP="00680304">
      <w:pPr>
        <w:pStyle w:val="Heading1"/>
      </w:pPr>
      <w:r>
        <w:t>7. തെറ്റിനോടും വിഭജനത്തോടുമുള്ള പ്രതികരണം: സഭാ-ചർച്ച അല്ലെങ്കിൽ ഭിന്നത vs. രോഗിയുടെ തർക്കവും ഐക്യവും</w:t>
      </w:r>
    </w:p>
    <w:p w14:paraId="58BF589B"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അഭിപ്രായവ്യത്യാസങ്ങളുടെ പേരിൽ സുവിശേഷകർ പലപ്പോഴും പിളരുകയോ വിട്ടുപോകുകയോ ചെയ്യുന്നു, പുതിയ ഗ്രൂപ്പുകൾ രൂപീകരിക്കുന്നു.</w:t>
      </w:r>
    </w:p>
    <w:p w14:paraId="3FB72673"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NT വ്യത്യാസം: സഹിഷ്ണുതയോടെ ആന്തരിക പ്രശ്നങ്ങളെ അഭിസംബോധന ചെയ്യുക. വെളിപ്പാട് 2-3, പിഴവുള്ള സഭകളെ വിമർശിക്കുന്നു, പക്ഷേ ഉള്ളിൽ മാനസാന്തരം ആവശ്യപ്പെടുന്നു (ഉദാഹരണത്തിന്, തുയഥൈര ഈസേബെലിനെ സഹിക്കുന്നു, പക്ഷേ സ്നേഹത്തിന് പ്രശംസിക്കപ്പെടുന്നു). യൂദാ 3 വിശ്വാസത്തിനുവേണ്ടി പോരാടാൻ പ്രേരിപ്പിക്കുന്നു, 2 തിമോത്തി 2:24-25 മൃദുവായ തിരുത്തൽ നിർദ്ദേശിക്കുന്നു.</w:t>
      </w:r>
    </w:p>
    <w:p w14:paraId="704AD215"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കൂടുതൽ ഭിന്നത: ഐക്യം പരമപ്രധാനമാണ് (യോഹന്നാൻ 17:20-23: &amp;quot;അവർ ഒന്നാകേണ്ടതിന്&amp;quot;). എഫെസ്യർ 4:3: &amp;quot;ആത്മാവിന്റെ ഐക്യം നിലനിർത്താൻ എല്ലാ ശ്രമവും നടത്തുക.&amp;quot;</w:t>
      </w:r>
    </w:p>
    <w:p w14:paraId="016A5456"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സൂചന: വിഘടനം ഫിലിപ്പിയർ 1:27 ന് വിരുദ്ധമാണ്: &amp;quot;വിശ്വാസത്തിനുവേണ്ടി ഒന്നായി പോരാടുക.&amp;quot;</w:t>
      </w:r>
    </w:p>
    <w:p w14:paraId="67321F83" w14:textId="77777777" w:rsidR="00AE5104" w:rsidRPr="00AE5104" w:rsidRDefault="00AE5104" w:rsidP="00680304">
      <w:pPr>
        <w:pStyle w:val="Heading1"/>
      </w:pPr>
      <w:r>
        <w:t>8. ദൗത്യവും സുവിശേഷ പ്രഖ്യാപനവും: വ്യക്തിഗത സുവിശേഷവൽക്കരണ ശ്രദ്ധ vs. സമഗ്ര രാജ്യ പുരോഗതി</w:t>
      </w:r>
    </w:p>
    <w:p w14:paraId="08EFCE3E"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സുവിശേഷകർ ആത്മവിജയവും സ്വർഗ്ഗബന്ധിതവുമായ സന്ദേശങ്ങൾക്ക് മുൻഗണന നൽകുന്നു, പലപ്പോഴും സാമൂഹിക നീതിയെ അവഗണിക്കുന്നു.</w:t>
      </w:r>
    </w:p>
    <w:p w14:paraId="72C7E3CE"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NT വ്യത്യാസം: യേശു രാജ്യത്തെ സമഗ്രമായി പ്രഖ്യാപിക്കുന്നു (മർക്കോസ് 1:15: &amp;quot;ദൈവരാജ്യം സമീപിച്ചിരിക്കുന്നു&amp;quot;). ലൂക്കോസ് 4:18-19 ദരിദ്രർക്ക് സുവിശേഷം, തടവുകാർക്ക് സ്വാതന്ത്ര്യം, അന്ധർക്ക് കാഴ്ച എന്നിവ ഉൾക്കൊള്ളുന്നു.</w:t>
      </w:r>
    </w:p>
    <w:p w14:paraId="797B5A62"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കൂടുതൽ വ്യത്യാസങ്ങൾ: പ്രവൃത്തികൾ 4:32-35 സാമ്പത്തിക പങ്കിടലിനെ കാണിക്കുന്നു, യാക്കോബ് 1:27 മതത്തെ അനാഥരെയും വിധവകളെയും പരിപാലിക്കുന്നതായി നിർവചിക്കുന്നു.</w:t>
      </w:r>
    </w:p>
    <w:p w14:paraId="0C4747E2"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സൂചന: ഇടുങ്ങിയ ശ്രദ്ധ മത്തായി 25:31-46 നഷ്ടപ്പെടുത്തുന്നു: കരുണാപ്രവൃത്തികളാലുള്ള ന്യായവിധി.</w:t>
      </w:r>
    </w:p>
    <w:p w14:paraId="259D5A55" w14:textId="77777777" w:rsidR="00AE5104" w:rsidRPr="00AE5104" w:rsidRDefault="00AE5104" w:rsidP="00680304">
      <w:pPr>
        <w:pStyle w:val="Heading1"/>
      </w:pPr>
      <w:r>
        <w:t>9. സമ്പത്തും സമൃദ്ധിയും: ഭൗതികത്വത്തിന്റെ സ്വീകാര്യതയും സമ്പത്തിനെതിരായ മുന്നറിയിപ്പുകളും</w:t>
      </w:r>
    </w:p>
    <w:p w14:paraId="209F2F52"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ചില സുവിശേഷകർ സമൃദ്ധി ദൈവശാസ്ത്രമോ സമ്പത്തിലെ ആശ്വാസമോ സ്വീകരിക്കുന്നു.</w:t>
      </w:r>
    </w:p>
    <w:p w14:paraId="15E7185C"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NT കോൺട്രാസ്റ്റ്: ധനത്തിന്റെ അപകടങ്ങളെക്കുറിച്ച് യേശു മുന്നറിയിപ്പ് നൽകുന്നു (മത്തായി 19:23-24: ധനികർക്ക് രാജ്യത്തിൽ പ്രവേശിക്കാൻ പ്രയാസം; 1 തിമോത്തി 6:9-10: പണസ്നേഹം തിന്മയുടെ മൂലമാണ്).</w:t>
      </w:r>
    </w:p>
    <w:p w14:paraId="5D9E4468"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കൂടുതൽ വ്യത്യാസം: പ്രവൃത്തികൾ 2:44-45: ദരിദ്രരെ സഹായിക്കാൻ വിശ്വാസികൾ സ്വത്തുക്കൾ വിറ്റു.</w:t>
      </w:r>
    </w:p>
    <w:p w14:paraId="1BB33275"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സൂചന: അലംഭാവം ലവോദിക്യയുടെ സ്വയംപര്യാപ്തതയെ പ്രതിധ്വനിപ്പിക്കുന്നു (വെളിപ്പാട് 3:17).</w:t>
      </w:r>
    </w:p>
    <w:p w14:paraId="54EA515B" w14:textId="1B60C1D0" w:rsidR="00AE5104" w:rsidRPr="00AE5104" w:rsidRDefault="00AE5104" w:rsidP="00680304">
      <w:pPr>
        <w:pStyle w:val="Heading1"/>
      </w:pPr>
      <w:r>
        <w:t>10. അന്ത്യകാല യുഗശാസ്ത്രം: പ്രീ-കഷ്ടത റാപ്ചർ ഊന്നൽ vs. കഷ്ടതയിലൂടെയുള്ള സഹിഷ്ണുത</w:t>
      </w:r>
    </w:p>
    <w:p w14:paraId="3C3FE939"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സുവിശേഷകർ പലപ്പോഴും കഷ്ടതയിൽ നിന്ന് രക്ഷപ്പെടാൻ പഠിപ്പിക്കുന്നു.</w:t>
      </w:r>
    </w:p>
    <w:p w14:paraId="7AE30F63"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NT കോൺട്രാസ്റ്റ്: വിശ്വാസികൾ പരീക്ഷണങ്ങൾ സഹിക്കുന്നു (മത്തായി 24:29-31: കഷ്ടതയ്ക്കു ശേഷമുള്ള ഒത്തുചേരൽ; വെളിപ്പാട് 7:14: മഹാകഷ്ടത്തിൽ നിന്നുള്ള വിശുദ്ധന്മാർ).</w:t>
      </w:r>
    </w:p>
    <w:p w14:paraId="73D24771"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കൂടുതൽ വ്യത്യാസങ്ങൾ: 2 തെസ്സലൊനീക്യർ 2:1-3: വിശ്വാസത്യാഗവും അധർമ്മമനുഷ്യനും വരെ ഒത്തുചേരൽ ഇല്ല.</w:t>
      </w:r>
    </w:p>
    <w:p w14:paraId="650BAB44"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സൂചന: പലായനം സ്ഥിരോത്സാഹത്തെ നിരുത്സാഹപ്പെടുത്തുന്നു (യാക്കോബ് 1:12).</w:t>
      </w:r>
    </w:p>
    <w:p w14:paraId="0BB63B3B" w14:textId="6B13CBB7" w:rsidR="00AE5104" w:rsidRPr="00AE5104" w:rsidRDefault="00AE5104" w:rsidP="00680304">
      <w:pPr>
        <w:pStyle w:val="Heading1"/>
      </w:pPr>
      <w:r>
        <w:t>11. രാഷ്ട്രീയ ഇടപെടൽ: അധികാരവുമായുള്ള സഖ്യം vs. രാജ്യ വേർപിരിയൽ</w:t>
      </w:r>
    </w:p>
    <w:p w14:paraId="690AECA5"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സുവിശേഷകർ രാഷ്ട്രീയ സ്വാധീനം തേടിയേക്കാം.</w:t>
      </w:r>
    </w:p>
    <w:p w14:paraId="63256835"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NT വ്യത്യാസം: യേശുവിന്റെ രാജ്യം &amp;quot;ഈ ലോകത്തിന്റേതല്ല&amp;quot; (യോഹന്നാൻ 18:36). റോമർ 13:1-7 അധികാരികൾക്ക് കീഴടങ്ങുന്നു, പക്ഷേ ദൈവത്തിന് മുൻഗണന നൽകുന്നു (പ്രവൃത്തികൾ 5:29).</w:t>
      </w:r>
    </w:p>
    <w:p w14:paraId="2D1B932B"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കൂടുതൽ ഭിന്നത: 2 കൊരിന്ത്യർ 6:14-17: അവിശ്വാസികളുമായി ഇണചേരൽ പാടില്ല.</w:t>
      </w:r>
    </w:p>
    <w:p w14:paraId="15E9B144"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സൂചന: വിട്ടുവീഴ്ച വിഗ്രഹാരാധനയ്ക്ക് അപകടകരമാണ് (വെളിപാട് 13 മുന്നറിയിപ്പുകൾ).</w:t>
      </w:r>
    </w:p>
    <w:p w14:paraId="41422C9C"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പുനഃസമാഹരിച്ച ഈ പ്രമാണം, സമൂഹത്തിന്റെ ന്യൂ ക്രൈസ്തവ വിശ്വാസ മുൻഗണനകൾ, ആത്മാവിനെ ആശ്രയിക്കൽ (വ്യക്തമാക്കിയ പ്രവചന ദാനം ഉൾപ്പെടെ), സമഗ്രമായ അനുസരണം എന്നിവ എടുത്തുകാണിക്കുന്നു, ഇത് യോജിപ്പിനായി പ്രതിഫലിപ്പിക്കാൻ പ്രേരിപ്പിക്കുന്നു.</w:t>
      </w:r>
    </w:p>
    <w:p w14:paraId="20733512"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F220A"/>
    <w:multiLevelType w:val="multilevel"/>
    <w:tmpl w:val="1418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FB38C8"/>
    <w:multiLevelType w:val="multilevel"/>
    <w:tmpl w:val="2C34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6F2B23"/>
    <w:multiLevelType w:val="multilevel"/>
    <w:tmpl w:val="2F72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70631A"/>
    <w:multiLevelType w:val="multilevel"/>
    <w:tmpl w:val="6E345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905A77"/>
    <w:multiLevelType w:val="multilevel"/>
    <w:tmpl w:val="85DC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AD56BC"/>
    <w:multiLevelType w:val="multilevel"/>
    <w:tmpl w:val="44D27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B07CB5"/>
    <w:multiLevelType w:val="multilevel"/>
    <w:tmpl w:val="0818B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8D0222"/>
    <w:multiLevelType w:val="multilevel"/>
    <w:tmpl w:val="15E0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020B0B"/>
    <w:multiLevelType w:val="multilevel"/>
    <w:tmpl w:val="B1BA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2F4D41"/>
    <w:multiLevelType w:val="multilevel"/>
    <w:tmpl w:val="0E7C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BF7539"/>
    <w:multiLevelType w:val="multilevel"/>
    <w:tmpl w:val="B67A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265128"/>
    <w:multiLevelType w:val="multilevel"/>
    <w:tmpl w:val="4986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4134905">
    <w:abstractNumId w:val="0"/>
  </w:num>
  <w:num w:numId="2" w16cid:durableId="157230985">
    <w:abstractNumId w:val="4"/>
  </w:num>
  <w:num w:numId="3" w16cid:durableId="1162164997">
    <w:abstractNumId w:val="11"/>
  </w:num>
  <w:num w:numId="4" w16cid:durableId="896555279">
    <w:abstractNumId w:val="9"/>
  </w:num>
  <w:num w:numId="5" w16cid:durableId="1745955262">
    <w:abstractNumId w:val="8"/>
  </w:num>
  <w:num w:numId="6" w16cid:durableId="283271693">
    <w:abstractNumId w:val="3"/>
  </w:num>
  <w:num w:numId="7" w16cid:durableId="696858858">
    <w:abstractNumId w:val="10"/>
  </w:num>
  <w:num w:numId="8" w16cid:durableId="1099057948">
    <w:abstractNumId w:val="7"/>
  </w:num>
  <w:num w:numId="9" w16cid:durableId="1189219682">
    <w:abstractNumId w:val="5"/>
  </w:num>
  <w:num w:numId="10" w16cid:durableId="1215504136">
    <w:abstractNumId w:val="1"/>
  </w:num>
  <w:num w:numId="11" w16cid:durableId="200898091">
    <w:abstractNumId w:val="6"/>
  </w:num>
  <w:num w:numId="12" w16cid:durableId="1145782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104"/>
    <w:rsid w:val="00007803"/>
    <w:rsid w:val="001C24F3"/>
    <w:rsid w:val="002F38DD"/>
    <w:rsid w:val="003A4DF2"/>
    <w:rsid w:val="003B452E"/>
    <w:rsid w:val="00680304"/>
    <w:rsid w:val="006A6982"/>
    <w:rsid w:val="009726E5"/>
    <w:rsid w:val="00AE5104"/>
    <w:rsid w:val="00D74DB5"/>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E2646"/>
  <w15:chartTrackingRefBased/>
  <w15:docId w15:val="{CFBB96A6-CF37-4B7B-BF90-761E161F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1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51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51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1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51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51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1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1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1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1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51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51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1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1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1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1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1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104"/>
    <w:rPr>
      <w:rFonts w:eastAsiaTheme="majorEastAsia" w:cstheme="majorBidi"/>
      <w:color w:val="272727" w:themeColor="text1" w:themeTint="D8"/>
    </w:rPr>
  </w:style>
  <w:style w:type="paragraph" w:styleId="Title">
    <w:name w:val="Title"/>
    <w:basedOn w:val="Normal"/>
    <w:next w:val="Normal"/>
    <w:link w:val="TitleChar"/>
    <w:uiPriority w:val="10"/>
    <w:qFormat/>
    <w:rsid w:val="00AE51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1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1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1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104"/>
    <w:pPr>
      <w:spacing w:before="160"/>
      <w:jc w:val="center"/>
    </w:pPr>
    <w:rPr>
      <w:i/>
      <w:iCs/>
      <w:color w:val="404040" w:themeColor="text1" w:themeTint="BF"/>
    </w:rPr>
  </w:style>
  <w:style w:type="character" w:customStyle="1" w:styleId="QuoteChar">
    <w:name w:val="Quote Char"/>
    <w:basedOn w:val="DefaultParagraphFont"/>
    <w:link w:val="Quote"/>
    <w:uiPriority w:val="29"/>
    <w:rsid w:val="00AE5104"/>
    <w:rPr>
      <w:i/>
      <w:iCs/>
      <w:color w:val="404040" w:themeColor="text1" w:themeTint="BF"/>
    </w:rPr>
  </w:style>
  <w:style w:type="paragraph" w:styleId="ListParagraph">
    <w:name w:val="List Paragraph"/>
    <w:basedOn w:val="Normal"/>
    <w:uiPriority w:val="34"/>
    <w:qFormat/>
    <w:rsid w:val="00AE5104"/>
    <w:pPr>
      <w:ind w:left="720"/>
      <w:contextualSpacing/>
    </w:pPr>
  </w:style>
  <w:style w:type="character" w:styleId="IntenseEmphasis">
    <w:name w:val="Intense Emphasis"/>
    <w:basedOn w:val="DefaultParagraphFont"/>
    <w:uiPriority w:val="21"/>
    <w:qFormat/>
    <w:rsid w:val="00AE5104"/>
    <w:rPr>
      <w:i/>
      <w:iCs/>
      <w:color w:val="0F4761" w:themeColor="accent1" w:themeShade="BF"/>
    </w:rPr>
  </w:style>
  <w:style w:type="paragraph" w:styleId="IntenseQuote">
    <w:name w:val="Intense Quote"/>
    <w:basedOn w:val="Normal"/>
    <w:next w:val="Normal"/>
    <w:link w:val="IntenseQuoteChar"/>
    <w:uiPriority w:val="30"/>
    <w:qFormat/>
    <w:rsid w:val="00AE51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104"/>
    <w:rPr>
      <w:i/>
      <w:iCs/>
      <w:color w:val="0F4761" w:themeColor="accent1" w:themeShade="BF"/>
    </w:rPr>
  </w:style>
  <w:style w:type="character" w:styleId="IntenseReference">
    <w:name w:val="Intense Reference"/>
    <w:basedOn w:val="DefaultParagraphFont"/>
    <w:uiPriority w:val="32"/>
    <w:qFormat/>
    <w:rsid w:val="00AE51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1759</Words>
  <Characters>10030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cp:revision>
  <dcterms:created xsi:type="dcterms:W3CDTF">2025-10-25T04:29:00Z</dcterms:created>
  <dcterms:modified xsi:type="dcterms:W3CDTF">2025-10-25T04:49:00Z</dcterms:modified>
</cp:coreProperties>
</file>