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കൂട്ടായ്മ മനസ്സിലാക്കൽ: ഒരു സമഗ്ര ഗൈഡ്</w:t>
      </w:r>
    </w:p>
    <w:p w14:paraId="6BD17395" w14:textId="77777777" w:rsidR="003528F9" w:rsidRDefault="003528F9" w:rsidP="003528F9">
      <w:pPr>
        <w:pStyle w:val="Subtitle"/>
      </w:pPr>
      <w:r>
        <w:t>കർത്താവിൻറെ അത്താഴത്തിൻറെ വേരുകൾ, ആചാരങ്ങൾ, ആഴമേറിയ അർത്ഥം എന്നിവ പര്യവേക്ഷണം ചെയ്യുക.</w:t>
      </w:r>
    </w:p>
    <w:p w14:paraId="5D4C1C27" w14:textId="77777777" w:rsidR="003528F9" w:rsidRDefault="003528F9" w:rsidP="003528F9">
      <w:pPr>
        <w:pStyle w:val="Heading2"/>
      </w:pPr>
      <w:r>
        <w:t>കാര്യപരിപാടി</w:t>
      </w:r>
    </w:p>
    <w:p w14:paraId="4BE0FC47" w14:textId="77777777" w:rsidR="003528F9" w:rsidRDefault="003528F9" w:rsidP="003528F9">
      <w:r>
        <w:t>ഈ അവതരണം നിങ്ങളെ താഴെ പറയുന്ന പ്രധാന വിഷയങ്ങളിലൂടെ നയിക്കും:</w:t>
      </w:r>
    </w:p>
    <w:p w14:paraId="113B1027" w14:textId="77777777" w:rsidR="003528F9" w:rsidRDefault="003528F9" w:rsidP="001D7085">
      <w:pPr>
        <w:pStyle w:val="ListParagraph"/>
        <w:numPr>
          <w:ilvl w:val="0"/>
          <w:numId w:val="9"/>
        </w:numPr>
      </w:pPr>
      <w:r>
        <w:t>കൂട്ടായ്മയെ നിർവചിക്കുന്നു</w:t>
      </w:r>
    </w:p>
    <w:p w14:paraId="21E77246" w14:textId="77777777" w:rsidR="003528F9" w:rsidRDefault="003528F9" w:rsidP="001D7085">
      <w:pPr>
        <w:pStyle w:val="ListParagraph"/>
        <w:numPr>
          <w:ilvl w:val="0"/>
          <w:numId w:val="9"/>
        </w:numPr>
      </w:pPr>
      <w:r>
        <w:t>പെസഹാ: കഥാതന്തുവും പ്രാധാന്യവും</w:t>
      </w:r>
    </w:p>
    <w:p w14:paraId="4717B38F" w14:textId="77777777" w:rsidR="003528F9" w:rsidRDefault="003528F9" w:rsidP="001D7085">
      <w:pPr>
        <w:pStyle w:val="ListParagraph"/>
        <w:numPr>
          <w:ilvl w:val="0"/>
          <w:numId w:val="9"/>
        </w:numPr>
      </w:pPr>
      <w:r>
        <w:t>യേശുവിന്റെ അന്ത്യ അത്താഴം: വിവരണവും അർത്ഥവും</w:t>
      </w:r>
    </w:p>
    <w:p w14:paraId="73503D67" w14:textId="77777777" w:rsidR="003528F9" w:rsidRDefault="003528F9" w:rsidP="001D7085">
      <w:pPr>
        <w:pStyle w:val="ListParagraph"/>
        <w:numPr>
          <w:ilvl w:val="0"/>
          <w:numId w:val="9"/>
        </w:numPr>
      </w:pPr>
      <w:r>
        <w:t>പെസഹയും കൂട്ടായ്മയും തമ്മിലുള്ള ബന്ധം</w:t>
      </w:r>
    </w:p>
    <w:p w14:paraId="68508B0E" w14:textId="77777777" w:rsidR="003528F9" w:rsidRDefault="003528F9" w:rsidP="001D7085">
      <w:pPr>
        <w:pStyle w:val="ListParagraph"/>
        <w:numPr>
          <w:ilvl w:val="0"/>
          <w:numId w:val="9"/>
        </w:numPr>
      </w:pPr>
      <w:r>
        <w:t>ക്ഷേത്ര ബലിയെക്കുറിച്ച് ഒരു ഹ്രസ്വ വിവരണം</w:t>
      </w:r>
    </w:p>
    <w:p w14:paraId="74F394FD" w14:textId="77777777" w:rsidR="003528F9" w:rsidRDefault="003528F9" w:rsidP="003528F9">
      <w:r>
        <w:t>വ്യാഖ്യാനം: പഴയനിയമ ആചാരങ്ങൾ പുതിയനിയമ ആചാരങ്ങളിൽ എങ്ങനെ മുന്നോട്ടു വിരൽ ചൂണ്ടുന്നുവെന്നും അവ എങ്ങനെ നിറവേറ്റപ്പെടുന്നുവെന്നും കാണിക്കുന്ന, പടിപടിയായി ധാരണ വളർത്തിയെടുക്കുന്നതിനാണ് അജണ്ട രൂപകൽപ്പന ചെയ്തിരിക്കുന്നത്.</w:t>
      </w:r>
    </w:p>
    <w:p w14:paraId="3FA7A63F" w14:textId="77777777" w:rsidR="003528F9" w:rsidRDefault="003528F9" w:rsidP="003528F9">
      <w:pPr>
        <w:pStyle w:val="Heading2"/>
      </w:pPr>
      <w:r>
        <w:t>ആമുഖം</w:t>
      </w:r>
    </w:p>
    <w:p w14:paraId="1DA18DF0" w14:textId="77777777" w:rsidR="003528F9" w:rsidRDefault="003528F9" w:rsidP="003528F9">
      <w:r>
        <w:t>സങ്കീർത്തനങ്ങൾ 105:3-4 MALOVBSI</w:t>
      </w:r>
    </w:p>
    <w:p w14:paraId="59CEFBDD" w14:textId="77777777" w:rsidR="003528F9" w:rsidRDefault="003528F9" w:rsidP="003528F9">
      <w:r>
        <w:t>&amp;quot;അവന്റെ വിശുദ്ധനാമത്തിൽ മഹത്വം; യഹോവയെ അന്വേഷിക്കുന്നവരുടെ ഹൃദയം സന്തോഷിക്കട്ടെ. യഹോവയെയും അവന്റെ ശക്തിയെയും അന്വേഷിക്കുവിൻ; അവന്റെ മുഖം നിരന്തരം അന്വേഷിക്കുവിൻ.&amp;quot;</w:t>
      </w:r>
    </w:p>
    <w:p w14:paraId="74A138A8" w14:textId="77777777" w:rsidR="003528F9" w:rsidRDefault="003528F9" w:rsidP="003528F9">
      <w:r>
        <w:t>&amp;quot;തുടർച്ചയായി&amp;quot; എന്നതിന് ഊന്നൽ: അനുയായികളെന്ന നിലയിൽ, ദൈവത്തെ അന്വേഷിക്കുന്നത് സ്നാനത്തോടെ അവസാനിക്കുന്നില്ല. ഈ വാക്യം ദൈവത്തിന്റെ സാന്നിധ്യവും ശക്തിയും തേടുന്ന ഒരു ജീവിത യാത്രയെ പ്രോത്സാഹിപ്പിക്കുന്നു, ഒറ്റത്തവണയുള്ള ഒരു സംഭവമല്ല.</w:t>
      </w:r>
    </w:p>
    <w:p w14:paraId="68076A08" w14:textId="77777777" w:rsidR="003528F9" w:rsidRDefault="003528F9" w:rsidP="00ED645D">
      <w:pPr>
        <w:pStyle w:val="Heading1"/>
      </w:pPr>
      <w:r>
        <w:t>എന്താണ് കൂട്ടായ്മ?</w:t>
      </w:r>
    </w:p>
    <w:p w14:paraId="7F7BAF69" w14:textId="77777777" w:rsidR="003528F9" w:rsidRDefault="003528F9" w:rsidP="003528F9">
      <w:r>
        <w:t>യേശുവിന്റെ ത്യാഗത്തെ അനുസ്മരിക്കുന്ന ഒരു പവിത്രമായ ക്രിസ്തീയ ആചാരമാണ് കമ്മ്യൂണിയൻ - കർത്താവിന്റെ അത്താഴം, അപ്പം മുറിക്കൽ, സ്നേഹവിരുന്ന്, അല്ലെങ്കിൽ യൂക്കറിസ്റ്റ് എന്നും അറിയപ്പെടുന്നു. ഈ ആചാരത്തിൽ അപ്പം (അവന്റെ ശരീരത്തെ പ്രതീകപ്പെടുത്തുന്നു) വീഞ്ഞും (അവന്റെ രക്തത്തെ പ്രതീകപ്പെടുത്തുന്നു) ഉൾപ്പെടുന്നു. തിരുവെഴുത്ത് ഇതിനെ ഒരു അത്താഴമോ വൈകുന്നേരമോ ആയി വിവരിക്കുമ്പോൾ, ഇത് ദിവസേനയുള്ളതോ വൈകുന്നേരത്തെ പ്രത്യേകമായോ ആചരിക്കുന്നതിനായി നിർദ്ദേശിക്കപ്പെട്ടിട്ടില്ല; ആദ്യകാല ക്രിസ്തീയ പാരമ്പര്യം ഈ ഭക്ഷണങ്ങൾ കൂട്ടായ്മയ്ക്കും ഓർമ്മയ്ക്കും വേണ്ടി ഉപയോഗിച്ചിരുന്നു.</w:t>
      </w:r>
    </w:p>
    <w:p w14:paraId="47054EAC" w14:textId="77777777" w:rsidR="003528F9" w:rsidRDefault="003528F9" w:rsidP="00A141DC">
      <w:pPr>
        <w:ind w:firstLine="720"/>
      </w:pPr>
      <w:r>
        <w:t>വ്യാഖ്യാനം: “അത്താഴം” എന്ന പദം ഒരു വൈകുന്നേര ഭക്ഷണത്തെയാണ് സൂചിപ്പിക്കുന്നത്, പക്ഷേ വൈകുന്നേരമോ ദിവസവും മാത്രമേ അപ്പം മുറിക്കാവൂ എന്ന കർശനമായ നിയമമല്ല അത്. ആദിമ ക്രിസ്ത്യാനികൾ ഇടയ്ക്കിടെ ഒത്തുകൂടുന്നതിലൂടെ ഒരു മാതൃക കാണിച്ചു, പ്രത്യേകിച്ച് വൈകുന്നേരങ്ങളിൽ (എബ്രായർ 10:25 കാണുക), കൂട്ടായ്മയ്ക്കും ആത്മീയ പ്രോത്സാഹനത്തിനും നമുക്ക് അനുകരിക്കാവുന്ന ഒരു ആചാരം.</w:t>
      </w:r>
    </w:p>
    <w:p w14:paraId="31A7FC52" w14:textId="77777777" w:rsidR="003528F9" w:rsidRDefault="003528F9" w:rsidP="003528F9">
      <w:pPr>
        <w:pStyle w:val="Heading3"/>
      </w:pPr>
      <w:r>
        <w:t>പ്രധാന പദങ്ങളും ഗ്രീക്ക് ഉത്ഭവവും</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കാലാവധി</w:t>
            </w:r>
          </w:p>
        </w:tc>
        <w:tc>
          <w:tcPr>
            <w:tcW w:w="2233" w:type="dxa"/>
          </w:tcPr>
          <w:p w14:paraId="307E524C" w14:textId="77777777" w:rsidR="003528F9" w:rsidRPr="001C23D1" w:rsidRDefault="003528F9" w:rsidP="00535FAF">
            <w:r>
              <w:t>ഗ്രീക്ക് പദം(ങ്ങൾ)</w:t>
            </w:r>
          </w:p>
        </w:tc>
        <w:tc>
          <w:tcPr>
            <w:tcW w:w="2315" w:type="dxa"/>
          </w:tcPr>
          <w:p w14:paraId="7927F370" w14:textId="77777777" w:rsidR="003528F9" w:rsidRPr="001C23D1" w:rsidRDefault="003528F9" w:rsidP="00535FAF">
            <w:r>
              <w:t>നിർവചനം/അർത്ഥം</w:t>
            </w:r>
          </w:p>
        </w:tc>
        <w:tc>
          <w:tcPr>
            <w:tcW w:w="2240" w:type="dxa"/>
          </w:tcPr>
          <w:p w14:paraId="0CB31AFC" w14:textId="77777777" w:rsidR="003528F9" w:rsidRPr="001C23D1" w:rsidRDefault="003528F9" w:rsidP="00535FAF">
            <w:r>
              <w:t>അവലംബം</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അപ്പം മുറിക്കൽ</w:t>
            </w:r>
          </w:p>
        </w:tc>
        <w:tc>
          <w:tcPr>
            <w:tcW w:w="2233" w:type="dxa"/>
          </w:tcPr>
          <w:p w14:paraId="196772F5" w14:textId="77777777" w:rsidR="003528F9" w:rsidRDefault="003528F9" w:rsidP="00535FAF">
            <w:r>
              <w:t>κλάσις (ക്ലാസിസ്) / ἄρτος (ആർട്ടോസ്)</w:t>
            </w:r>
          </w:p>
        </w:tc>
        <w:tc>
          <w:tcPr>
            <w:tcW w:w="2315" w:type="dxa"/>
          </w:tcPr>
          <w:p w14:paraId="30B1D6A7" w14:textId="77777777" w:rsidR="003528F9" w:rsidRDefault="003528F9" w:rsidP="00535FAF">
            <w:r>
              <w:t>പൊട്ടിക്കൽ: ഒരു പൊട്ടിക്കൽ. ആർട്ടോസ്: മാവ് വെള്ളത്തിൽ കലർത്തി ചുട്ടെടുത്ത ഭക്ഷണം; പൊതുവായ ഭക്ഷണത്തിനും വിശുദ്ധ ആവശ്യങ്ങൾക്കും ഉപയോഗിക്കുന്നു.</w:t>
            </w:r>
          </w:p>
        </w:tc>
        <w:tc>
          <w:tcPr>
            <w:tcW w:w="2240" w:type="dxa"/>
          </w:tcPr>
          <w:p w14:paraId="3184A09B" w14:textId="77777777" w:rsidR="003528F9" w:rsidRDefault="003528F9" w:rsidP="00535FAF">
            <w:r>
              <w:t>പ്രവൃത്തികൾ 2:42, 2:46, 20:7; ലൂക്കോസ് 22:19</w:t>
            </w:r>
          </w:p>
        </w:tc>
      </w:tr>
      <w:tr w:rsidR="003528F9" w:rsidRPr="001C23D1" w14:paraId="2A5F3E45" w14:textId="77777777" w:rsidTr="00535FAF">
        <w:tc>
          <w:tcPr>
            <w:tcW w:w="2228" w:type="dxa"/>
          </w:tcPr>
          <w:p w14:paraId="7CAC8FE1" w14:textId="77777777" w:rsidR="003528F9" w:rsidRDefault="003528F9" w:rsidP="00535FAF">
            <w:r>
              <w:t>തിരുവത്താഴം</w:t>
            </w:r>
          </w:p>
        </w:tc>
        <w:tc>
          <w:tcPr>
            <w:tcW w:w="2233" w:type="dxa"/>
          </w:tcPr>
          <w:p w14:paraId="0318A9D2" w14:textId="77777777" w:rsidR="003528F9" w:rsidRDefault="003528F9" w:rsidP="00535FAF">
            <w:r>
              <w:t>κυριακός (കുരിയാക്കോസ്) / δεῖπνον (ഡീപ്നോൺ)</w:t>
            </w:r>
          </w:p>
        </w:tc>
        <w:tc>
          <w:tcPr>
            <w:tcW w:w="2315" w:type="dxa"/>
          </w:tcPr>
          <w:p w14:paraId="64379329" w14:textId="77777777" w:rsidR="003528F9" w:rsidRDefault="003528F9" w:rsidP="00535FAF">
            <w:r>
              <w:t>കുര്യാക്കോസ്: കർത്താവിന്റെ. ഡീപ്നോൺ: ഔപചാരിക അത്താഴം, സാധാരണയായി രാത്രിയിൽ, രാജ്യത്തിലെ രക്ഷയെ പ്രതീകപ്പെടുത്തുന്നു.</w:t>
            </w:r>
          </w:p>
        </w:tc>
        <w:tc>
          <w:tcPr>
            <w:tcW w:w="2240" w:type="dxa"/>
          </w:tcPr>
          <w:p w14:paraId="43157CBD" w14:textId="77777777" w:rsidR="003528F9" w:rsidRDefault="003528F9" w:rsidP="00535FAF">
            <w:r>
              <w:t>1 കൊരിന്ത്യർ 11:20, 11:23-25; മത്തായി 26:26-28; മർക്കൊസ് 14:22-24; ലൂക്കൊസ്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പ്രണയ വിരുന്ന്</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അഗാപെ: സഹോദര സ്നേഹം, ഔദാര്യം; സുനെയുഷെയോ: ഉദാരമായി ഒരുമിച്ച് വിരുന്നു കഴിക്കുക.</w:t>
            </w:r>
          </w:p>
        </w:tc>
        <w:tc>
          <w:tcPr>
            <w:tcW w:w="2240" w:type="dxa"/>
          </w:tcPr>
          <w:p w14:paraId="562DB69C" w14:textId="77777777" w:rsidR="003528F9" w:rsidRDefault="003528F9" w:rsidP="00535FAF">
            <w:r>
              <w:t>യൂദാ 1:12; 2 പത്രോസ് 2:13</w:t>
            </w:r>
          </w:p>
        </w:tc>
      </w:tr>
      <w:tr w:rsidR="003528F9" w:rsidRPr="001C23D1" w14:paraId="76C4BCCE" w14:textId="77777777" w:rsidTr="00535FAF">
        <w:tc>
          <w:tcPr>
            <w:tcW w:w="2228" w:type="dxa"/>
          </w:tcPr>
          <w:p w14:paraId="0CC558A4" w14:textId="77777777" w:rsidR="003528F9" w:rsidRDefault="003528F9" w:rsidP="00535FAF">
            <w:r>
              <w:t>കൂട്ടായ്മ</w:t>
            </w:r>
          </w:p>
        </w:tc>
        <w:tc>
          <w:tcPr>
            <w:tcW w:w="2233" w:type="dxa"/>
          </w:tcPr>
          <w:p w14:paraId="09E652FD" w14:textId="77777777" w:rsidR="003528F9" w:rsidRDefault="003528F9" w:rsidP="00535FAF">
            <w:pPr>
              <w:rPr>
                <w:rFonts w:ascii="Arial" w:hAnsi="Arial" w:cs="Arial"/>
              </w:rPr>
            </w:pPr>
            <w:r>
              <w:t>കൊയ്‌നോനിയ (കൊയ്‌നോനിയ)</w:t>
            </w:r>
          </w:p>
        </w:tc>
        <w:tc>
          <w:tcPr>
            <w:tcW w:w="2315" w:type="dxa"/>
          </w:tcPr>
          <w:p w14:paraId="640A6B5B" w14:textId="77777777" w:rsidR="003528F9" w:rsidRDefault="003528F9" w:rsidP="00535FAF">
            <w:r>
              <w:t>കൂട്ടായ്മ, അടുത്ത ബന്ധം, പങ്കിട്ട പങ്കാളിത്തം, അടുപ്പമുള്ള സമൂഹം.</w:t>
            </w:r>
          </w:p>
        </w:tc>
        <w:tc>
          <w:tcPr>
            <w:tcW w:w="2240" w:type="dxa"/>
          </w:tcPr>
          <w:p w14:paraId="7EC56BC7" w14:textId="77777777" w:rsidR="003528F9" w:rsidRDefault="003528F9" w:rsidP="00535FAF">
            <w:r>
              <w:t>1 കൊരിന്ത്യർ 10:16-17; പ്രവൃത്തികൾ 2:42</w:t>
            </w:r>
          </w:p>
        </w:tc>
      </w:tr>
    </w:tbl>
    <w:p w14:paraId="506DEA1E" w14:textId="0F95E916" w:rsidR="00AA29A1" w:rsidRDefault="00AA29A1" w:rsidP="002C3517">
      <w:pPr>
        <w:pStyle w:val="Heading1"/>
      </w:pPr>
      <w:r>
        <w:t>പെസഹയും കൂട്ടായ്മയും</w:t>
      </w:r>
    </w:p>
    <w:p w14:paraId="748C336D" w14:textId="3B65EE26" w:rsidR="003528F9" w:rsidRDefault="003528F9" w:rsidP="003528F9">
      <w:pPr>
        <w:pStyle w:val="Heading2"/>
      </w:pPr>
      <w:r>
        <w:t>പെസഹയ്ക്ക് മുമ്പ് (പെസഹാ): ശുദ്ധീകരണത്തിന്റെ ആവശ്യകത</w:t>
      </w:r>
    </w:p>
    <w:p w14:paraId="419DE1E5" w14:textId="77777777" w:rsidR="003528F9" w:rsidRDefault="003528F9" w:rsidP="003528F9">
      <w:r>
        <w:t>പഴയനിയമ പെസഹാ ഒരുക്കങ്ങൾ - പ്രത്യേകിച്ച് പാപത്തെ പ്രതീകപ്പെടുത്തുന്ന പുളിപ്പ് നീക്കം ചെയ്യൽ - പുതിയനിയമത്തിലെ അന്ത്യ അത്താഴത്തിന് മുമ്പുള്ള ആത്മീയ ശുദ്ധീകരണവും തമ്മിലുള്ള സമാനതകൾ ഈ ഭാഗം വരയ്ക്കുന്നു.</w:t>
      </w:r>
    </w:p>
    <w:p w14:paraId="60EFED6C" w14:textId="77777777" w:rsidR="003528F9" w:rsidRDefault="003528F9" w:rsidP="001D7085">
      <w:pPr>
        <w:pStyle w:val="ListParagraph"/>
        <w:numPr>
          <w:ilvl w:val="0"/>
          <w:numId w:val="10"/>
        </w:numPr>
      </w:pPr>
      <w:r>
        <w:t>പഴയ നിയമം (നീസാൻ 13-ഉം അതിനു മുമ്പും): പുളിപ്പിന്റെ നീക്കം ചെയ്യൽ (പുറപ്പാട് 12:15,19; ആവർത്തനം 16:4). പുളിപ്പ് ദ്രോഹം, ദുഷ്ടത, വ്യാജ ഉപദേശം, കാപട്യം എന്നിവയെ പ്രതീകപ്പെടുത്തുന്നു (മത്തായി 16:6,12; ലൂക്കോസ് 12:1; 1 കൊരിന്ത്യർ 5:6-13).</w:t>
      </w:r>
    </w:p>
    <w:p w14:paraId="6F744344" w14:textId="77777777" w:rsidR="003528F9" w:rsidRDefault="003528F9" w:rsidP="001D7085">
      <w:pPr>
        <w:pStyle w:val="ListParagraph"/>
        <w:numPr>
          <w:ilvl w:val="1"/>
          <w:numId w:val="10"/>
        </w:numPr>
      </w:pPr>
      <w:r>
        <w:t>വ്യാഖ്യാനം: നീസാൻ യഹൂദ വർഷത്തിന്റെ ആരംഭത്തെ അടയാളപ്പെടുത്തുന്നു. പുളിമാവ് മാവിൽ നുഴഞ്ഞുകയറുന്നതുപോലെ, പാപവും വ്യാപിക്കുന്നു - 1 കൊരിന്ത്യർ 5 ലെ പൗലോസിന്റെ പട്ടിക ഒരു ഉണർവ് സന്ദേശമാണ്. തന്റെ വചനത്തിലൂടെയും തന്നിൽ വസിക്കുന്നതിലൂടെയുമാണ് ശുദ്ധീകരണം വരുന്നതെന്ന് യേശു എടുത്തുകാണിക്കുന്നു, ഇത് പെസഹാ, അന്ത്യ അത്താഴ ആചാരങ്ങൾക്ക് അടിവരയിടുന്നു.</w:t>
      </w:r>
    </w:p>
    <w:p w14:paraId="5A456B48" w14:textId="77777777" w:rsidR="003528F9" w:rsidRDefault="003528F9" w:rsidP="001D7085">
      <w:pPr>
        <w:pStyle w:val="ListParagraph"/>
        <w:numPr>
          <w:ilvl w:val="0"/>
          <w:numId w:val="10"/>
        </w:numPr>
      </w:pPr>
      <w:r>
        <w:t>പുതിയ നിയമം (അവസാന അത്താഴത്തിന് മുമ്പ്): യേശു തന്റെ ശിഷ്യന്മാരുടെ പാദങ്ങൾ കഴുകുന്നു (യോഹന്നാൻ 13:1-20, പ്രത്യേകിച്ച് 13:10); തന്റെ ഒറ്റിക്കൊടുക്കലിനെക്കുറിച്ചും അവൻ പ്രവചിക്കുന്നു (മത്തായി 26:21-25; മർക്കോസ് 14:18-21; ലൂക്കോസ് 22:21-23; യോഹന്നാൻ 13:21-30). വചനത്തിലൂടെയും ക്രിസ്തുവിൽ വസിക്കുന്നതിലൂടെയും ആത്മീയ വിശുദ്ധി ഊന്നിപ്പറയുന്നു (യോഹന്നാൻ 15:1-10).</w:t>
      </w:r>
    </w:p>
    <w:p w14:paraId="448D86D3" w14:textId="529E4A50" w:rsidR="004656F8" w:rsidRPr="00B522F5" w:rsidRDefault="00A141B0" w:rsidP="001D7085">
      <w:pPr>
        <w:pStyle w:val="ListParagraph"/>
        <w:numPr>
          <w:ilvl w:val="0"/>
          <w:numId w:val="10"/>
        </w:numPr>
        <w:rPr>
          <w:lang w:val="x-none"/>
        </w:rPr>
      </w:pPr>
      <w:r>
        <w:t>ലേഖന വ്യാഖ്യാനം: 1 കൊരിന്ത്യർ 5:6-13 - നിങ്ങളുടെ പ്രശംസ നല്ലതല്ല. അല്പം പുളിമാവ് മുഴുവൻ പിണ്ഡത്തെയും പുളിപ്പിക്കുമെന്ന് നിങ്ങൾ അറിയുന്നില്ലയോ? നിങ്ങൾ പുളിപ്പില്ലാത്തവരായിരിക്കുന്നതുപോലെ, പുതിയ പിണ്ഡമാകേണ്ടതിന് പഴയ പുളിപ്പ് വൃത്തിയാക്കുക. നമ്മുടെ പെസഹയായ ക്രിസ്തുവും അറുക്കപ്പെട്ടിരിക്കുന്നു. അതുകൊണ്ട്, പഴയ പുളിപ്പ് കൊണ്ടല്ല, ദുഷ്ടതയുടെയും ദുഷ്ടതയുടെയും പുളിപ്പ് കൊണ്ടല്ല, ആത്മാർത്ഥതയുടെയും സത്യത്തിന്റെയും പുളിപ്പില്ലാത്ത അപ്പം കൊണ്ടുതന്നെ നമുക്ക് പെരുന്നാൾ ആഘോഷിക്കാം. ലൈംഗിക ദുർന്നടപ്പുകാരുമായി സഹവസിക്കരുതെന്ന് ഞാൻ എന്റെ ലേഖനത്തിൽ നിങ്ങൾക്ക് എഴുതിയിട്ടുണ്ട്; ഈ ലോകത്തിലെ ലൈംഗിക ദുർന്നടപ്പുകാരുമായോ, അത്യാഗ്രഹികളുമായോ, തട്ടിപ്പുകാരുമായോ, വിഗ്രഹാരാധകരുമായോ ഞാൻ ഉദ്ദേശിച്ചിട്ടില്ല, കാരണം അങ്ങനെയെങ്കിൽ നിങ്ങൾ ലോകം വിട്ടുപോകേണ്ടിവരും. എന്നാൽ യഥാർത്ഥത്തിൽ, ലൈംഗിക ദുർന്നടപ്പുകാരനോ, അത്യാഗ്രഹിയോ, വിഗ്രഹാരാധകനോ, വാചികമായി ദുർഭാഷണക്കാരനോ, മദ്യപിച്ച് ജീവിക്കുന്നവനോ, വഞ്ചകനോ ആണെങ്കിൽ, ഒരു സഹോദരനുമായി സഹവസിക്കരുതെന്ന് ഞാൻ നിങ്ങൾക്ക് എഴുതിയിട്ടുണ്ട് - അത്തരമൊരു വ്യക്തിയുമായി ഭക്ഷണം കഴിക്കാൻ പോലും പാടില്ല. പുറത്തുള്ളവരെ വിധിപ്പാൻ എനിക്ക് എന്ത് കാര്യം? സഭയ്ക്കുള്ളിലുള്ളവരെയല്ലയോ നിങ്ങൾ വിധിക്കുന്നത്? എന്നാൽ പുറത്തുള്ളവരെ ദൈവം വിധിക്കുന്നു. നിങ്ങളുടെ ഇടയിൽ നിന്ന് ദുഷ്ടനെ നീക്കം ചെയ്യുക.</w:t>
      </w:r>
    </w:p>
    <w:p w14:paraId="3431926E" w14:textId="77777777" w:rsidR="003528F9" w:rsidRDefault="003528F9" w:rsidP="003528F9">
      <w:pPr>
        <w:pStyle w:val="Heading2"/>
      </w:pPr>
      <w:r>
        <w:t>സുവിശേഷങ്ങളിലെ പുളിപ്പിന്റെ പ്രതീകാത്മകത</w:t>
      </w:r>
    </w:p>
    <w:p w14:paraId="6CCB67AA" w14:textId="77777777" w:rsidR="003528F9" w:rsidRDefault="003528F9" w:rsidP="003528F9">
      <w:r>
        <w:t>വ്യാജ പഠിപ്പിക്കലിനെയോ കപടഭക്തിയെയോ സൂചിപ്പിക്കാൻ പുളിമാവ് എന്ന പദം ഒരു രൂപകമായി ഉപയോഗിക്കുന്നു.</w:t>
      </w:r>
    </w:p>
    <w:p w14:paraId="5254DF91" w14:textId="77777777" w:rsidR="003528F9" w:rsidRDefault="003528F9" w:rsidP="001D7085">
      <w:pPr>
        <w:pStyle w:val="ListParagraph"/>
        <w:numPr>
          <w:ilvl w:val="0"/>
          <w:numId w:val="11"/>
        </w:numPr>
      </w:pPr>
      <w:r>
        <w:t>വ്യാജ ഗുരു (Ψευδοδιδάσκαλος – സ്യൂഡോഡിഡാസ്കലോസ്): ക്രിസ്തുവിൽ നിന്നുള്ളതല്ലാത്ത ഒരു പ്രേരണാശക്തിയുള്ള അധ്യാപകൻ (ഗലാത്യർ 5:6-11).</w:t>
      </w:r>
    </w:p>
    <w:p w14:paraId="1D118C6E" w14:textId="77777777" w:rsidR="003528F9" w:rsidRDefault="003528F9" w:rsidP="001D7085">
      <w:pPr>
        <w:pStyle w:val="ListParagraph"/>
        <w:numPr>
          <w:ilvl w:val="1"/>
          <w:numId w:val="11"/>
        </w:numPr>
      </w:pPr>
      <w:r>
        <w:t>വ്യാഖ്യാനം: യേശുവിന്റെ മുന്നറിയിപ്പിനെ പൗലോസ് ശക്തിപ്പെടുത്തുന്നു: ദൈവിക അധികാരത്തിനു പകരം മനുഷ്യത്വത്തെ ഉപയോഗിച്ച് പ്രേരണ നൽകുന്നവരെ സൂക്ഷിക്കുക.</w:t>
      </w:r>
    </w:p>
    <w:p w14:paraId="454507C4" w14:textId="77777777" w:rsidR="003528F9" w:rsidRDefault="003528F9" w:rsidP="001D7085">
      <w:pPr>
        <w:pStyle w:val="ListParagraph"/>
        <w:numPr>
          <w:ilvl w:val="0"/>
          <w:numId w:val="11"/>
        </w:numPr>
      </w:pPr>
      <w:r>
        <w:t>കപടനാട്യക്കാരൻ (Ὑποκριτής – ഹുപോക്രിറ്റസ്): നടൻ അല്ലെങ്കിൽ നടൻ, ദൈവത്തിന്റെ കല്പനകൾക്ക് മുകളിൽ മനുഷ്യ പാരമ്പര്യങ്ങളെ ഉയർത്തിപ്പിടിക്കുന്നവൻ (മത്തായി 15:1-9).</w:t>
      </w:r>
    </w:p>
    <w:p w14:paraId="0447BFB3" w14:textId="77777777" w:rsidR="003528F9" w:rsidRDefault="003528F9" w:rsidP="001D7085">
      <w:pPr>
        <w:pStyle w:val="ListParagraph"/>
        <w:numPr>
          <w:ilvl w:val="1"/>
          <w:numId w:val="11"/>
        </w:numPr>
      </w:pPr>
      <w:r>
        <w:t>വ്യാഖ്യാനം: &amp;quot;പുളിപ്പിന്റെ&amp;quot; ഒരു ഉത്തമ ഉദാഹരണമായ മനുഷ്യനിർമ്മിത പഠിപ്പിക്കലുകൾക്ക് മുൻഗണന നൽകിയതിന് പരീശന്മാരെ ശാസിക്കുന്നു.</w:t>
      </w:r>
    </w:p>
    <w:p w14:paraId="4F91F32B" w14:textId="77777777" w:rsidR="003528F9" w:rsidRDefault="003528F9" w:rsidP="001D7085">
      <w:pPr>
        <w:pStyle w:val="ListParagraph"/>
        <w:numPr>
          <w:ilvl w:val="0"/>
          <w:numId w:val="11"/>
        </w:numPr>
      </w:pPr>
      <w:r>
        <w:t>നിർവചനം (മെറിയം-വെബ്‌സ്റ്റർ): പുളിപ്പ് യീസ്റ്റ് പോലെയുള്ള ഒരു പുളിപ്പിക്കുന്ന ഘടകമാണ്, ഇത് കുഴെച്ചതുമുതൽ പൊങ്ങാൻ കാരണമാകുന്നു. “പഫ് അപ്പ്” (അഹങ്കാരം സൂചിപ്പിക്കുന്നത്) എന്നതിനുള്ള ഗ്രീക്ക് പദം പുളിപ്പിന്റെ പ്രവർത്തനത്തെ പ്രതിഫലിപ്പിക്കുന്നു.</w:t>
      </w:r>
    </w:p>
    <w:p w14:paraId="2D2A9ADB" w14:textId="77777777" w:rsidR="003528F9" w:rsidRDefault="003528F9" w:rsidP="003528F9">
      <w:pPr>
        <w:pStyle w:val="Heading3"/>
      </w:pPr>
      <w:r>
        <w:t>കേസ് പഠനം: മത്തായി 13:33—പുളിമാവ് പോസിറ്റീവോ നെഗറ്റീവോ?</w:t>
      </w:r>
    </w:p>
    <w:p w14:paraId="56837C0E" w14:textId="77777777" w:rsidR="003528F9" w:rsidRDefault="003528F9" w:rsidP="003528F9">
      <w:r>
        <w:t>മത്തായി 13:33 (“സ്വർഗ്ഗരാജ്യം പുളിപ്പുള്ള മാവിനോട് സദൃശം...”) സഭാപിതാക്കന്മാർ പോസിറ്റീവായും നെഗറ്റീവായും വ്യാഖ്യാനിച്ചിട്ടുണ്ട്. എന്നിരുന്നാലും, പൗലോസ് സ്ഥിരമായി പുളിപ്പിനെ ദുഷിപ്പിക്കലിന്റെ പ്രതീകമായി ഉപയോഗിക്കുന്നു (ഉദാഹരണത്തിന്, ഗലാത്യർ 5:9; 1 കൊരിന്ത്യർ 5:6). ക്രിസ്തുവിന്റെയും അപ്പോസ്തലന്മാരുടെയും പ്രവാചകന്മാരുടെയും അടിത്തറയിലാണ് യഥാർത്ഥ വിശ്വാസം കെട്ടിപ്പടുത്തിരിക്കുന്നത് (എഫെസ്യർ 2:19-22; 1 കൊരിന്ത്യർ 3:9-11; മത്തായി 7:24-27; 1 പത്രോസ്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വ്യാഖ്യാതാവ്</w:t>
            </w:r>
          </w:p>
        </w:tc>
        <w:tc>
          <w:tcPr>
            <w:tcW w:w="4508" w:type="dxa"/>
          </w:tcPr>
          <w:p w14:paraId="2B135E9E" w14:textId="77777777" w:rsidR="003528F9" w:rsidRPr="001C23D1" w:rsidRDefault="003528F9" w:rsidP="00535FAF">
            <w:r>
              <w:t>വ്യാഖ്യാന സംഗ്രഹം</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ഉത്ഭവം</w:t>
            </w:r>
          </w:p>
        </w:tc>
        <w:tc>
          <w:tcPr>
            <w:tcW w:w="4508" w:type="dxa"/>
          </w:tcPr>
          <w:p w14:paraId="245D4712" w14:textId="77777777" w:rsidR="003528F9" w:rsidRDefault="003528F9" w:rsidP="00535FAF">
            <w:r>
              <w:t>ക്രിസ്തുവിന്റെ സിദ്ധാന്തത്തിന്റെ വ്യാപനമായി പുളിമാവ്</w:t>
            </w:r>
          </w:p>
        </w:tc>
      </w:tr>
      <w:tr w:rsidR="003528F9" w:rsidRPr="001C23D1" w14:paraId="42A64FEC" w14:textId="77777777" w:rsidTr="00535FAF">
        <w:tc>
          <w:tcPr>
            <w:tcW w:w="4508" w:type="dxa"/>
          </w:tcPr>
          <w:p w14:paraId="1F0EF9FF" w14:textId="77777777" w:rsidR="003528F9" w:rsidRDefault="003528F9" w:rsidP="00535FAF">
            <w:r>
              <w:t>അഗസ്റ്റിൻ</w:t>
            </w:r>
          </w:p>
        </w:tc>
        <w:tc>
          <w:tcPr>
            <w:tcW w:w="4508" w:type="dxa"/>
          </w:tcPr>
          <w:p w14:paraId="1C995D8B" w14:textId="77777777" w:rsidR="003528F9" w:rsidRDefault="003528F9" w:rsidP="00535FAF">
            <w:r>
              <w:t>ദൈവസ്നേഹം സഭയിലൂടെ വ്യാപിക്കുന്ന പുളിപ്പ്</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ജോൺ മക്ആർതർ</w:t>
            </w:r>
          </w:p>
        </w:tc>
        <w:tc>
          <w:tcPr>
            <w:tcW w:w="4508" w:type="dxa"/>
          </w:tcPr>
          <w:p w14:paraId="331F2AE9" w14:textId="77777777" w:rsidR="003528F9" w:rsidRDefault="003528F9" w:rsidP="00535FAF">
            <w:r>
              <w:t>പുളിപ്പ് തിന്മയായി—സഭയിൽ മറഞ്ഞിരിക്കുന്ന വ്യാജ പഠിപ്പിക്കൽ</w:t>
            </w:r>
          </w:p>
        </w:tc>
      </w:tr>
      <w:tr w:rsidR="003528F9" w:rsidRPr="001C23D1" w14:paraId="314FAC8E" w14:textId="77777777" w:rsidTr="00535FAF">
        <w:tc>
          <w:tcPr>
            <w:tcW w:w="4508" w:type="dxa"/>
          </w:tcPr>
          <w:p w14:paraId="0B84DD52" w14:textId="77777777" w:rsidR="003528F9" w:rsidRDefault="003528F9" w:rsidP="00535FAF">
            <w:r>
              <w:t>പൗലോസ് അപ്പോസ്തലൻ</w:t>
            </w:r>
          </w:p>
        </w:tc>
        <w:tc>
          <w:tcPr>
            <w:tcW w:w="4508" w:type="dxa"/>
          </w:tcPr>
          <w:p w14:paraId="032B5B06" w14:textId="77777777" w:rsidR="003528F9" w:rsidRDefault="003528F9" w:rsidP="00535FAF">
            <w:r>
              <w:t>&amp;quot;അല്പം പുളിമാവ് മുഴുവൻ പിണ്ഡത്തെയും പുളിപ്പിക്കുന്നു&amp;quot; (എല്ലായ്പ്പോഴും നെഗറ്റീവ്)</w:t>
            </w:r>
          </w:p>
        </w:tc>
      </w:tr>
    </w:tbl>
    <w:p w14:paraId="589B7FFB" w14:textId="77777777" w:rsidR="003528F9" w:rsidRDefault="003528F9" w:rsidP="003528F9">
      <w:r>
        <w:t>വ്യാഖ്യാനം: പല ആദിമ സഭാ വ്യാഖ്യാതാക്കളും പുളിപ്പിനെ ക്രിയാത്മകമായി വ്യാഖ്യാനിച്ചു, എന്നാൽ പൗലോസിന്റെ മുന്നറിയിപ്പുകൾ അതിനെ ദുഷിച്ചതിന്റെ പ്രതീകമായി കാണാൻ നമ്മെ നയിക്കുന്നു. നമ്മുടെ വിശ്വാസം ക്രിസ്തുവിലും അപ്പോസ്തലിക പഠിപ്പിക്കലിലും അധിഷ്ഠിതമായിരിക്കണം, പിൽക്കാല വ്യാഖ്യാനങ്ങളിലോ പാരമ്പര്യങ്ങളിലോ അല്ല.</w:t>
      </w:r>
    </w:p>
    <w:p w14:paraId="60899A19" w14:textId="77777777" w:rsidR="003528F9" w:rsidRDefault="003528F9" w:rsidP="003528F9">
      <w:pPr>
        <w:pStyle w:val="Heading2"/>
      </w:pPr>
      <w:r>
        <w:t>1 കൊരിന്ത്യർ 5 ലെ പുളിമാവ്: നീക്കം ചെയ്യേണ്ട പാപങ്ങൾ</w:t>
      </w:r>
    </w:p>
    <w:p w14:paraId="19E989BA" w14:textId="77777777" w:rsidR="003528F9" w:rsidRDefault="003528F9" w:rsidP="003528F9">
      <w:r>
        <w:t>വിശ്വാസ സമൂഹത്തിൽ നിന്ന് ശുദ്ധീകരിക്കപ്പെടേണ്ട പാപങ്ങളെ ദുഷിപ്പിക്കുന്നതിനുള്ള ഒരു രൂപകമായി പൗലോസ് പുളിമാവിനെ ഉപയോഗിക്കുന്നു.</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പാപ തരം</w:t>
            </w:r>
          </w:p>
        </w:tc>
        <w:tc>
          <w:tcPr>
            <w:tcW w:w="2254" w:type="dxa"/>
          </w:tcPr>
          <w:p w14:paraId="77703DEB" w14:textId="77777777" w:rsidR="003528F9" w:rsidRPr="001C23D1" w:rsidRDefault="003528F9" w:rsidP="00535FAF">
            <w:r>
              <w:t>ഗ്രീക്ക് പദം</w:t>
            </w:r>
          </w:p>
        </w:tc>
        <w:tc>
          <w:tcPr>
            <w:tcW w:w="2254" w:type="dxa"/>
          </w:tcPr>
          <w:p w14:paraId="28044EF8" w14:textId="77777777" w:rsidR="003528F9" w:rsidRPr="001C23D1" w:rsidRDefault="003528F9" w:rsidP="00535FAF">
            <w:r>
              <w:t>അർത്ഥം</w:t>
            </w:r>
          </w:p>
        </w:tc>
        <w:tc>
          <w:tcPr>
            <w:tcW w:w="2254" w:type="dxa"/>
          </w:tcPr>
          <w:p w14:paraId="48563777" w14:textId="77777777" w:rsidR="003528F9" w:rsidRPr="001C23D1" w:rsidRDefault="003528F9" w:rsidP="00535FAF">
            <w:r>
              <w:t>അവലംബം</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ലൈംഗികമായി അധാർമികം</w:t>
            </w:r>
          </w:p>
        </w:tc>
        <w:tc>
          <w:tcPr>
            <w:tcW w:w="2254" w:type="dxa"/>
          </w:tcPr>
          <w:p w14:paraId="1CFC97FF" w14:textId="77777777" w:rsidR="003528F9" w:rsidRDefault="003528F9" w:rsidP="00535FAF">
            <w:r>
              <w:t>പോർണോസ് (അശ്ലീല ലൈംഗികത)</w:t>
            </w:r>
          </w:p>
        </w:tc>
        <w:tc>
          <w:tcPr>
            <w:tcW w:w="2254" w:type="dxa"/>
          </w:tcPr>
          <w:p w14:paraId="215FE615" w14:textId="77777777" w:rsidR="003528F9" w:rsidRDefault="003528F9" w:rsidP="00535FAF">
            <w:r>
              <w:t>വ്യഭിചാരി, പുരുഷ വേശ്യ</w:t>
            </w:r>
          </w:p>
        </w:tc>
        <w:tc>
          <w:tcPr>
            <w:tcW w:w="2254" w:type="dxa"/>
          </w:tcPr>
          <w:p w14:paraId="770A824D" w14:textId="77777777" w:rsidR="003528F9" w:rsidRDefault="003528F9" w:rsidP="00535FAF">
            <w:r>
              <w:t>കൊരിന്ത്യർ 1 6:15-20</w:t>
            </w:r>
          </w:p>
        </w:tc>
      </w:tr>
      <w:tr w:rsidR="003528F9" w:rsidRPr="001C23D1" w14:paraId="61B15951" w14:textId="77777777" w:rsidTr="00535FAF">
        <w:tc>
          <w:tcPr>
            <w:tcW w:w="2254" w:type="dxa"/>
          </w:tcPr>
          <w:p w14:paraId="4D1B9675" w14:textId="77777777" w:rsidR="003528F9" w:rsidRDefault="003528F9" w:rsidP="00535FAF">
            <w:r>
              <w:t>അത്യാഗ്രഹി/അത്യാഗ്രഹി</w:t>
            </w:r>
          </w:p>
        </w:tc>
        <w:tc>
          <w:tcPr>
            <w:tcW w:w="2254" w:type="dxa"/>
          </w:tcPr>
          <w:p w14:paraId="3667F09A" w14:textId="77777777" w:rsidR="003528F9" w:rsidRDefault="003528F9" w:rsidP="00535FAF">
            <w:r>
              <w:t>πλεονέκτης (പ്ലോനെക്റ്റേസ്)</w:t>
            </w:r>
          </w:p>
        </w:tc>
        <w:tc>
          <w:tcPr>
            <w:tcW w:w="2254" w:type="dxa"/>
          </w:tcPr>
          <w:p w14:paraId="4C862594" w14:textId="77777777" w:rsidR="003528F9" w:rsidRDefault="003528F9" w:rsidP="00535FAF">
            <w:r>
              <w:t>കൂടുതൽ സ്വന്തമാക്കാനുള്ള ആഗ്രഹം, പ്രത്യേകിച്ച് മറ്റുള്ളവരുടേത്.</w:t>
            </w:r>
          </w:p>
        </w:tc>
        <w:tc>
          <w:tcPr>
            <w:tcW w:w="2254" w:type="dxa"/>
          </w:tcPr>
          <w:p w14:paraId="515C6C3E" w14:textId="77777777" w:rsidR="003528F9" w:rsidRDefault="003528F9" w:rsidP="00535FAF">
            <w:r>
              <w:t>ലൂക്കോസ്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വിഗ്രഹാരാധകൻ</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വ്യാജ ദൈവങ്ങളെ ആരാധിക്കുന്നവൻ</w:t>
            </w:r>
          </w:p>
        </w:tc>
        <w:tc>
          <w:tcPr>
            <w:tcW w:w="2254" w:type="dxa"/>
          </w:tcPr>
          <w:p w14:paraId="42FD30CF" w14:textId="77777777" w:rsidR="003528F9" w:rsidRDefault="003528F9" w:rsidP="00535FAF">
            <w:r>
              <w:t>1 കൊരിന്ത്യർ 10:12-22; കൊലൊസ്സ്യർ 3:5</w:t>
            </w:r>
          </w:p>
        </w:tc>
      </w:tr>
      <w:tr w:rsidR="003528F9" w:rsidRPr="001C23D1" w14:paraId="65491653" w14:textId="77777777" w:rsidTr="00535FAF">
        <w:tc>
          <w:tcPr>
            <w:tcW w:w="2254" w:type="dxa"/>
          </w:tcPr>
          <w:p w14:paraId="526FC303" w14:textId="77777777" w:rsidR="003528F9" w:rsidRDefault="003528F9" w:rsidP="00535FAF">
            <w:r>
              <w:t>ശകാരിക്കുന്നവൻ</w:t>
            </w:r>
          </w:p>
        </w:tc>
        <w:tc>
          <w:tcPr>
            <w:tcW w:w="2254" w:type="dxa"/>
          </w:tcPr>
          <w:p w14:paraId="249920A2" w14:textId="77777777" w:rsidR="003528F9" w:rsidRDefault="003528F9" w:rsidP="00535FAF">
            <w:r>
              <w:t>ലിയോഡോറോസ് (ലോയ്‌ഡോറോസ്)</w:t>
            </w:r>
          </w:p>
        </w:tc>
        <w:tc>
          <w:tcPr>
            <w:tcW w:w="2254" w:type="dxa"/>
          </w:tcPr>
          <w:p w14:paraId="2185B8D3" w14:textId="77777777" w:rsidR="003528F9" w:rsidRDefault="003528F9" w:rsidP="00535FAF">
            <w:r>
              <w:t>വാക്കാലുള്ള ദുരുപയോഗം ചെയ്യുന്നയാൾ</w:t>
            </w:r>
          </w:p>
        </w:tc>
        <w:tc>
          <w:tcPr>
            <w:tcW w:w="2254" w:type="dxa"/>
          </w:tcPr>
          <w:p w14:paraId="2210458E" w14:textId="77777777" w:rsidR="003528F9" w:rsidRDefault="003528F9" w:rsidP="00535FAF">
            <w:r>
              <w:t>യാക്കോബ് 3:10; സങ്കീർത്തനങ്ങൾ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മദ്യപാനി</w:t>
            </w:r>
          </w:p>
        </w:tc>
        <w:tc>
          <w:tcPr>
            <w:tcW w:w="2254" w:type="dxa"/>
          </w:tcPr>
          <w:p w14:paraId="1DB58076" w14:textId="77777777" w:rsidR="003528F9" w:rsidRDefault="003528F9" w:rsidP="00535FAF">
            <w:r>
              <w:t>മെഥൂസോസ് (methusos)</w:t>
            </w:r>
          </w:p>
        </w:tc>
        <w:tc>
          <w:tcPr>
            <w:tcW w:w="2254" w:type="dxa"/>
          </w:tcPr>
          <w:p w14:paraId="570DE3B1" w14:textId="77777777" w:rsidR="003528F9" w:rsidRDefault="003528F9" w:rsidP="00535FAF">
            <w:r>
              <w:t>പതിവായി ലഹരിയിലായിരിക്കുന്ന</w:t>
            </w:r>
          </w:p>
        </w:tc>
        <w:tc>
          <w:tcPr>
            <w:tcW w:w="2254" w:type="dxa"/>
          </w:tcPr>
          <w:p w14:paraId="4AE4D950" w14:textId="77777777" w:rsidR="003528F9" w:rsidRDefault="003528F9" w:rsidP="00535FAF">
            <w:r>
              <w:t>കൊലൊസ്സ്യർ 3:5</w:t>
            </w:r>
          </w:p>
        </w:tc>
      </w:tr>
      <w:tr w:rsidR="003528F9" w:rsidRPr="001C23D1" w14:paraId="52070F51" w14:textId="77777777" w:rsidTr="00535FAF">
        <w:tc>
          <w:tcPr>
            <w:tcW w:w="2254" w:type="dxa"/>
          </w:tcPr>
          <w:p w14:paraId="4C2D0AF8" w14:textId="77777777" w:rsidR="003528F9" w:rsidRDefault="003528F9" w:rsidP="00535FAF">
            <w:r>
              <w:t>തട്ടിപ്പുകാരൻ</w:t>
            </w:r>
          </w:p>
        </w:tc>
        <w:tc>
          <w:tcPr>
            <w:tcW w:w="2254" w:type="dxa"/>
          </w:tcPr>
          <w:p w14:paraId="770AA52E" w14:textId="77777777" w:rsidR="003528F9" w:rsidRDefault="003528F9" w:rsidP="00535FAF">
            <w:r>
              <w:t>ἅρπαξ (ഹാർപാക്സ്)</w:t>
            </w:r>
          </w:p>
        </w:tc>
        <w:tc>
          <w:tcPr>
            <w:tcW w:w="2254" w:type="dxa"/>
          </w:tcPr>
          <w:p w14:paraId="6E6FD4C9" w14:textId="77777777" w:rsidR="003528F9" w:rsidRDefault="003528F9" w:rsidP="00535FAF">
            <w:r>
              <w:t>കൊള്ളക്കാരൻ, കൊള്ളക്കാരൻ</w:t>
            </w:r>
          </w:p>
        </w:tc>
        <w:tc>
          <w:tcPr>
            <w:tcW w:w="2254" w:type="dxa"/>
          </w:tcPr>
          <w:p w14:paraId="5343259E" w14:textId="77777777" w:rsidR="003528F9" w:rsidRDefault="003528F9" w:rsidP="00535FAF">
            <w:r>
              <w:t>ലൂക്കോസ് 19:8-9</w:t>
            </w:r>
          </w:p>
        </w:tc>
      </w:tr>
    </w:tbl>
    <w:p w14:paraId="73E365FF" w14:textId="77777777" w:rsidR="003528F9" w:rsidRDefault="003528F9" w:rsidP="00A141DC">
      <w:pPr>
        <w:ind w:firstLine="720"/>
      </w:pPr>
      <w:r>
        <w:t>വ്യാഖ്യാനം: ഈ പാപങ്ങൾ ഗൗരവമുള്ളതാണ്. സഭയുടെ നടുവിൽ നിന്ന് അവയെ നീക്കം ചെയ്യാൻ പൗലോസ് കൽപ്പിക്കുന്നു. ആധുനിക വിഗ്രഹാരാധനയിൽ ദൈവത്തേക്കാൾ ഹോബികൾക്കോ ആളുകൾക്കോ മുൻഗണന നൽകുന്നത് ഉൾപ്പെടാം. ഇന്നത്തെ മാധ്യമങ്ങളിലും രാഷ്ട്രീയത്തിലും ദുഷ്ടന്മാരും തട്ടിപ്പുകാരും വ്യാപകമാണ്. ലോകവുമായി ഇടപഴകുക, പക്ഷേ അതിന്റെ മൂല്യങ്ങൾ അനുകരിക്കരുത് (1 കൊരിന്ത്യർ 5).</w:t>
      </w:r>
    </w:p>
    <w:p w14:paraId="2E4A4A93" w14:textId="77777777" w:rsidR="00A21F8A" w:rsidRPr="00A21F8A" w:rsidRDefault="00A21F8A" w:rsidP="00E10D0A">
      <w:pPr>
        <w:pStyle w:val="Heading2"/>
      </w:pPr>
      <w:r>
        <w:t>പുളിപ്പിച്ച/പുളിപ്പില്ലാത്ത വ്യക്തിഗത ഫലങ്ങളുടെ നല്ല ഉദാഹരണങ്ങൾ എന്തൊക്കെയാണ്?</w:t>
      </w:r>
    </w:p>
    <w:p w14:paraId="731BACFC" w14:textId="77777777" w:rsidR="00A21F8A" w:rsidRPr="00A21F8A" w:rsidRDefault="00A21F8A" w:rsidP="00A21F8A">
      <w:r>
        <w:t>കാലക്രമേണ വിശ്വസ്തതയുടെ ഉദാഹരണങ്ങളായി ശൗലിനെയും (പുളിപ്പുള്ള: അഹങ്കാരപൂർണ്ണമായ അന്ത്യം) ദാവീദിനെയും (പുളിപ്പില്ലാത്ത: അനുതാപമുള്ള ഹൃദയം) താരതമ്യം ചെയ്യുന്നു. വ്യാഖ്യാനം: ഇരുവരും പരിശുദ്ധാത്മാവിനെ സ്വീകരിച്ച് താഴ്മയുള്ളവരായി. ശൗൽ അഹങ്കാരിയും അനുസരണക്കേടുള്ളവനുമായി; ദാവീദ് വേഗത്തിൽ അനുതപിച്ചു. ദാവീദിനെ അഭിലഷിക്കുക - &amp;quot;ദൈവത്തിന്റെ ഹൃദയപ്രകാരമുള്ള മനുഷ്യൻ.&amp;quot; സഭാപ്രസംഗി 7:8 ശൗലിന്റെ അക്ഷമയും അഹങ്കാരവുമുള്ള പാപത്തെ (അനധികൃത യാഗം) വിവരിക്കുന്നു.</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വിഭാഗം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ശൗൽ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ഡേവിഡ്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സമാനമായ മുൻവിധി</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പ്രാരംഭ കോളിംഗ്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ദൈവത്താൽ തിരഞ്ഞെടുക്കപ്പെട്ടവൻ, ശമുവേൽ അഭിഷേകം ചെയ്തവൻ (1 ശമുവേൽ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ശമുവേലിനാൽ അഭിഷേകം ചെയ്യപ്പെട്ടു (1 ശമുവേൽ 16:13; 2 ശമുവേൽ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തുടക്കത്തിൽ ദൈവികമായി തിരഞ്ഞെടുക്കപ്പെട്ടവരും ആത്മാവിൽ നിറഞ്ഞവരും.</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ആദ്യകാല വിശ്വസ്തത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പ്രാരംഭത്തിൽ ദൈവത്തെ അനുസരിച്ചു (1 ശമുവേൽ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ഗോലിയാത്തിനെതിരെ ദൈവത്തിൽ ആശ്രയിച്ചു (1 ശമുവേൽ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രണ്ടും ദൈവത്തിന്റെ മാർഗനിർദേശത്തിലുള്ള ആശ്രയത്തോടെയാണ് ആരംഭിച്ചത്.</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പ്രധാന ലംഘനങ്ങൾ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അനധികൃത യാഗം (1 ശമുവേൽ 13:8-14).</w:t>
            </w:r>
          </w:p>
          <w:p w14:paraId="1AAEBE04" w14:textId="77777777" w:rsidR="007A03D6" w:rsidRDefault="00A21F8A" w:rsidP="00A21F8A">
            <w:r>
              <w:t>2. അമാലേക്യരുടെ യുദ്ധത്തിലെ അനുസരണക്കേടും അത്യാഗ്രഹവും (1 സാമുവൽ 15:1-23).</w:t>
            </w:r>
          </w:p>
          <w:p w14:paraId="1FF16432" w14:textId="77777777" w:rsidR="007A03D6" w:rsidRDefault="00A21F8A" w:rsidP="00A21F8A">
            <w:r>
              <w:t>3. പുരോഹിതന്മാരുടെ കൊലപാതകം (1 ശമുവേൽ 22:6-19).</w:t>
            </w:r>
          </w:p>
          <w:p w14:paraId="073CC462" w14:textId="3CBC540E" w:rsidR="00A21F8A" w:rsidRPr="00A21F8A" w:rsidRDefault="00A21F8A" w:rsidP="00A21F8A">
            <w:r>
              <w:t>4. അശുദ്ധാത്മാവ് (1 ശമുവേൽ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ബത്ത്ശേബയുമായുള്ള വ്യഭിചാരം (2 ശമുവേൽ 11:2-5).</w:t>
            </w:r>
          </w:p>
          <w:p w14:paraId="6E5D6EEF" w14:textId="77777777" w:rsidR="007A03D6" w:rsidRDefault="00A21F8A" w:rsidP="00A21F8A">
            <w:r>
              <w:t>2. ഊരിയാവിന്റെ കൊലപാതകം (2 ശമുവേൽ 11:14-17).</w:t>
            </w:r>
          </w:p>
          <w:p w14:paraId="6DE58EC6" w14:textId="77777777" w:rsidR="007A03D6" w:rsidRDefault="00A21F8A" w:rsidP="00A21F8A">
            <w:r>
              <w:t>3. അഹങ്കാരത്തിൽ നിന്നുള്ള സെൻസസ് (2 ശമുവേൽ 24:1-10).</w:t>
            </w:r>
          </w:p>
          <w:p w14:paraId="4146A769" w14:textId="1175C3CF" w:rsidR="00A21F8A" w:rsidRPr="00A21F8A" w:rsidRDefault="00A21F8A" w:rsidP="00A21F8A">
            <w:r>
              <w:t>4. ബഹുഭാര്യത്വം (2 ശമുവേൽ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നേതാക്കൾ എന്ന നിലയിൽ ദൈവത്തിന്റെ നിയമങ്ങൾക്കെതിരെ ഇരുവരും ഗുരുതരമായി പാപം ചെയ്തു.</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പാപങ്ങളുടെ സ്വഭാവം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അനുസരണക്കേട്, അത്യാഗ്രഹം, അസൂയ മൂലമുണ്ടാകുന്ന കൊലപാതകം, നിഷിദ്ധമായ ആചാരങ്ങൾ.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കാമം, കൊലപാതകം, അഹങ്കാരം; വ്യക്തിപരമായ ധാർമ്മിക പരാജയങ്ങൾ.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രണ്ടും ദൈവത്തിന്റെ നേരിട്ടുള്ള കൽപ്പനകളെയോ ധാർമ്മിക നിയമങ്ങളെയോ ലംഘിച്ചു.</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പാപത്തോടുള്ള പ്രതികരണം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നിഷേധിക്കപ്പെട്ടതോ ന്യായീകരിക്കപ്പെട്ടതോ ആയ പാപങ്ങൾ, പശ്ചാത്താപമില്ല (ഉദാ: 1 ശമുവേൽ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കുറ്റസമ്മതം നടത്തി അനുതപിച്ചു (ഉദാ: 2 ശമുവേൽ 12:13, സങ്കീർത്തനം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രണ്ടുപേരും ദൈവിക ഏറ്റുമുട്ടലിനെ നേരിട്ടു (സാമുവൽ/നാഥാൻ).</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ദിവ്യ ആശയവിനിമയം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ദൈവപ്രീതി നഷ്ടപ്പെട്ടു (1 ശമുവേൽ 15:11); പ്രവാചകന്മാരിലൂടെയോ ഊറീമിലൂടെയോ ഉത്തരങ്ങളില്ല (1 ശമുവേൽ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പ്രവാചകന്മാരിലൂടെയും (ഉദാ: നാഥാൻ, ഗാദ്) പ്രാർത്ഥനയിലൂടെയും ദൈവത്തിലേക്കുള്ള പ്രവേശനം നിലനിർത്തി.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രണ്ടുപേരും തുടക്കത്തിൽ ദൈവത്തിൽ നിന്ന് കേട്ടു, പക്ഷേ ഫലങ്ങൾ വ്യത്യസ്തമായിരുന്നു.</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പരിണതഫലങ്ങൾ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രാജാവായി തള്ളപ്പെട്ടു (1 ശമുവേൽ 15:23); ന്യായവിധിയിൽ മരിച്ചു (1 ശമുവേൽ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ക്ഷമിക്കപ്പെട്ടു, പക്ഷേ ശിക്ഷിക്കപ്പെട്ടു (ഉദാ: കുട്ടിയുടെ മരണം, 2 ശമുവേൽ 12:14); രാജവംശം നിലനിന്നു.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രണ്ടുപേരും തങ്ങളുടെ പാപങ്ങൾക്ക് ദൈവത്തിന്റെ ശിക്ഷണം നേരിട്ടു.</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ബന്ധത്തിന്റെ ഫലം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എന്നെന്നേക്കുമായി വേർപിരിയൽ; മന്ത്രവാദത്തിലേക്ക് തിരിഞ്ഞു (1 ശമൂവേൽ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മാനസാന്തരത്തിനുശേഷം പുനഃസ്ഥാപിക്കപ്പെട്ടു; &amp;quot;ദൈവത്തിന്റെ ഹൃദയപ്രകാരമുള്ള മനുഷ്യൻ&amp;quot; (പ്രവൃത്തികൾ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രണ്ടും പാപത്താൽ പരീക്ഷിക്കപ്പെട്ടു, പക്ഷേ വിശ്വാസം/മാനസാന്തരമാണ് വിധി നിർണ്ണയിച്ചത്.</w:t>
            </w:r>
          </w:p>
        </w:tc>
      </w:tr>
    </w:tbl>
    <w:p w14:paraId="69E41D3D" w14:textId="77777777" w:rsidR="00A21F8A" w:rsidRPr="00A21F8A" w:rsidRDefault="00A21F8A" w:rsidP="00A21F8A">
      <w:r>
        <w:t>ഉദ്ധരണികൾ:</w:t>
      </w:r>
    </w:p>
    <w:p w14:paraId="6F428F3D" w14:textId="77777777" w:rsidR="00A21F8A" w:rsidRPr="00A21F8A" w:rsidRDefault="00A21F8A" w:rsidP="001D7085">
      <w:pPr>
        <w:numPr>
          <w:ilvl w:val="0"/>
          <w:numId w:val="1"/>
        </w:numPr>
      </w:pPr>
      <w:r>
        <w:t>സഭാപ്രസംഗി 7:8: &amp;quot;ഒരു കാര്യത്തിന്റെ ആരംഭത്തെക്കാൾ അതിന്റെ അവസാനം നല്ലത്; അഹങ്കാരിയെക്കാൾ ക്ഷമാശീലൻ ശ്രേഷ്ഠൻ.&amp;quot;</w:t>
      </w:r>
    </w:p>
    <w:p w14:paraId="677E0E72" w14:textId="77777777" w:rsidR="00A21F8A" w:rsidRPr="00A21F8A" w:rsidRDefault="00A21F8A" w:rsidP="001D7085">
      <w:pPr>
        <w:numPr>
          <w:ilvl w:val="0"/>
          <w:numId w:val="1"/>
        </w:numPr>
      </w:pPr>
      <w:r>
        <w:t>&amp;quot;നിങ്ങൾ എങ്ങനെ തുടങ്ങുന്നു എന്നതല്ല, എങ്ങനെ അവസാനിപ്പിക്കുന്നു എന്നതാണ് പ്രധാനം.&amp;quot; (ജോർജ്ജ് ഡബ്ല്യു. ട്രൂറ്റ്, ബാപ്റ്റിസ്റ്റ് പാസ്റ്റർ, 1926)</w:t>
      </w:r>
    </w:p>
    <w:p w14:paraId="4E888D2F" w14:textId="77777777" w:rsidR="00935A36" w:rsidRDefault="00A21F8A" w:rsidP="001D7085">
      <w:pPr>
        <w:numPr>
          <w:ilvl w:val="0"/>
          <w:numId w:val="1"/>
        </w:numPr>
      </w:pPr>
      <w:r>
        <w:t>&amp;quot;നിങ്ങൾ എങ്ങനെ തുടങ്ങുന്നു എന്നതല്ല, എങ്ങനെ പൂർത്തിയാക്കുന്നു എന്നതാണ് പ്രധാനം.&amp;quot; (പാറ്റ് റൈലി, ബാസ്കറ്റ്ബോൾ പരിശീലകൻ, 2001)</w:t>
      </w:r>
    </w:p>
    <w:p w14:paraId="24336A98" w14:textId="77777777" w:rsidR="009257FF" w:rsidRDefault="009257FF" w:rsidP="009257FF">
      <w:r>
        <w:t>കാലക്രമേണ വിശ്വസ്തതയുടെ ഉദാഹരണങ്ങളായി ശൗലിനെയും (പുളിപ്പുള്ള: അഹങ്കാരപൂർണ്ണമായ അന്ത്യം) ദാവീദിനെയും (പുളിപ്പില്ലാത്ത: പശ്ചാത്താപ ഹൃദയം) താരതമ്യം ചെയ്യുന്നു.</w:t>
      </w:r>
    </w:p>
    <w:p w14:paraId="52ED568B" w14:textId="6FEAF7DA" w:rsidR="009257FF" w:rsidRPr="009257FF" w:rsidRDefault="009257FF" w:rsidP="009257FF">
      <w:r>
        <w:t>വ്യാഖ്യാനം: പരിശുദ്ധാത്മാവിനെ സ്വീകരിച്ചും താഴ്മ പ്രകടിപ്പിച്ചും ശൗലും ദാവീദും യാത്രകൾ ആരംഭിച്ചു. എന്നിരുന്നാലും, ശൗലിന്റെ കഥ വളർന്നുവരുന്ന അഹങ്കാരവും അനുസരണക്കേടും കൊണ്ട് അടയാളപ്പെടുത്തിയിരിക്കുന്നു, അതേസമയം ദാവീദ് തന്റെ തെറ്റുകൾ പെട്ടെന്ന് അംഗീകരിക്കുകയും അനുതപിക്കുകയും ചെയ്തു. പാഠം: &amp;quot;ദൈവത്തിന്റെ ഹൃദയപ്രകാരമുള്ള മനുഷ്യൻ&amp;quot; എന്ന നിലയിൽ ദാവീദിനെ അനുകരിക്കാൻ ആഗ്രഹിക്കുക.</w:t>
      </w:r>
    </w:p>
    <w:p w14:paraId="73121049" w14:textId="77777777" w:rsidR="00A21F8A" w:rsidRPr="00A21F8A" w:rsidRDefault="00A21F8A" w:rsidP="00B4522A">
      <w:pPr>
        <w:pStyle w:val="Heading2"/>
      </w:pPr>
      <w:r>
        <w:t>പുളിപ്പിച്ചതും പുളിപ്പില്ലാത്തതും</w:t>
      </w:r>
    </w:p>
    <w:p w14:paraId="1707AFB7" w14:textId="77777777" w:rsidR="00A21F8A" w:rsidRPr="00A21F8A" w:rsidRDefault="00A21F8A" w:rsidP="00A21F8A">
      <w:r>
        <w:t>പുളിപ്പിച്ചത് അഭിമാനത്താൽ &amp;quot;പൊങ്ങച്ചം&amp;quot; കാണിക്കുന്നതിനെയാണ് സൂചിപ്പിക്കുന്നത് (φυσιόω - ഫ്യൂസിയോ: ഊതിപ്പെരുപ്പിക്കുക, അഭിമാനിക്കുക). വാക്യങ്ങൾ എളിമയെ ഊന്നിപ്പറയുന്നു:</w:t>
      </w:r>
    </w:p>
    <w:p w14:paraId="1CECC83D" w14:textId="77777777" w:rsidR="00A21F8A" w:rsidRPr="00A21F8A" w:rsidRDefault="00A21F8A" w:rsidP="001D7085">
      <w:pPr>
        <w:numPr>
          <w:ilvl w:val="0"/>
          <w:numId w:val="2"/>
        </w:numPr>
      </w:pPr>
      <w:r>
        <w:t>1 കൊരിന്ത്യർ 4:6 (NASB): &amp;quot;നിങ്ങളിൽ ആരും അഹങ്കരിക്കാതിരിക്കേണ്ടതിന്നു...&amp;quot;</w:t>
      </w:r>
    </w:p>
    <w:p w14:paraId="781DE33B" w14:textId="77777777" w:rsidR="007A03D6" w:rsidRDefault="00A21F8A" w:rsidP="001D7085">
      <w:pPr>
        <w:numPr>
          <w:ilvl w:val="0"/>
          <w:numId w:val="2"/>
        </w:numPr>
      </w:pPr>
      <w:r>
        <w:t>(താരതമ്യത്തിനായി NASB, LSV, NIV എന്നിവയിലെ പൂർണ്ണ വാക്യങ്ങൾ മൂലരൂപത്തിൽ നൽകിയിരിക്കുന്നു).</w:t>
      </w:r>
    </w:p>
    <w:p w14:paraId="1B4956EE" w14:textId="77777777" w:rsidR="00AF607D" w:rsidRDefault="00A21F8A" w:rsidP="001D7085">
      <w:pPr>
        <w:numPr>
          <w:ilvl w:val="0"/>
          <w:numId w:val="2"/>
        </w:numPr>
      </w:pPr>
      <w:r>
        <w:t>പുളിപ്പില്ലാത്തത് പരന്നതും എളിമയുള്ളതുമായ അപ്പമാണ് (മത്സ).</w:t>
      </w:r>
    </w:p>
    <w:p w14:paraId="42CA8DF3" w14:textId="73082A3D" w:rsidR="00A21F8A" w:rsidRPr="00A21F8A" w:rsidRDefault="00A21F8A" w:rsidP="001D7085">
      <w:pPr>
        <w:numPr>
          <w:ilvl w:val="1"/>
          <w:numId w:val="2"/>
        </w:numPr>
      </w:pPr>
      <w:r>
        <w:t>വ്യാഖ്യാനം: പുളിപ്പിന്റെ പ്രവർത്തനം അപ്പം വീർപ്പിക്കുന്നതിലേക്ക് നയിക്കുന്നു, ഇത് അഭിമാനത്തെ പ്രതീകപ്പെടുത്തുന്നു. ഗ്രീക്ക് &amp;quot;വീർപ്പിക്കുക&amp;quot; എന്നത് രണ്ടും വിവരിക്കുന്നു - യാദൃശ്ചികമാണോ? ലിറ്ററൽ സ്റ്റാൻഡേർഡ് പതിപ്പ് &amp;quot;വീർപ്പിക്കുക&amp;quot; എന്ന് എടുത്തുകാണിക്കുന്നു.</w:t>
      </w:r>
    </w:p>
    <w:p w14:paraId="77341BF8" w14:textId="77777777" w:rsidR="00A21F8A" w:rsidRPr="00A21F8A" w:rsidRDefault="00A21F8A" w:rsidP="00B4522A">
      <w:pPr>
        <w:pStyle w:val="Heading2"/>
      </w:pPr>
      <w:r>
        <w:t>പെസഹായുടെ അടുത്ത് (ഒരുങ്ങിയിരിക്കുന്നു)</w:t>
      </w:r>
    </w:p>
    <w:p w14:paraId="2521E884" w14:textId="77777777" w:rsidR="00A21F8A" w:rsidRPr="00A21F8A" w:rsidRDefault="00A21F8A" w:rsidP="00A21F8A">
      <w:r>
        <w:t>പെസഹാ തയ്യാറെടുപ്പിനെ അന്ത്യ അത്താഴ പരിപാടികളുമായി താരതമ്യം ചെയ്യുന്ന ഒരു ഏകീകൃത ടൈംലൈൻ.</w:t>
      </w:r>
    </w:p>
    <w:p w14:paraId="20E1C754" w14:textId="77777777" w:rsidR="00A21F8A" w:rsidRPr="00A21F8A" w:rsidRDefault="00A21F8A" w:rsidP="001D7085">
      <w:pPr>
        <w:numPr>
          <w:ilvl w:val="0"/>
          <w:numId w:val="3"/>
        </w:numPr>
      </w:pPr>
      <w:r>
        <w:t>പെസഹാ (നീസാൻ 13-14): പുളിപ്പിന്റെ നീക്കം ചെയ്യൽ പൂർത്തിയായി; കുഞ്ഞാടുകളെ കൊന്നു, വാതിൽപ്പടികളിൽ രക്തം പുരട്ടി (പുറപ്പാട് 12:6-11,22; സംഖ്യാപുസ്തകം 9:12). ഒരുങ്ങിയിരിക്കുക: സത്യം അരയിൽ കെട്ടുക (എഫെസ്യർ 6:12-15; ലൂക്കോസ് 12:35-37; 1 പത്രോസ് 1:13). രക്തം തളിക്കൽ: ശുദ്ധമായ ഹൃദയങ്ങൾ തളിക്കൽ (എബ്രായർ 10:22; 1 പത്രോസ് 1:2; വെളിപ്പാട് 3:20).</w:t>
      </w:r>
    </w:p>
    <w:p w14:paraId="10A89DE9" w14:textId="77777777" w:rsidR="00A21F8A" w:rsidRPr="00DD7815" w:rsidRDefault="00A21F8A" w:rsidP="001D7085">
      <w:pPr>
        <w:numPr>
          <w:ilvl w:val="0"/>
          <w:numId w:val="3"/>
        </w:numPr>
      </w:pPr>
      <w:r>
        <w:t>അന്ത്യ അത്താഴ പരിപാടികൾ: കാലുകൾ കഴുകൽ, വിശ്വാസവഞ്ചന പ്രവചിക്കുന്നു; സന്നദ്ധതയെക്കുറിച്ചുള്ള പ്രഭാഷണം (യോഹന്നാൻ 13-17). പ്രധാന പഠിപ്പിക്കലുകൾ: അവൻ വഴിയാണ്, പരിശുദ്ധാത്മാവിന്റെ വാഗ്ദത്തം, അവനിൽ വസിക്കുവിൻ (കൽപ്പനകൾ പാലിക്കുക), പരസ്പരം സ്നേഹിക്കുക, ലോകം നിങ്ങളെ പീഡിപ്പിക്കും; സ്തുതിഗീതം ആലപിക്കുകയും പ്രാർത്ഥിക്കുകയും ചെയ്തു. വ്യാഖ്യാനം: ലിറ്ററൽ സ്റ്റാൻഡേർഡ് പതിപ്പ് സന്നദ്ധതയെ &amp;quot;അരക്കെട്ടുകൾ&amp;quot; എന്ന് ഉപയോഗിക്കുന്നു. പത്രോസ്: നിങ്ങളുടെ മനസ്സിന്റെ അരക്കെട്ടുകൾ കെട്ടിവയ്ക്കുക - സുബോധമുള്ളവരായിരിക്കുക, സത്യസന്ധരായിരിക്കുക. അപ്പോസ്തലന്മാർ: വാതിലുകൾ പോലെ രക്തം തളിച്ച ഹൃദയങ്ങൾ. ഹൃദയം = വാതിൽ, നമ്മൾ = വീട് (മത്തായി 12:43-45). തിന്മയുടെ വീണ്ടും അധിനിവേശം ഒഴിവാക്കാൻ അനുതപിക്കാൻ തയ്യാറാകുക, പരിശുദ്ധാത്മാവിനെ ആതിഥേയമാക്കുക. വിശ്വാസവഞ്ചന/നിഷേധത്തിന്റെ പ്രവചനം, വിടവാങ്ങൽ പ്രസംഗം (ആശ്വാസം, പിതാവിലേക്കുള്ള വഴി, നിലനിൽക്കൽ, സ്നേഹം, വെറുപ്പ്, സന്തോഷത്തിലേക്കുള്ള ദുഃഖം, വിജയം). ആലപിച്ച ഹല്ലേൽ സങ്കീർത്തനങ്ങൾ (113–118). യേശുവിന്റെ പ്രാർത്ഥന: മഹത്വീകരണം, സംരക്ഷണം, വിശുദ്ധീകരണം, ഐക്യം.</w:t>
      </w:r>
    </w:p>
    <w:p w14:paraId="3FCC490D" w14:textId="35AD2623" w:rsidR="00DD7815" w:rsidRPr="0048384E" w:rsidRDefault="00982AF5" w:rsidP="0048384E">
      <w:pPr>
        <w:numPr>
          <w:ilvl w:val="0"/>
          <w:numId w:val="3"/>
        </w:numPr>
        <w:rPr>
          <w:lang w:val="x-none"/>
        </w:rPr>
      </w:pPr>
      <w:r>
        <w:t>ലേഖന വ്യാഖ്യാനം: 1 കൊരിന്ത്യർ 10:16-18 - നാം അനുഗ്രഹിക്കുന്ന അനുഗ്രഹത്തിന്റെ പാനപാത്രം ക്രിസ്തുവിന്റെ രക്തത്തിലെ പങ്കുചേരലാണോ? നാം നുറുക്കുന്ന അപ്പം ക്രിസ്തുവിന്റെ ശരീരത്തിലെ പങ്കുചേരലാണോ? ഒരു അപ്പം ഉള്ളതിനാൽ, പലരായ നാം ഒരു ശരീരമാണ്; കാരണം നാമെല്ലാവരും ഒരേ അപ്പത്തിൽ പങ്കുചേരുന്നു. ഇസ്രായേൽ ജനത്തെ നോക്കൂ; യാഗങ്ങൾ ഭക്ഷിക്കുന്നവർ യാഗപീഠത്തിൽ പങ്കാളികളല്ലയോ?</w:t>
      </w:r>
    </w:p>
    <w:p w14:paraId="426E474B" w14:textId="77777777" w:rsidR="00A21F8A" w:rsidRPr="00A21F8A" w:rsidRDefault="00A21F8A" w:rsidP="00B4522A">
      <w:pPr>
        <w:pStyle w:val="Heading2"/>
      </w:pPr>
      <w:r>
        <w:t>പെസഹാ (ന്യായവിധി)</w:t>
      </w:r>
    </w:p>
    <w:p w14:paraId="1BB1DCB1" w14:textId="77777777" w:rsidR="00A21F8A" w:rsidRPr="00A21F8A" w:rsidRDefault="00A21F8A" w:rsidP="001D7085">
      <w:pPr>
        <w:numPr>
          <w:ilvl w:val="0"/>
          <w:numId w:val="4"/>
        </w:numPr>
      </w:pPr>
      <w:r>
        <w:t>പെസഹാ ന്യായവിധി: കടിഞ്ഞൂലുകളെ സംഹാരകൻ പ്രഹരിക്കുന്നു, പക്ഷേ രക്തം പുരണ്ട വീടുകളെ കടന്നുപോകുന്നു (പുറപ്പാട് 12:12-14,23).</w:t>
      </w:r>
    </w:p>
    <w:p w14:paraId="116C40FB" w14:textId="78415445" w:rsidR="00A21F8A" w:rsidRPr="00865E59" w:rsidRDefault="00A21F8A" w:rsidP="001D7085">
      <w:pPr>
        <w:numPr>
          <w:ilvl w:val="0"/>
          <w:numId w:val="4"/>
        </w:numPr>
      </w:pPr>
      <w:r>
        <w:t>പുതിയ നിയമം: കൂട്ടായ്മയിൽ ആത്മപരിശോധന (1 കൊരിന്ത്യർ 11:25-34); കുരിശിൽ കിടക്കുന്ന സർപ്പം (യോഹന്നാൻ 3:14; സംഖ്യാപുസ്തകം 21:5-9; 1 പത്രോസ് 2:23-24). മാംസം ഭക്ഷിക്കുന്നതിലൂടെയും രക്തം കുടിക്കുന്നതിലൂടെയും നിത്യജീവൻ (യോഹന്നാൻ 6:51-56; മത്തായി 26:26-28). അനുരഞ്ജനം (റോമർ 5:8-11). പ്രവേശനം (എബ്രായർ 10:19-20, യോഹന്നാൻ 14:6) കുരിശിലെ സംഭവങ്ങൾ: ഈസോപ്പിൽ പുളിച്ച വീഞ്ഞ്, ഒടിഞ്ഞ അസ്ഥികളില്ല (യോഹന്നാൻ 19:28-37). വ്യാഖ്യാനം: രക്തമില്ലാതെ, ന്യായവിധി വീഴുന്നു; സംഹാരകൻ കടന്നുപോകുന്നു. ലൗകിക ന്യായവിധി ഒഴിവാക്കാൻ നമ്മെത്തന്നെ വിധിക്കുക - ശിക്ഷണം എന്നാൽ കർത്താവ് വിധിക്കുന്നു. സർപ്പക്കടി = പിശാച്/പാപം; ആത്മീയ രോഗശാന്തിക്കായി ക്രിസ്തുവിനെ അനുതപിക്കുക/ഓർക്കുക. യോഹന്നാൻ 6: നിത്യജീവനുവേണ്ടി മാംസം/രക്തം ഭക്ഷിക്കുക, നിലനിൽക്കുക. മത്തായി 26: പാപമോചനത്തിനായുള്ള രക്തം. റോമർ 5:8-11 ക്രിസ്തുവിന്റെ രക്തത്തിലൂടെ ദൈവവുമായുള്ള അനുരഞ്ജനം. എബ്രായർ 10:19-20 ദൈവത്തിലേക്കുള്ള പ്രവേശനം. മരണം: ഹിസോപ്പ്, ഒടയാത്ത അസ്ഥികൾ പെസഹയെ നിറവേറ്റുന്നു. ശരീരത്തിൽ നിന്നുള്ള വെള്ളം പുറപ്പാട് 17 പാറയ്ക്ക് സമാനമാണ് (യേശു പാറയായി). ഒറ്റിക്കൊടുക്കൽ/അറസ്റ്റ്, പരീക്ഷണങ്ങൾ (അന്നാസ്/കയഫാസ്, പീലാത്തോസ്/ഹെറോദ്), കുരിശിലേക്കുള്ള യാത്ര, കുരിശിലേറ്റൽ, സംഭവങ്ങൾ (ദാഹം, പുളിച്ച വീഞ്ഞ്, &amp;quot;എല്ലാം പൂർത്തിയായി,&amp;quot; ഇരുട്ട്, ഭൂകമ്പം, ശതാധിപന്റെ സ്തുതി, മൂടുപടം കണ്ണുനീർ, ഒടിഞ്ഞ കാലുകളില്ല, കുത്തിയ വശം - രക്തം/വെള്ളം), ശവസംസ്കാരം. തടവിലുള്ള ആത്മാക്കളോട് യേശു പ്രസംഗിക്കുന്നു (1 പത്രോസ് 3:18-20).</w:t>
      </w:r>
    </w:p>
    <w:p w14:paraId="058FFBF0" w14:textId="77777777" w:rsidR="005936D5" w:rsidRPr="005936D5" w:rsidRDefault="00865E59" w:rsidP="00D12150">
      <w:pPr>
        <w:numPr>
          <w:ilvl w:val="0"/>
          <w:numId w:val="4"/>
        </w:numPr>
        <w:rPr>
          <w:lang w:val="x-none"/>
        </w:rPr>
      </w:pPr>
      <w:r>
        <w:t>ലേഖന വ്യാഖ്യാനം: 1 കൊരിന്ത്യർ 11:25-34 - അതുപോലെ അത്താഴത്തിനുശേഷം അവൻ പാനപാത്രവും എടുത്തു പറഞ്ഞു: “ഈ പാനപാത്രം എന്റെ രക്തത്തിലുള്ള പുതിയ ഉടമ്പടിയാണ്; നിങ്ങൾ ഇത് കുടിക്കുമ്പോഴെല്ലാം എന്റെ ഓർമ്മയ്ക്കായി ഇത് ചെയ്യുക.” നിങ്ങൾ ഈ അപ്പം തിന്നുകയും പാനപാത്രം കുടിക്കുകയും ചെയ്യുമ്പോഴെല്ലാം, അവൻ വരുന്നതുവരെ നിങ്ങൾ കർത്താവിന്റെ മരണത്തെ പ്രഖ്യാപിക്കുന്നു. അതിനാൽ, അപ്പം തിന്നുകയോ കർത്താവിന്റെ പാനപാത്രം കുടിക്കുകയോ ചെയ്യുന്നവൻ ശരീരത്തിനും കർത്താവിന്റെ രക്തത്തിനും കുറ്റക്കാരനാകും. എന്നാൽ ഒരു വ്യക്തി തന്നെത്താൻ പരിശോധിക്കണം, അങ്ങനെ ചെയ്യുമ്പോൾ അവൻ അപ്പം തിന്നുകയും പാനപാത്രം കുടിക്കുകയും വേണം. തിന്നുകയും കുടിക്കുകയും ചെയ്യുന്നവൻ ശരീരത്തെ ശരിയായി തിരിച്ചറിയുന്നില്ലെങ്കിൽ തനിക്കുതന്നെ ശിക്ഷാവിധി തിന്നുകയും കുടിക്കുകയും ചെയ്യുന്നു. ഇക്കാരണത്താൽ നിങ്ങളിൽ പലരും ബലഹീനരും രോഗികളുമാണ്, ചിലർ ഉറങ്ങുന്നു. എന്നാൽ നാം നമ്മെത്തന്നെ ശരിയായി വിധിച്ചുവെങ്കിൽ, നാം വിധിക്കപ്പെടുകയില്ല. വിധിക്കപ്പെടുമ്പോൾ, ലോകത്തോടൊപ്പം ശിക്ഷാവിധിയിൽ അകപ്പെടാതിരിക്കാൻ കർത്താവ് നമ്മെ ശിക്ഷിക്കുന്നു. അതിനാൽ, എന്റെ സഹോദരന്മാരേ, നിങ്ങൾ ഭക്ഷണം കഴിക്കാൻ കൂടിവരുമ്പോൾ, അന്യോന്യം കാത്തിരിക്കുക. വല്ലവന്നും വിശക്കുന്നുവെങ്കിൽ നിങ്ങൾ ഒരുമിച്ചു കൂടുന്നതു ന്യായവിധിക്കു ഹേതുവാകാതിരിക്കേണ്ടതിന്നു അവനെ വീട്ടിൽവെച്ചു ഭക്ഷണം കഴിക്കുമാറാക്കുക. ശേഷമുള്ള കാര്യങ്ങളെക്കുറിച്ചു ഞാൻ വന്നിട്ടു ഉപദേശിച്ചുതരാം.</w:t>
      </w:r>
    </w:p>
    <w:p w14:paraId="006AC276" w14:textId="1F03F4B9" w:rsidR="00D12150" w:rsidRDefault="005764CC" w:rsidP="00AF1F09">
      <w:pPr>
        <w:ind w:left="720"/>
        <w:rPr>
          <w:b/>
          <w:bCs/>
          <w:lang w:val="x-none"/>
        </w:rPr>
      </w:pPr>
      <w:r>
        <w:t>റോമർ 5:8-11 - എന്നാൽ നാം പാപികളായിരിക്കുമ്പോൾ തന്നേ ക്രിസ്തു നമുക്കുവേണ്ടി മരിച്ചു എന്നതിനാൽ ദൈവം നമ്മോടുള്ള തന്റെ സ്നേഹത്തെ പ്രദർശിപ്പിക്കുന്നു. ഇപ്പോൾ അവന്റെ രക്തത്താൽ നീതീകരിക്കപ്പെട്ടശേഷം, അവൻ മുഖാന്തരം ദൈവകോപത്തിൽനിന്നു നാം എത്രയധികമായി രക്ഷിക്കപ്പെടും. ശത്രുക്കളായിരിക്കുമ്പോൾ തന്നേ അവന്റെ പുത്രന്റെ മരണത്താൽ ദൈവവുമായി നിരപ്പിക്കപ്പെട്ടെങ്കിൽ, നിരപ്പായശേഷം നാം അവന്റെ ജീവനാൽ എത്രയധികമായി രക്ഷിക്കപ്പെടും. ഇതു മാത്രമല്ല, ഇപ്പോൾ നിരപ്പായതു ലഭിച്ച നമ്മുടെ കർത്താവായ യേശുക്രിസ്തുമുഖാന്തരം നാം ദൈവത്തിൽ ആനന്ദിക്കുന്നു.</w:t>
      </w:r>
    </w:p>
    <w:p w14:paraId="7A5DA386" w14:textId="1135C0AD" w:rsidR="004B6105" w:rsidRDefault="004B6105" w:rsidP="004B6105">
      <w:pPr>
        <w:ind w:left="720"/>
        <w:rPr>
          <w:b/>
          <w:bCs/>
          <w:lang w:val="x-none"/>
        </w:rPr>
      </w:pPr>
      <w:r>
        <w:t>എബ്രായർ 10:19-20 - അതുകൊണ്ട് സഹോദരന്മാരേ, യേശുവിന്റെ രക്തത്താൽ, അവൻ തന്റെ മാംസമാകുന്ന തിരശ്ശീലയിലൂടെ നമുക്കുവേണ്ടി പ്രതിഷ്ഠിച്ച ജീവനുള്ള പുതുവഴിയിലൂടെ, വിശുദ്ധസ്ഥലത്ത് പ്രവേശിക്കാൻ നമുക്ക് ധൈര്യം ഉള്ളതിനാൽ,</w:t>
      </w:r>
    </w:p>
    <w:p w14:paraId="31EF24D9" w14:textId="77777777" w:rsidR="00125442" w:rsidRPr="00125442" w:rsidRDefault="00125442" w:rsidP="00125442">
      <w:pPr>
        <w:ind w:left="720"/>
        <w:rPr>
          <w:lang w:val="x-none"/>
        </w:rPr>
      </w:pPr>
      <w:r>
        <w:t>യോഹന്നാൻ 14:6 യേശു അവനോടു: ഞാൻ തന്നേ വഴിയും സത്യവും ജീവനും ആകുന്നു; ഞാൻ മുഖാന്തരമല്ലാതെ ആരും പിതാവിന്റെ അടുക്കൽ എത്തുന്നില്ല.</w:t>
      </w:r>
    </w:p>
    <w:p w14:paraId="4BF3476E" w14:textId="77777777" w:rsidR="00A21F8A" w:rsidRPr="00A21F8A" w:rsidRDefault="00A21F8A" w:rsidP="00B4522A">
      <w:pPr>
        <w:pStyle w:val="Heading2"/>
      </w:pPr>
      <w:r>
        <w:t>വിധി സംബന്ധിച്ച്</w:t>
      </w:r>
    </w:p>
    <w:p w14:paraId="4F082A17" w14:textId="77777777" w:rsidR="00A21F8A" w:rsidRPr="00A21F8A" w:rsidRDefault="00A21F8A" w:rsidP="001D7085">
      <w:pPr>
        <w:numPr>
          <w:ilvl w:val="0"/>
          <w:numId w:val="5"/>
        </w:numPr>
      </w:pPr>
      <w:r>
        <w:t>യേശുവാണ് ന്യായാധിപൻ (യോഹന്നാൻ 5:22; 2 കൊരിന്ത്യർ 5:9-10).</w:t>
      </w:r>
    </w:p>
    <w:p w14:paraId="0743A593" w14:textId="5D2E2022" w:rsidR="00A21F8A" w:rsidRPr="00A21F8A" w:rsidRDefault="00A21F8A" w:rsidP="001D7085">
      <w:pPr>
        <w:numPr>
          <w:ilvl w:val="0"/>
          <w:numId w:val="5"/>
        </w:numPr>
      </w:pPr>
      <w:r>
        <w:t>കപടനാട്യക്കാരനാകരുത് (മത്തായി 7:1-2; റോമർ 2:1-3; ലൂക്കോസ് 6:37-38).</w:t>
      </w:r>
    </w:p>
    <w:p w14:paraId="4933BD7C" w14:textId="77777777" w:rsidR="00A21F8A" w:rsidRPr="00A21F8A" w:rsidRDefault="00A21F8A" w:rsidP="001D7085">
      <w:pPr>
        <w:numPr>
          <w:ilvl w:val="0"/>
          <w:numId w:val="5"/>
        </w:numPr>
      </w:pPr>
      <w:r>
        <w:t>താഴ്ത്തിക്കെട്ടുകയോ അവജ്ഞയോടെ പെരുമാറുകയോ ചെയ്യരുത് (റോമർ 14; 1 കൊരിന്ത്യർ 8:7-13).</w:t>
      </w:r>
    </w:p>
    <w:p w14:paraId="60F92A04" w14:textId="77777777" w:rsidR="00A21F8A" w:rsidRPr="00A21F8A" w:rsidRDefault="00A21F8A" w:rsidP="001D7085">
      <w:pPr>
        <w:numPr>
          <w:ilvl w:val="0"/>
          <w:numId w:val="5"/>
        </w:numPr>
      </w:pPr>
      <w:r>
        <w:t>വിവേചനം പഠിക്കുക (എബ്രായർ 5:12-14 പരിശീലനത്തിലൂടെ; സദൃശവാക്യങ്ങൾ 2:6-9 ദൈവത്തിൽ നിന്ന്; സദൃശവാക്യങ്ങൾ 3:21-23 ഉത്സാഹത്തോടെ; 1 തെസ്സലൊനീക്യർ 5:21-22 പരിശോധിച്ചുകൊണ്ട്; 1 യോഹന്നാൻ 4:1-13, 2:3-6, 3:23-24 ആത്മാക്കളെക്കുറിച്ചുള്ള; 1 കൊരിന്ത്യർ 2:14-15 സൂക്ഷ്മപരിശോധനയിലൂടെ).</w:t>
      </w:r>
    </w:p>
    <w:p w14:paraId="51CDD1D7" w14:textId="77777777" w:rsidR="00A21F8A" w:rsidRPr="00A21F8A" w:rsidRDefault="00A21F8A" w:rsidP="001D7085">
      <w:pPr>
        <w:numPr>
          <w:ilvl w:val="0"/>
          <w:numId w:val="5"/>
        </w:numPr>
      </w:pPr>
      <w:r>
        <w:t>ഉപദേഷ്ടാക്കൾക്ക് കർശനമായ വിധി (യാക്കോബ് 3:1; ലൂക്കോസ് 12:42-48).</w:t>
      </w:r>
    </w:p>
    <w:p w14:paraId="74AD2299" w14:textId="77777777" w:rsidR="0048384E" w:rsidRDefault="00A21F8A" w:rsidP="001D7085">
      <w:pPr>
        <w:numPr>
          <w:ilvl w:val="0"/>
          <w:numId w:val="5"/>
        </w:numPr>
      </w:pPr>
      <w:r>
        <w:t>വിശുദ്ധന്മാർ ലോകത്തെ/ദൂതന്മാരെ ന്യായം വിധിക്കുന്നു (1 കൊരിന്ത്യർ 6:1-5; മത്തായി 19:28; വെളിപ്പാട് 20:4). യേശുവിന്റെ ഉപദേശങ്ങളാണ് മാനദണ്ഡം (യോഹന്നാൻ 12:47-48).</w:t>
      </w:r>
    </w:p>
    <w:p w14:paraId="5FF7FEA5" w14:textId="4E9CE940" w:rsidR="00A21F8A" w:rsidRPr="00A21F8A" w:rsidRDefault="00A21F8A" w:rsidP="0048384E">
      <w:pPr>
        <w:numPr>
          <w:ilvl w:val="1"/>
          <w:numId w:val="5"/>
        </w:numPr>
      </w:pPr>
      <w:r>
        <w:t>വ്യാഖ്യാനം: വിവേചനം പ്രധാനമാണ് (പല വാക്യങ്ങളും) - കാരണം ലോകത്തെ വിധിക്കാൻ വിശുദ്ധന്മാർ യേശുവിനെ സഹായിക്കുന്നു. പരിശീലനം ഇപ്പോൾ / സ്നാനത്തിനുശേഷം ആരംഭിക്കുന്നു. ഉദാഹരണം: മോശ കർശനമായി വിധിച്ചു (സംഖ്യാപുസ്തകം 20: മോശ സംസാരിക്കുന്നതിനുപകരം പാറയിൽ അടിക്കുന്നു - ശിക്ഷിക്കപ്പെട്ടു, വാഗ്ദത്ത ദേശത്ത് പ്രവേശിക്കുന്നില്ല). പഴയ നിയമം: വാഗ്ദത്ത ദേശത്ത് പ്രവേശിച്ചതിനുശേഷം നിയമിക്കപ്പെട്ട ന്യായാധിപന്മാർ (ഉദാ. സാംസൺ). അതുപോലെ, സ്വർഗ്ഗത്തിൽ പ്രവേശിച്ചതിനുശേഷം നാം വിധിക്കുന്നു.</w:t>
      </w:r>
    </w:p>
    <w:p w14:paraId="7E38BB51" w14:textId="77777777" w:rsidR="00A21F8A" w:rsidRPr="00A21F8A" w:rsidRDefault="00A21F8A" w:rsidP="00B4522A">
      <w:pPr>
        <w:pStyle w:val="Heading2"/>
      </w:pPr>
      <w:r>
        <w:t>പെസഹയ്ക്ക് ശേഷം (വിടുതൽ)</w:t>
      </w:r>
    </w:p>
    <w:p w14:paraId="61770584" w14:textId="77777777" w:rsidR="00A21F8A" w:rsidRPr="00A21F8A" w:rsidRDefault="00A21F8A" w:rsidP="001D7085">
      <w:pPr>
        <w:numPr>
          <w:ilvl w:val="0"/>
          <w:numId w:val="6"/>
        </w:numPr>
      </w:pPr>
      <w:r>
        <w:t>പെസഹാ കഴിഞ്ഞ് (നീസാൻ 15-21): പുളിപ്പില്ലാത്ത അപ്പത്തിന്റെ പെരുന്നാൾ ആരംഭിക്കുന്നു; ആദ്യഫലയാഗം (പുറപ്പാട് 12:17-20; ലേവ്യപുസ്തകം 23:10-11; പുറപ്പാട് 22:29). ഈജിപ്തിൽ നിന്നുള്ള പുറപ്പാട്.</w:t>
      </w:r>
    </w:p>
    <w:p w14:paraId="0B125494" w14:textId="77777777" w:rsidR="00695015" w:rsidRDefault="00A21F8A" w:rsidP="001D7085">
      <w:pPr>
        <w:numPr>
          <w:ilvl w:val="0"/>
          <w:numId w:val="6"/>
        </w:numPr>
      </w:pPr>
      <w:r>
        <w:t>പുതിയ നിയമം: ആദ്യഫലങ്ങളായി ഉയിർത്തെഴുന്നേൽപ്പ് (1 കൊരിന്ത്യർ 15:20-28); സൽപ്രവൃത്തികൾക്കായി ശുദ്ധീകരിക്കുക, പാപത്തിന് മരിക്കുക, നീതിക്കായി ജീവിക്കുക (തീത്തോസ് 2:13-14; 1 പത്രോസ് 2:24; റോമർ 5:18-21). പുളിപ്പില്ലാത്ത അപ്പം/ആദ്യഫലങ്ങൾ സമയത്ത് ഉയിർത്തെഴുന്നേൽപ്പ്: ഞായറാഴ്ച (ശബ്ബത്തിന് ശേഷമുള്ള ദിവസം), പ്രത്യക്ഷപ്പെടലുകൾ (മറിയ, സ്ത്രീകൾ, എമ്മാവൂസ്, യെരുശലേം, തോമസ്, ഗലീലി, 500+), മഹത്തായ നിയോഗം, 40 ദിവസങ്ങൾക്ക് ശേഷമുള്ള സ്വർഗ്ഗാരോഹണം.</w:t>
      </w:r>
    </w:p>
    <w:p w14:paraId="2E1B72CB" w14:textId="3F6CDC9C" w:rsidR="00A21F8A" w:rsidRPr="00A41577" w:rsidRDefault="00A21F8A" w:rsidP="00695015">
      <w:pPr>
        <w:numPr>
          <w:ilvl w:val="1"/>
          <w:numId w:val="6"/>
        </w:numPr>
      </w:pPr>
      <w:r>
        <w:t>വ്യാഖ്യാനം: ക്രിസ്തു പുളിപ്പില്ലാത്ത ആദ്യത്തെ അപ്പം/ആദ്യഫലം ആണ് - ഈ പെരുന്നാളുകളിൽ ഉയിർത്തെഴുന്നേറ്റു. നാം പുളിപ്പില്ലാത്തവരായിരിക്കണം. നീതിക്കായി അവൻ നമ്മെ തന്റെ ജനമായി ശുദ്ധീകരിക്കുന്നു.</w:t>
      </w:r>
    </w:p>
    <w:p w14:paraId="43183575" w14:textId="0405115A" w:rsidR="00A41577" w:rsidRPr="00A21F8A" w:rsidRDefault="0070773B" w:rsidP="009C7959">
      <w:pPr>
        <w:numPr>
          <w:ilvl w:val="0"/>
          <w:numId w:val="6"/>
        </w:numPr>
      </w:pPr>
      <w:r>
        <w:t>ലേഖന വ്യാഖ്യാനം: 1 കൊരിന്ത്യർ 15:20-28 - എന്നാൽ വസ്തുത എന്തെന്നാൽ, ക്രിസ്തു മരിച്ചവരിൽ നിന്ന് ഉയിർത്തെഴുന്നേറ്റു, ഉറങ്ങുന്നവരുടെ ആദ്യഫലമായി. ഒരു മനുഷ്യൻ മൂലം മരണം ഉണ്ടായതിനാൽ, ഒരു മനുഷ്യൻ മൂലം മരിച്ചവരുടെ പുനരുത്ഥാനവും ഉണ്ടായി. ആദാമിൽ എല്ലാവരും മരിക്കുന്നതുപോലെ, ക്രിസ്തുവിൽ എല്ലാവരും ജീവിപ്പിക്കപ്പെടും. എന്നാൽ ഓരോരുത്തരും അവരവരുടെ ക്രമത്തിൽ: ആദ്യഫലമായി ക്രിസ്തു ക്രിസ്തു, അതിനുശേഷം ക്രിസ്തുവിനുള്ളവർ അവന്റെ വരവിൽ, അവസാനം വരുന്നു, അവൻ രാജ്യം നമ്മുടെ ദൈവവും പിതാവുമായവനെ ഏൽപ്പിക്കുമ്പോൾ, അവൻ എല്ലാ ആധിപത്യവും എല്ലാ അധികാരവും ശക്തിയും ഇല്ലാതാക്കുമ്പോൾ. കാരണം, അവൻ തന്റെ എല്ലാ ശത്രുക്കളെയും തന്റെ കാൽക്കീഴാക്കുന്നതുവരെ അവൻ വാഴണം. ഇല്ലാതാക്കപ്പെടുന്ന അവസാന ശത്രു മരണമാണ്. കാരണം അവൻ എല്ലാം അവന്റെ കാൽക്കീഴാക്കിയിരിക്കുന്നു. എന്നാൽ &amp;quot;എല്ലാം അവന്റെ കാൽക്കീഴാക്കിയിരിക്കുന്നു&amp;quot; എന്ന് അവൻ പറയുമ്പോൾ, ഇത് എല്ലാം അവന്റെ കൈകളിലാക്കിയ പിതാവിനെ ഒഴിവാക്കുന്നുവെന്ന് വ്യക്തമാണ്. സകലവും അവന് കീഴ്പ്പെടുത്തപ്പെടുമ്പോൾ, ദൈവം എല്ലാറ്റിലും എല്ലാമാകേണ്ടതിന്, പുത്രൻ തന്നെയും സകലവും തനിക്ക് കീഴ്പ്പെടുത്തിയവന് കീഴ്പെടുത്തപ്പെടും.</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സ്റ്റേജ്</w:t>
            </w:r>
          </w:p>
        </w:tc>
        <w:tc>
          <w:tcPr>
            <w:tcW w:w="0" w:type="auto"/>
            <w:vAlign w:val="center"/>
            <w:hideMark/>
          </w:tcPr>
          <w:p w14:paraId="52430510" w14:textId="77777777" w:rsidR="00D649F5" w:rsidRPr="00D649F5" w:rsidRDefault="00D649F5" w:rsidP="00D649F5">
            <w:pPr>
              <w:rPr>
                <w:b/>
                <w:bCs/>
              </w:rPr>
            </w:pPr>
            <w:r>
              <w:t>പെസഹാ (പഴയ നിയമം)</w:t>
            </w:r>
          </w:p>
        </w:tc>
        <w:tc>
          <w:tcPr>
            <w:tcW w:w="0" w:type="auto"/>
            <w:vAlign w:val="center"/>
            <w:hideMark/>
          </w:tcPr>
          <w:p w14:paraId="7026276D" w14:textId="77777777" w:rsidR="00D649F5" w:rsidRPr="00D649F5" w:rsidRDefault="00D649F5" w:rsidP="00D649F5">
            <w:pPr>
              <w:rPr>
                <w:b/>
                <w:bCs/>
              </w:rPr>
            </w:pPr>
            <w:r>
              <w:t>Last Supper / New Testament Events</w:t>
            </w:r>
          </w:p>
        </w:tc>
        <w:tc>
          <w:tcPr>
            <w:tcW w:w="0" w:type="auto"/>
            <w:vAlign w:val="center"/>
            <w:hideMark/>
          </w:tcPr>
          <w:p w14:paraId="02C38107" w14:textId="77777777" w:rsidR="00D649F5" w:rsidRPr="00D649F5" w:rsidRDefault="00D649F5" w:rsidP="00D649F5">
            <w:pPr>
              <w:rPr>
                <w:b/>
                <w:bCs/>
              </w:rPr>
            </w:pPr>
            <w:r>
              <w:t>ക്ഷേത്ര ബലി</w:t>
            </w:r>
          </w:p>
        </w:tc>
        <w:tc>
          <w:tcPr>
            <w:tcW w:w="0" w:type="auto"/>
            <w:vAlign w:val="center"/>
            <w:hideMark/>
          </w:tcPr>
          <w:p w14:paraId="2139A9E9" w14:textId="77777777" w:rsidR="00D649F5" w:rsidRPr="00D649F5" w:rsidRDefault="00D649F5" w:rsidP="00D649F5">
            <w:pPr>
              <w:rPr>
                <w:b/>
                <w:bCs/>
              </w:rPr>
            </w:pPr>
            <w:r>
              <w:t>അധിക റഫറൻസുകൾ</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വൃത്തിയാക്കുക</w:t>
            </w:r>
          </w:p>
        </w:tc>
        <w:tc>
          <w:tcPr>
            <w:tcW w:w="0" w:type="auto"/>
            <w:vAlign w:val="center"/>
            <w:hideMark/>
          </w:tcPr>
          <w:p w14:paraId="60D08FDE" w14:textId="77777777" w:rsidR="00D649F5" w:rsidRPr="00D649F5" w:rsidRDefault="00D649F5" w:rsidP="00D649F5">
            <w:r>
              <w:t>നീസാൻ 13 ഉം അതിനു മുമ്പും: പുളിപ്പുള്ള മാവ് നീക്കം ചെയ്യൽ (പുറപ്പാട് 12:15,19; ആവർത്തനം 16:4)</w:t>
            </w:r>
          </w:p>
        </w:tc>
        <w:tc>
          <w:tcPr>
            <w:tcW w:w="0" w:type="auto"/>
            <w:vAlign w:val="center"/>
            <w:hideMark/>
          </w:tcPr>
          <w:p w14:paraId="3C2C32AE" w14:textId="77777777" w:rsidR="00D649F5" w:rsidRPr="00D649F5" w:rsidRDefault="00D649F5" w:rsidP="00D649F5">
            <w:r>
              <w:t>അന്ത്യ അത്താഴത്തിന് മുമ്പ്: കാൽ കഴുകൽ (യോഹന്നാൻ 13:1-20, 15:1-10); ഒറ്റിക്കൊടുക്കൽ പ്രവചിക്കുന്നു (മത്തായി 26:21-25; മർക്കോസ് 14:18-21; ലൂക്കോസ് 22:21-23; യോഹന്നാൻ 13:21-30)</w:t>
            </w:r>
          </w:p>
        </w:tc>
        <w:tc>
          <w:tcPr>
            <w:tcW w:w="0" w:type="auto"/>
            <w:vAlign w:val="center"/>
            <w:hideMark/>
          </w:tcPr>
          <w:p w14:paraId="06A120CB" w14:textId="77777777" w:rsidR="00D649F5" w:rsidRPr="00D649F5" w:rsidRDefault="00D649F5" w:rsidP="00D649F5">
            <w:r>
              <w:t>തൊട്ടിയിൽ കഴുകൽ (പുറപ്പാട് 30:18-21)</w:t>
            </w:r>
          </w:p>
        </w:tc>
        <w:tc>
          <w:tcPr>
            <w:tcW w:w="0" w:type="auto"/>
            <w:vAlign w:val="center"/>
            <w:hideMark/>
          </w:tcPr>
          <w:p w14:paraId="6E73CE94" w14:textId="77777777" w:rsidR="00D649F5" w:rsidRPr="00D649F5" w:rsidRDefault="00D649F5" w:rsidP="00D649F5">
            <w:r>
              <w:t>മത്തായി 16:6,12; ലൂക്കോസ് 12:1; 1 കൊരിന്ത്യർ 5; മത്തായി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തയ്യാറായിരിക്കുക</w:t>
            </w:r>
          </w:p>
        </w:tc>
        <w:tc>
          <w:tcPr>
            <w:tcW w:w="0" w:type="auto"/>
            <w:vAlign w:val="center"/>
            <w:hideMark/>
          </w:tcPr>
          <w:p w14:paraId="57EE993A" w14:textId="77777777" w:rsidR="00D649F5" w:rsidRPr="00D649F5" w:rsidRDefault="00D649F5" w:rsidP="00D649F5">
            <w:r>
              <w:t>നീസാൻ 14: കുഞ്ഞാടുകളെ കൊന്നു തിന്നുന്നു, വാതിൽപ്പടികളിൽ രക്തം പുരട്ടുന്നു (പുറപ്പാട് 12:6-11, 12:22; സംഖ്യാപുസ്തകം 9:12)</w:t>
            </w:r>
          </w:p>
        </w:tc>
        <w:tc>
          <w:tcPr>
            <w:tcW w:w="0" w:type="auto"/>
            <w:vAlign w:val="center"/>
            <w:hideMark/>
          </w:tcPr>
          <w:p w14:paraId="77791BA3" w14:textId="77777777" w:rsidR="00D649F5" w:rsidRPr="00D649F5" w:rsidRDefault="00D649F5" w:rsidP="00D649F5">
            <w:r>
              <w:t>അന്ത്യ അത്താഴ വേളയിൽ: കർത്താവിന്റെ അത്താഴം ഏർപ്പെടുത്തി (മത്തായി 26:26-29, യോഹന്നാൻ 6:53-58); യേശുവിന്റെ പ്രഭാഷണം: വഴിയായിരിക്കാൻ പഠിപ്പിക്കുന്നു, സ്നേഹിക്കുന്നു, അനുസരണം കാണിക്കുന്നു, പരിശുദ്ധാത്മാവിനെ വാഗ്ദാനം ചെയ്യുന്നു, പീഡനത്തെക്കുറിച്ച് മുന്നറിയിപ്പ് നൽകുന്നു, പാടുന്നു, പ്രാർത്ഥിക്കുന്നു (യോഹന്നാൻ 13-17, മർക്കൊസ് 14:26)</w:t>
            </w:r>
          </w:p>
        </w:tc>
        <w:tc>
          <w:tcPr>
            <w:tcW w:w="0" w:type="auto"/>
            <w:vAlign w:val="center"/>
            <w:hideMark/>
          </w:tcPr>
          <w:p w14:paraId="7C2626AF" w14:textId="77777777" w:rsidR="00D649F5" w:rsidRPr="00D649F5" w:rsidRDefault="00D649F5" w:rsidP="00D649F5">
            <w:r>
              <w:t>മൃഗത്തെ സമർപ്പിക്കൽ (ലേവ്യപുസ്തകം 1:3-4)</w:t>
            </w:r>
          </w:p>
        </w:tc>
        <w:tc>
          <w:tcPr>
            <w:tcW w:w="0" w:type="auto"/>
            <w:vAlign w:val="center"/>
            <w:hideMark/>
          </w:tcPr>
          <w:p w14:paraId="5EA70C1F" w14:textId="77777777" w:rsidR="00D649F5" w:rsidRPr="00D649F5" w:rsidRDefault="00D649F5" w:rsidP="00D649F5">
            <w:r>
              <w:t>ലൂക്കോസ് 12:35-37 LSV; 1 പത്രോസ് 1:13 LSV; എഫെസ്യർ 6:12-15; എബ്രായർ 10:22, 11:28; 1 പത്രോസ് 1:2; വെളിപ്പാട്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വിധി</w:t>
            </w:r>
          </w:p>
        </w:tc>
        <w:tc>
          <w:tcPr>
            <w:tcW w:w="0" w:type="auto"/>
            <w:vAlign w:val="center"/>
            <w:hideMark/>
          </w:tcPr>
          <w:p w14:paraId="18197024" w14:textId="77777777" w:rsidR="00D649F5" w:rsidRPr="00D649F5" w:rsidRDefault="00D649F5" w:rsidP="00D649F5">
            <w:r>
              <w:t>നീസാൻ 14-15: ആദ്യജാതന്മാരെ സംഹാരകൻ പ്രഹരിക്കുന്നു, “തിരഞ്ഞെടുക്കപ്പെട്ടവരെ” കൈവിടുന്നു (പുറപ്പാട് 12:12-14, 23)</w:t>
            </w:r>
          </w:p>
        </w:tc>
        <w:tc>
          <w:tcPr>
            <w:tcW w:w="0" w:type="auto"/>
            <w:vAlign w:val="center"/>
            <w:hideMark/>
          </w:tcPr>
          <w:p w14:paraId="22EFD4C5" w14:textId="77777777" w:rsidR="00D649F5" w:rsidRPr="00D649F5" w:rsidRDefault="00D649F5" w:rsidP="00D649F5">
            <w:r>
              <w:t>യേശു മരിക്കുന്നു: ഒറ്റിക്കൊടുക്കൽ, കുരിശുമരണ (യോഹന്നാൻ 18-19)</w:t>
            </w:r>
          </w:p>
        </w:tc>
        <w:tc>
          <w:tcPr>
            <w:tcW w:w="0" w:type="auto"/>
            <w:vAlign w:val="center"/>
            <w:hideMark/>
          </w:tcPr>
          <w:p w14:paraId="65C24C2D" w14:textId="77777777" w:rsidR="00D649F5" w:rsidRPr="00D649F5" w:rsidRDefault="00D649F5" w:rsidP="00D649F5">
            <w:r>
              <w:t>മൃഗങ്ങളെ കൊല്ലൽ (ലേവ്യപുസ്തകം 1:5,11); രക്തം ശേഖരിക്കുക/പുരട്ടുക (ലേവ്യപുസ്തകം 1:5, 4:7)</w:t>
            </w:r>
          </w:p>
        </w:tc>
        <w:tc>
          <w:tcPr>
            <w:tcW w:w="0" w:type="auto"/>
            <w:vAlign w:val="center"/>
            <w:hideMark/>
          </w:tcPr>
          <w:p w14:paraId="69F1468B" w14:textId="2B165CA8" w:rsidR="00D649F5" w:rsidRPr="00D649F5" w:rsidRDefault="00D649F5" w:rsidP="00D649F5">
            <w:r>
              <w:t>1 കൊരിന്ത്യർ 11:25-34; യോഹന്നാൻ 3:14; 1 പത്രോസ് 2:24; 1 കൊരിന്ത്യർ 10:9; സംഖ്യാപുസ്തകം 21:5-9; യോഹന്നാൻ 6:51-56; മത്തായി 26:26-28; 1 കൊരിന്ത്യർ 10:16-18; റോമർ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മൂടുപടം / ആക്‌സസ്</w:t>
            </w:r>
          </w:p>
        </w:tc>
        <w:tc>
          <w:tcPr>
            <w:tcW w:w="0" w:type="auto"/>
            <w:vAlign w:val="center"/>
          </w:tcPr>
          <w:p w14:paraId="5B1B1A41" w14:textId="480F0CF3" w:rsidR="00E852AC" w:rsidRPr="00D649F5" w:rsidRDefault="00E852AC" w:rsidP="00D649F5">
            <w:r>
              <w:t>സമാഗമന കൂടാരത്തിലെ തിരശ്ശീല/തിരശ്ശീല വിശുദ്ധസ്ഥലത്തെ അതിവിശുദ്ധസ്ഥലത്തിൽ നിന്ന് വേർതിരിക്കുന്നു (പുറപ്പാട് 26:31-37; ലേവ്യപുസ്തകം 16:2-15)</w:t>
            </w:r>
          </w:p>
        </w:tc>
        <w:tc>
          <w:tcPr>
            <w:tcW w:w="0" w:type="auto"/>
            <w:vAlign w:val="center"/>
          </w:tcPr>
          <w:p w14:paraId="39CB1810" w14:textId="1DF653AD" w:rsidR="00E852AC" w:rsidRPr="0060168E" w:rsidRDefault="00AA0AD1" w:rsidP="00D649F5">
            <w:r>
              <w:t>കുരിശുമരണത്തിൽ കീറിമുറിക്കപ്പെട്ടു (മത്തായി 27:51); തിരശ്ശീലയിലൂടെ, അതായത് അവന്റെ ശരീരത്തിലൂടെ, പുതിയതും ജീവനുള്ളതുമായ വഴി തുറക്കപ്പെട്ടു (എബ്രായർ 10:19-20); ഞാൻ വഴിയാകുന്നു (യോഹന്നാൻ 14:6)</w:t>
            </w:r>
          </w:p>
        </w:tc>
        <w:tc>
          <w:tcPr>
            <w:tcW w:w="0" w:type="auto"/>
            <w:vAlign w:val="center"/>
          </w:tcPr>
          <w:p w14:paraId="3F66FF98" w14:textId="781A0DEB" w:rsidR="00E852AC" w:rsidRPr="00D649F5" w:rsidRDefault="00AA0AD1" w:rsidP="00D649F5">
            <w:r>
              <w:t>മഹാപുരോഹിതൻ വർഷത്തിലൊരിക്കൽ രക്തവുമായി മൂടുപടത്തിനു പിന്നിൽ പ്രവേശിക്കുന്നു (ലേവ്യപുസ്തകം 16)</w:t>
            </w:r>
          </w:p>
        </w:tc>
        <w:tc>
          <w:tcPr>
            <w:tcW w:w="0" w:type="auto"/>
            <w:vAlign w:val="center"/>
          </w:tcPr>
          <w:p w14:paraId="6D6845A1" w14:textId="764F87D6" w:rsidR="00E852AC" w:rsidRPr="00D649F5" w:rsidRDefault="00AA0AD1" w:rsidP="00D649F5">
            <w:r>
              <w:t>എബ്രായർ 10:19-22; 2 കൊരിന്ത്യർ 3:12-18; യോഹന്നാൻ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വിടുതൽ</w:t>
            </w:r>
          </w:p>
        </w:tc>
        <w:tc>
          <w:tcPr>
            <w:tcW w:w="0" w:type="auto"/>
            <w:vAlign w:val="center"/>
            <w:hideMark/>
          </w:tcPr>
          <w:p w14:paraId="44418237" w14:textId="77777777" w:rsidR="00D649F5" w:rsidRPr="00D649F5" w:rsidRDefault="00D649F5" w:rsidP="00D649F5">
            <w:r>
              <w:t>നീസാൻ 15-21: പുറപ്പാട് ആരംഭിക്കുന്നു, ആദ്യഫല പെരുന്നാൾ, പുളിപ്പില്ലാത്ത അപ്പത്തിന്റെ പെരുന്നാൾ (പുറപ്പാട് 12:15-20; ലേവ്യപുസ്തകം 23:6-8)</w:t>
            </w:r>
          </w:p>
        </w:tc>
        <w:tc>
          <w:tcPr>
            <w:tcW w:w="0" w:type="auto"/>
            <w:vAlign w:val="center"/>
            <w:hideMark/>
          </w:tcPr>
          <w:p w14:paraId="202D574B" w14:textId="77777777" w:rsidR="00D649F5" w:rsidRPr="00D649F5" w:rsidRDefault="00D649F5" w:rsidP="00D649F5">
            <w:r>
              <w:t>യേശു ഉയിർത്തെഴുന്നേൽക്കുന്നു: പുനരുത്ഥാനം, പ്രത്യക്ഷപ്പെടലുകൾ, യോഗങ്ങൾ, മഹത്തായ നിയോഗം, സ്വർഗ്ഗാരോഹണം (മത്തായി 28; യോഹന്നാൻ 20-21; ലൂക്കോസ് 24; പ്രവൃത്തികൾ 1)</w:t>
            </w:r>
          </w:p>
        </w:tc>
        <w:tc>
          <w:tcPr>
            <w:tcW w:w="0" w:type="auto"/>
            <w:vAlign w:val="center"/>
            <w:hideMark/>
          </w:tcPr>
          <w:p w14:paraId="067A98FD" w14:textId="77777777" w:rsidR="00D649F5" w:rsidRPr="00D649F5" w:rsidRDefault="00D649F5" w:rsidP="00D649F5">
            <w:r>
              <w:t>മൃഗത്തെ ചുട്ടുകളയുക/വേവിക്കുക/തിന്നുക (ലേവ്യപുസ്തകം 1:6-9)</w:t>
            </w:r>
          </w:p>
        </w:tc>
        <w:tc>
          <w:tcPr>
            <w:tcW w:w="0" w:type="auto"/>
            <w:vAlign w:val="center"/>
            <w:hideMark/>
          </w:tcPr>
          <w:p w14:paraId="284BD2FD" w14:textId="7E37AA76" w:rsidR="00D649F5" w:rsidRPr="00D649F5" w:rsidRDefault="00D649F5" w:rsidP="00D649F5">
            <w:r>
              <w:t>1 കൊരിന്ത്യർ 15:20-28; തീത്തൊസ് 2:13-14; 1 പത്രൊസ് 2:24; റോമർ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പഴയനിയമ വഴിപാടുകൾ</w:t>
      </w:r>
    </w:p>
    <w:p w14:paraId="6473BE05" w14:textId="77777777" w:rsidR="00A21F8A" w:rsidRPr="00A21F8A" w:rsidRDefault="00A21F8A" w:rsidP="00A21F8A">
      <w:r>
        <w:t>തിരഞ്ഞെടുത്ത വഴിപാടുകളെയും അവയുടെ സാമൂഹിക വശങ്ങളെയും കുറിച്ചുള്ള ഒരു ഹ്രസ്വ വീക്ഷണം. വ്യാഖ്യാനം: നിങ്ങൾ ഒരു ക്ഷേത്രമായതിനാൽ (1 കൊരിന്ത്യർ 3:16; 2 കൊരിന്ത്യർ 6:16) പുരോഹിതനും/യാഗക്കാരനും (1 പത്രോസ് 2:5,9; വെളിപ്പാട് 1:6; റോമർ 12:1), ക്രിസ്തുവിന്റെ മാംസം/രക്തം (എബ്രായർ 10:19-20) ഉപയോഗിച്ച്, നിങ്ങൾക്ക് ഒരു യാഗം വീണ്ടും അവതരിപ്പിക്കാൻ കഴിയും. നിർബന്ധിതമല്ല - ഒരു കൽപ്പനയുമില്ല. ആദ്യം അനുരഞ്ജിപ്പിക്കുക/ശുദ്ധീകരിക്കുക (മത്തായി 5:23-24; 1 കൊരിന്ത്യർ 11:31-32). ഇപ്പോൾ സഞ്ചരിക്കുന്ന ക്ഷേത്രങ്ങൾ; പുരാതന ആളുകൾ വളരെ ദൂരം സഞ്ചരിച്ചു. സങ്കീർത്തനം 27: ദാവീദ് അടുത്തുള്ള ഒരു ക്ഷേത്രത്തിനായി കൊതിച്ചു - ഒരു ക്ഷേത്രമെന്ന നിലയിൽ പുതിയ ഉടമ്പടി ശരീരത്തിൽ ഉത്തരം ലഭിച്ചു. വിശ്വസനീയമായ ഉദാഹരണം: പ്രവൃത്തികൾ 20:7-11 (പൗലോസ് രണ്ടുതവണ അപ്പം മുറിക്കുന്നു - അത്താഴം, പിന്നെ അത്ഭുതത്തിന് ശേഷം, ഒരുപക്ഷേ നന്ദിയുള്ളവനായിരിക്കാം).</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ഓഫറിംഗ് തരം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തിരുവെഴുത്ത് പരാമർശം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ഉൾപ്പെട്ട ഘടകങ്ങൾ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ഉദ്ദേശ്യം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സാമുദായിക വശങ്ങൾ</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ഹോമയാഗം (ഓലാ)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ലേവ്യപുസ്തകം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മൃഗം (കാള, ചെമ്മരിയാട്, ആട്, പക്ഷി)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പാപപരിഹാരം, ദൈവത്തിനുള്ള സമർപ്പണം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അർപ്പിക്കുന്നയാൾ കാഴ്ചകൾ അർപ്പിക്കുന്നു, പുരോഹിതന്മാർ കത്തിക്കുന്നു; അർപ്പിക്കുന്നയാൾ ഭക്ഷണം കഴിക്കുന്നില്ല.</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ധാന്യ വഴിപാട് (മിൻഹ)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ലേവ്യപുസ്തകം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ധാന്യം, മാവ്, ചുട്ടുപഴുപ്പിച്ച അപ്പം, എണ്ണ, ഉപ്പ്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നന്ദി, ഭക്തി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യാഗം അർപ്പിക്കുന്നയാൾ കൊണ്ടുവരുന്നു, പുരോഹിതന്മാർ ഒരു ഭാഗം കഴിക്കുന്നു</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സമാധാനയാഗം (ഷെലാമീം)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ലേവ്യപുസ്തകം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മൃഗം, പുളിപ്പില്ലാത്ത/പുളിപ്പുള്ള അപ്പം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കൂട്ടായ്മ, നന്ദിപ്രകടനം, നേർച്ച നിറവേറ്റൽ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വഴിപാട് നൽകുന്നയാൾ, കുടുംബം, പുരോഹിതന്മാർ ഭക്ഷണം കഴിക്കുന്നു</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പാപയാഗം (ചതാറ്റ്)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ലേവ്യപുസ്തകം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മൃഗം (ആട്, കുഞ്ഞാട്, കാള)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മനഃപൂർവമല്ലാത്ത പാപങ്ങൾക്ക് പ്രായശ്ചിത്തം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യാഗം അർപ്പിക്കുന്നയാൾ കൊണ്ടുവരുന്നു, പുരോഹിതന്മാർ ഭക്ഷിക്കുന്നു (കത്തിയില്ലെങ്കിൽ)</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കുറ്റബോധ യാഗം (ആശം)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ലേവ്യപുസ്തകം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മൃഗം (ആട്), നഷ്ടപരിഹാരം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പ്രത്യേക പാപങ്ങൾക്കുള്ള പരിഹാരമാർഗ്ഗം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യാഗം അർപ്പിക്കുന്നയാൾ കൊണ്ടുവരുന്നു, പുരോഹിതന്മാർ ഭക്ഷണം കഴിക്കുന്നു</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കാണിക്കയപ്പം (സാന്നിധ്യ അപ്പം)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ലേവ്യപുസ്തകം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അപ്പം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ദൈവമുമ്പാകെ നിരന്തര യാഗം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പുരോഹിതന്മാർ ആഴ്ചതോറും ഭക്ഷണം കഴിക്കുന്നു</w:t>
            </w:r>
          </w:p>
        </w:tc>
      </w:tr>
    </w:tbl>
    <w:p w14:paraId="14BEF537" w14:textId="77777777" w:rsidR="00A21F8A" w:rsidRPr="00A21F8A" w:rsidRDefault="00A21F8A" w:rsidP="009F51B0">
      <w:pPr>
        <w:pStyle w:val="Heading2"/>
      </w:pPr>
      <w:r>
        <w:t>കൂടുതൽ പഴയനിയമ ബന്ധങ്ങൾ</w:t>
      </w:r>
    </w:p>
    <w:p w14:paraId="460B0B39" w14:textId="77777777" w:rsidR="00335152" w:rsidRDefault="00A21F8A" w:rsidP="00A21F8A">
      <w:r>
        <w:t>പഴയനിയമ സംഭവങ്ങളും ദിവ്യകാരുണ്യവും (കുർബാന) തമ്മിലുള്ള ബന്ധം.</w:t>
      </w:r>
    </w:p>
    <w:p w14:paraId="7CD1E9E9" w14:textId="13158599" w:rsidR="00A21F8A" w:rsidRPr="00A21F8A" w:rsidRDefault="00A21F8A" w:rsidP="00A21F8A">
      <w:r>
        <w:t>വ്യാഖ്യാനം: യേശു മെൽക്കിസെദേക്കിനെപ്പോലെയാണ് (അപ്പം/വീഞ്ഞുമായി പുരോഹിത-രാജാവ്). മന്ന: സ്വർഗ്ഗത്തിൽ നിന്നുള്ള അപ്പം/വചനം—ദിവസവും ഭക്ഷിക്കപ്പെടുന്നു. പാറയിൽ നിന്നുള്ള വെള്ളം: പരിശുദ്ധാത്മാവ്/ജീവജലം—പുറപ്പാടിൽ ഒരിക്കൽ, എന്നാൽ ഇടയ്ക്കിടെയുള്ള കൂട്ടായ്മയ്ക്ക് സമാനമാണ്.</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പഴയനിയമ പരാമർശം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വിവരണം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ദിവ്യകാരുണ്യത്തോടുള്ള ബന്ധം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പ്രസക്തമായ വാക്യങ്ങൾ</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മൽക്കീസേദെക്കിന്റെ വഴിപാട്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മെൽക്കീസേദെക്ക് അപ്പവും വീഞ്ഞും നൽകുന്നു...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അപ്പവും വീഞ്ഞും ദിവ്യകാരുണ്യ ഘടകങ്ങളെ മുൻനിഴലാക്കുന്നു...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ഉല്പത്തി 14:18-20; എബ്രായർ 7:1-17; തുടങ്ങിയവ.</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പെസഹാ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ഇസ്രായേല്യർ കുഞ്ഞാടിനെ ബലിയർപ്പിക്കുന്നു...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പെസഹാ കാലത്തെ ദിവ്യബലി; കുഞ്ഞാടായി യേശു...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പുറപ്പാട് 12:1-28; മത്തായി 26:17-19; തുടങ്ങിയവ.</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മരുഭൂമിയിലെ മന്ന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ദൈവം മന്ന നൽകുന്നു...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മന്ന സ്വർഗ്ഗത്തിൽ നിന്നുള്ള യഥാർത്ഥ അപ്പത്തെ സൂചിപ്പിക്കുന്നു...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പുറപ്പാട് 16:4-35; യോഹന്നാൻ 6:31-35; മുതലായവ</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പാറയിൽ നിന്നുള്ള വെള്ളം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പാറയിൽ നിന്ന് വെള്ളം...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ജലം യൂക്കറിസ്റ്റിക് വീഞ്ഞിനെ ആത്മീയ പാനീയമായി മുൻനിഴലാക്കുന്നു...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പുറപ്പാട് 17:1-7; 1 കൊരിന്ത്യർ 10:1-4; മുതലായവ</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ഷോബ്രെഡ്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കൂടാരത്തിൽ പന്ത്രണ്ട് അപ്പം...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കാണിക്കയപ്പം ദിവ്യകാരുണ്യത്തിലെ ദൈവസാന്നിധ്യത്തെ മുൻനിഴലാക്കുന്നു...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പുറപ്പാട് 25:30; മത്തായി 12:1-4; തുടങ്ങിയവ.</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മുന്തിരിവള്ളിയും വീഞ്ഞും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മുന്തിരിവള്ളി പോലെ ഇസ്രായേൽ...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വീഞ്ഞ് ക്രിസ്തുവിന്റെ രക്തം പോലെ; യേശു യഥാർത്ഥ മുന്തിരിവള്ളി പോലെ...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സങ്കീർത്തനം 80:8-19; യോഹന്നാൻ 15:1-5; തുടങ്ങിയവ.</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ഉടമ്പടിയുടെ രക്തം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മോശെ രക്തം തളിക്കുന്നു...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പുതിയ ഉടമ്പടിയുടെ രക്തമായി ദിവ്യകാരുണ്യ വീഞ്ഞ്...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പുറപ്പാട് 24:6-8; മത്തായി 26:28; തുടങ്ങിയവ.</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കൂടാര മൂടുപടം / തിരശ്ശീല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സമാഗമന കൂടാരത്തിലെ തിരശ്ശീല/തിരശ്ശീല വിശുദ്ധ സ്ഥലത്തെയും അതിവിശുദ്ധ സ്ഥലത്തെയും വേർതിരിക്കുന്നു; വർഷത്തിൽ ഒരിക്കൽ മഹാപുരോഹിതന് മാത്രമേ രക്തവുമായി പ്രവേശിക്കാൻ കഴിയൂ.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ക്രൂശീകരണ സമയത്ത് തിരശ്ശീല കീറപ്പെടുന്നു (മത്തായി 27:51), ദൈവസാന്നിധ്യത്തിലേക്കുള്ള ധൈര്യത്തോടെയുള്ള പ്രവേശനത്തിനായി ക്രിസ്തുവിന്റെ ശരീരത്തിലൂടെയും (അപ്പം) രക്തത്തിലൂടെയും (പാനപാത്രം) പുതിയതും ജീവനുള്ളതുമായ വഴി തുറക്കുന്നു.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പുറപ്പാട് 26:31-37; ലേവ്യപുസ്തകം 16:2-15; മത്തായി 27:51; എബ്രായർ 10:19-20; 2 കൊരിന്ത്യർ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ഉത്സവങ്ങളുടെ സമയരേഖ</w:t>
      </w:r>
    </w:p>
    <w:p w14:paraId="1E09E08A" w14:textId="77777777" w:rsidR="00A21F8A" w:rsidRPr="00A21F8A" w:rsidRDefault="00A21F8A" w:rsidP="00A21F8A">
      <w:r>
        <w:t>ജൂത ഉത്സവങ്ങളെയും സംഭവങ്ങളെയും സംയോജിപ്പിക്കുന്ന വിശദമായ ടൈംലൈൻ. വ്യാഖ്യാനം: റഫറൻസിനായി.</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തീയതി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ഇവന്റ്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ഉത്സവ സന്ദർഭം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അവലംബം</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നീസാൻ 13/14 വൈകുന്നേരം (വ്യാഴാഴ്ച രാത്രി)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അന്ത്യ അത്താഴം, വിശ്വാസവഞ്ചന, അറസ്റ്റ്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പുളിപ്പ് നീക്കം ചെയ്യൽ പൂർത്തിയായി; പെസഹാ ഒരുക്കം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മത്തായി 26:17-56; മുതലായവ.</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നീസാൻ 14 പകൽ സമയം (വെള്ളിയാഴ്ച)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വിചാരണകൾ, കുരിശിലേറ്റൽ, ശവസംസ്കാരം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പെസഹാ: കുഞ്ഞാടുകൾ കൊല്ലപ്പെട്ടു, യേശു കുഞ്ഞാടായി.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മത്തായി 27:1-60; മുതലായവ.</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നീസാൻ 15 (വെള്ളിയാഴ്ച രാത്രി–ശനി)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ശവകുടീരത്തിൽ, സാബത്ത് വിശ്രമം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പുളിപ്പില്ലാത്ത അപ്പത്തിന്റെ പെരുന്നാൾ: ഒന്നാം ദിവസം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മത്തായി 27:62-66; മുതലായവ.</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നീസാൻ 16 (ശനിയാഴ്ച രാത്രി)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ശവകുടീരത്തിൽ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പുളിപ്പില്ലാത്ത അപ്പത്തിന്റെ പെരുന്നാൾ: രണ്ടാം ദിവസം; ആദ്യഫലങ്ങൾ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പത്രോസ് 3:18-20; എഫെസ്യർ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നീസാൻ 16/17 (ഞായറാഴ്ച രാവിലെ)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പുനരുത്ഥാനം, ഒഴിഞ്ഞ ശവകുടീരം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പുളിപ്പില്ലാത്ത അപ്പത്തിന്റെ പെരുന്നാൾ (ദിവസം 3); ഇപ്പോഴും ആദ്യഫലങ്ങൾ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മത്തായി 28:1-10; മുതലായവ.</w:t>
            </w:r>
          </w:p>
        </w:tc>
      </w:tr>
    </w:tbl>
    <w:p w14:paraId="1DF7AB7B" w14:textId="26CA030E" w:rsidR="00A21F8A" w:rsidRDefault="00A21F8A" w:rsidP="0036686B">
      <w:pPr>
        <w:pStyle w:val="Heading1"/>
      </w:pPr>
      <w:r>
        <w:t>230AD-ലെ കൂട്ടായ്മ തെളിവ് (മെഗിദ്ദോ മൊസൈക്ക്)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അറിയപ്പെടുന്നതിൽ വച്ച് ഏറ്റവും പഴക്കമുള്ള ക്രിസ്ത്യൻ ചർച്ച് മൊസൈക്ക് (~230 AD, മെഗിദ്ദോ, ഇസ്രായേൽ) കൂട്ടായ്മയ്ക്കും ഓർമ്മയ്ക്കുമായി ഒരു മേശ ചിത്രീകരിക്കുന്നു. ലിഖിതങ്ങൾ:</w:t>
      </w:r>
    </w:p>
    <w:p w14:paraId="0DEE27DC" w14:textId="77777777" w:rsidR="00A21F8A" w:rsidRPr="00A21F8A" w:rsidRDefault="00A21F8A" w:rsidP="001D7085">
      <w:pPr>
        <w:numPr>
          <w:ilvl w:val="0"/>
          <w:numId w:val="7"/>
        </w:numPr>
      </w:pPr>
      <w:r>
        <w:t>&amp;quot;ദൈവത്തിന്റെ സുഹൃത്തായ അകെപ്റ്റസ്, ദൈവമായ യേശുക്രിസ്തുവിന്റെ ഓർമ്മയ്ക്കായി മേശ സമർപ്പിച്ചു.&amp;quot;</w:t>
      </w:r>
    </w:p>
    <w:p w14:paraId="047BCA1D" w14:textId="77777777" w:rsidR="00A21F8A" w:rsidRPr="00A21F8A" w:rsidRDefault="00A21F8A" w:rsidP="001D7085">
      <w:pPr>
        <w:numPr>
          <w:ilvl w:val="0"/>
          <w:numId w:val="7"/>
        </w:numPr>
      </w:pPr>
      <w:r>
        <w:t>&amp;quot;പോർഫിറി എന്നും വിളിക്കപ്പെടുന്ന, നമ്മുടെ സഹോദരനായ ഗയാനോസ് എന്ന ശതാധിപൻ, അങ്ങനെ ചെയ്യാൻ ആത്മാർത്ഥമായി ആഗ്രഹിച്ചുകൊണ്ട്, ഈ മൊസൈക്ക് ലിഖിതം കമ്മീഷൻ ചെയ്തു. ബ്രൂട്ടസ് ആണ് ആ ജോലി ചെയ്തത്.&amp;quot;</w:t>
      </w:r>
    </w:p>
    <w:p w14:paraId="1C056DF0" w14:textId="77777777" w:rsidR="00A21F8A" w:rsidRPr="00A21F8A" w:rsidRDefault="00A21F8A" w:rsidP="001D7085">
      <w:pPr>
        <w:numPr>
          <w:ilvl w:val="0"/>
          <w:numId w:val="7"/>
        </w:numPr>
      </w:pPr>
      <w:r>
        <w:t>&amp;quot;പ്രിമില്ലയെയും സിറിയാക്കയെയും ഡൊറോത്തിയയെയും മാത്രമല്ല, ക്രെസ്റ്റെയും ഓർക്കുക.&amp;quot;</w:t>
      </w:r>
    </w:p>
    <w:p w14:paraId="17575AE5" w14:textId="6062EAA3" w:rsidR="00A21F8A" w:rsidRPr="00A21F8A" w:rsidRDefault="00A21F8A" w:rsidP="00A21F8A">
      <w:r>
        <w:t>വ്യാഖ്യാനം: ആദ്യകാല &amp;quot;പള്ളി കെട്ടിടം.&amp;quot; മത്സ്യ ചിഹ്നം (ആദ്യകാല ക്രിസ്ത്യൻ). ശതാധിപൻ നിയോഗിച്ചത്, സ്ത്രീകൾ നിയന്ത്രിക്കുന്നത്.</w:t>
      </w:r>
    </w:p>
    <w:p w14:paraId="6D676974" w14:textId="77777777" w:rsidR="00A21F8A" w:rsidRPr="00A21F8A" w:rsidRDefault="00A21F8A" w:rsidP="00706DD1">
      <w:pPr>
        <w:pStyle w:val="Heading1"/>
      </w:pPr>
      <w:r>
        <w:t>ക്ലോസിംഗ് ചിന്തകൾ</w:t>
      </w:r>
    </w:p>
    <w:p w14:paraId="6AC50F23" w14:textId="77777777" w:rsidR="007A03D6" w:rsidRDefault="00A21F8A" w:rsidP="00A21F8A">
      <w:r>
        <w:t>യെശയ്യാവ് 55:8-9 MALOVBSI</w:t>
      </w:r>
    </w:p>
    <w:p w14:paraId="33457CC7" w14:textId="2DA33F6D" w:rsidR="00A21F8A" w:rsidRPr="00A21F8A" w:rsidRDefault="00A21F8A" w:rsidP="00A21F8A">
      <w:r>
        <w:t>എന്റെ വിചാരങ്ങൾ നിങ്ങളുടെ വിചാരങ്ങൾ അല്ല; നിങ്ങളുടെ വഴികൾ എന്റെ വഴികളുമല്ല എന്നു യഹോവ അരുളിച്ചെയ്യുന്നു. ആകാശം ഭൂമിക്കുമീതെ ഉയർന്നിരിക്കുന്നതുപോലെ എന്റെ വഴികൾ നിങ്ങളുടെ വഴികളിലും എന്റെ വിചാരങ്ങൾ നിങ്ങളുടെ വിചാരങ്ങളിലും ഉയർന്നിരിക്കുന്നു.</w:t>
      </w:r>
    </w:p>
    <w:p w14:paraId="26A283C6" w14:textId="77777777" w:rsidR="007A03D6" w:rsidRDefault="00A21F8A" w:rsidP="00A21F8A">
      <w:r>
        <w:t>സദൃശ്യവാക്യങ്ങൾ 3:5-6 MALOVBSI</w:t>
      </w:r>
    </w:p>
    <w:p w14:paraId="0BD0BF07" w14:textId="24E2AA0D" w:rsidR="00A21F8A" w:rsidRPr="00A21F8A" w:rsidRDefault="00A21F8A" w:rsidP="00A21F8A">
      <w:r>
        <w:t>പൂർണ്ണഹൃദയത്തോടെ കർത്താവിൽ ആശ്രയിക്കുക; സ്വന്ത വിവേകത്തിൽ ഊന്നരുത്. നിന്റെ എല്ലാ വഴികളിലും അവനെ നിനെച്ചുകൊൾക; അവൻ നിന്റെ പാതകളെ നേരെയാക്കും.</w:t>
      </w:r>
    </w:p>
    <w:p w14:paraId="61524782" w14:textId="77777777" w:rsidR="00A21F8A" w:rsidRPr="00A21F8A" w:rsidRDefault="00A21F8A" w:rsidP="00CB4385">
      <w:pPr>
        <w:pStyle w:val="Heading2"/>
      </w:pPr>
      <w:r>
        <w:t>സംഗ്രഹം</w:t>
      </w:r>
    </w:p>
    <w:p w14:paraId="2C8E36EC" w14:textId="77777777" w:rsidR="00A21F8A" w:rsidRPr="00A21F8A" w:rsidRDefault="00A21F8A" w:rsidP="001D7085">
      <w:pPr>
        <w:numPr>
          <w:ilvl w:val="0"/>
          <w:numId w:val="8"/>
        </w:numPr>
      </w:pPr>
      <w:r>
        <w:t>പെസഹയും ദേവാലയ ബലികളും കർത്താവിന്റെ അത്താഴം അഥവാ കൂട്ടായ്മയ്ക്ക് മുമ്പുള്ളതാണ്.</w:t>
      </w:r>
    </w:p>
    <w:p w14:paraId="66DDB667" w14:textId="77777777" w:rsidR="00A21F8A" w:rsidRPr="00A21F8A" w:rsidRDefault="00A21F8A" w:rsidP="001D7085">
      <w:pPr>
        <w:numPr>
          <w:ilvl w:val="0"/>
          <w:numId w:val="8"/>
        </w:numPr>
      </w:pPr>
      <w:r>
        <w:t>പെസഹായെയും ദേവാലയ ബലിയെയും കുറിച്ചുള്ള നമ്മുടെ ഗ്രാഹ്യം വർദ്ധിപ്പിക്കുന്നതിലൂടെ കർത്താവിന്റെ അത്താഴത്തെക്കുറിച്ചുള്ള നമ്മുടെ ഗ്രാഹ്യവും അത് എന്തുകൊണ്ട് പ്രധാനമാണെന്നും മനസ്സിലാക്കാൻ കഴിയും.</w:t>
      </w:r>
    </w:p>
    <w:p w14:paraId="65EFB1C6" w14:textId="77777777" w:rsidR="00A21F8A" w:rsidRPr="00A21F8A" w:rsidRDefault="00A21F8A" w:rsidP="00CB4385">
      <w:pPr>
        <w:pStyle w:val="Heading2"/>
      </w:pPr>
      <w:r>
        <w:t>ഉപസംഹാരം</w:t>
      </w:r>
    </w:p>
    <w:p w14:paraId="548B3BAE" w14:textId="77777777" w:rsidR="007A03D6" w:rsidRDefault="00A21F8A" w:rsidP="00A21F8A">
      <w:r>
        <w:t>മത്തായി 5:8</w:t>
      </w:r>
    </w:p>
    <w:p w14:paraId="3783EB1F" w14:textId="43A60E9B" w:rsidR="00A21F8A" w:rsidRPr="00A21F8A" w:rsidRDefault="00A21F8A" w:rsidP="00A21F8A">
      <w:r>
        <w:t>&amp;quot;ഹൃദയശുദ്ധിയുള്ളവർ ഭാഗ്യവാന്മാർ, കാരണം അവർ ദൈവത്തെ കാണും.&amp;quot;</w:t>
      </w:r>
    </w:p>
    <w:p w14:paraId="272433D8" w14:textId="77777777" w:rsidR="001C23D1" w:rsidRDefault="00A21F8A" w:rsidP="00A21F8A">
      <w:pPr>
        <w:rPr>
          <w:i/>
          <w:iCs/>
        </w:rPr>
      </w:pPr>
      <w:r>
        <w:t>വ്യാഖ്യാനം (കുറിപ്പുകളിൽ നിന്നുള്ള കഥ): സ്നാനത്തിനുശേഷം, വീണുപോയെങ്കിലും ആഴമായ മാനസാന്തരം തേടി മടങ്ങിയ ഒരാളെ എനിക്കറിയാം. ഉത്തരം ലഭിച്ച പ്രാർത്ഥനകൾക്ക് നന്ദിയുള്ള അദ്ദേഹം, പ്രാർത്ഥനയ്ക്കും ബൈബിൾ വായനയ്ക്കും അപ്പുറം &amp;quot;അധിക മൈൽ&amp;quot; എങ്ങനെ പോകാമെന്ന് ചിന്തിച്ചു. ആദിമ ക്രിസ്ത്യാനികൾ ദിവസവും അപ്പം മുറിക്കുന്നതിൽ നിന്ന് പ്രചോദനം ഉൾക്കൊണ്ട്, അദ്ദേഹം ദൈനംദിന പാപങ്ങളെക്കുറിച്ച് ചിന്തിച്ചു (മത്തായി 5:23-24; 1 കൊരിന്ത്യർ 11:31-32 പ്രകാരം), അനുതപിച്ചു, തുടർന്ന് രാത്രിയിൽ അപ്പം/വീഞ്ഞ് കഴിച്ചു. അതിശയകരമെന്നു പറയട്ടെ, 30+ വർഷങ്ങൾക്ക് ശേഷം - ശിക്ഷണത്തിന്റെയും മാർഗനിർദേശത്തിന്റെയും സന്ദേശങ്ങൾ (സങ്കീർത്തനം 23: വടി/വടി) സ്വപ്നം കാണാൻ തുടങ്ങി. അദ്ദേഹം ഉത്സാഹത്തോടെ തുടരുന്നു. പ്രത്യാശ: പ്രേക്ഷകർ ഈ ബന്ധം അനുഭവിക്കുന്നു. യാക്കോബ് 4:8: ദൈവത്തോട് അടുക്കുക, അവൻ നിങ്ങളോട് അടുക്കുന്നു.</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