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9D4F0" w14:textId="77777777" w:rsidR="00680304" w:rsidRPr="00AE5104" w:rsidRDefault="00680304" w:rsidP="00680304">
      <w:pPr>
        <w:pStyle w:val="Title"/>
      </w:pPr>
      <w:r>
        <w:t>ឯកសារទូលំទូលាយ៖ ភាពផ្ទុយគ្នារវាងគ្រិស្តសាសនាអេវ៉ាន់ជេលីក និងគ្រិស្តសាសនាសញ្ញាថ្មី យោងទៅតាមព្រះគម្ពីរតែប៉ុណ្ណោះ</w:t>
      </w:r>
    </w:p>
    <w:p w14:paraId="018071F8" w14:textId="77777777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សាសនាចក្រ​អេវ៉ាន់ជេលីខល ជាចលនាទំនើបដ៏ទូលំទូលាយមួយនៅក្នុងសាសនាគ្រឹស្តប្រូតេស្តង់ សង្កត់ធ្ងន់លើការប្រែចិត្តជឿផ្ទាល់ខ្លួន អំណាចព្រះគម្ពីរ ការផ្សព្វផ្សាយសាសនា និងជាញឹកញាប់ការបកស្រាយព្រះគម្ពីរបែបអភិរក្ស។ លេចចេញជារូបរាងយ៉ាងលេចធ្លោនៅក្នុងសតវត្សទី 20 តាមរយៈការរស់ឡើងវិញ បេសកកម្ម និងការឆ្លើយតបទៅនឹងសម័យទំនើបនិយម វាផ្តល់អាទិភាពដល់បទពិសោធន៍ជំនឿរបស់បុគ្គលម្នាក់ៗ ភាពបរិសុទ្ធនៃគោលលទ្ធិ និងការចូលរួមវប្បធម៌។ ទោះជាយ៉ាងណាក៏ដោយ នៅពេលប្រៀបធៀបទៅនឹងសាសនាចក្រទាំងប្រាំពីរដែលបានរៀបរាប់នៅក្នុងវិវរណៈ 2-3 សាសនាចក្រអេវ៉ាន់ជេលីខលមានលក្ខណៈស្រដៀងគ្នាបំផុតទៅនឹងសាសនាចក្រនៅឡៅឌីសេ (វិវរណៈ 3:14-22)។ ការប្រៀបធៀបនេះត្រូវបានដកស្រង់ចេញពីការពិពណ៌នាព្រះគម្ពីរតែម្នាក់ឯង ដោយបន្លិចភាពស្រដៀងគ្នានៅក្នុងស្ថានភាពខាងវិញ្ញាណ និងការព្រមាន។</w:t>
      </w:r>
    </w:p>
    <w:p w14:paraId="37A0EB05" w14:textId="77777777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ព្រះវិហារឡៅឌីសេត្រូវបានពិពណ៌នាថាជា «ក្តៅឧណ្ហៗ មិនក្តៅ ឬត្រជាក់» (វិវរណៈ ៣:១៦) ពេញចិត្តនឹងខ្លួនឯង និងពេញចិត្តនឹងខ្លួនឯង ដោយអះអាងថា «ខ្ញុំមានទ្រព្យសម្បត្តិច្រើន ខ្ញុំបានទទួលទ្រព្យសម្បត្តិហើយ មិនត្រូវការអ្វីទេ» (វិវរណៈ ៣:១៧)។ យ៉ាងណាក៏ដោយ ព្រះយេស៊ូវបានស្តីបន្ទោសវាថាជា «វេទនា វេទនា ក្រីក្រ ខ្វាក់ភ្នែក និងអាក្រាតកាយ» ដោយជំរុញវាឱ្យទិញ «មាសដែលចម្រាញ់ក្នុងភ្លើង» (ទ្រព្យសម្បត្តិខាងវិញ្ញាណពិត) «សម្លៀកបំពាក់ពណ៌សសម្រាប់ពាក់» (សេចក្តីសុចរិត) និង «ថ្នាំសម្រាប់លាបភ្នែក» (ការយល់ដឹង)។ នេះឆ្លុះបញ្ចាំងពីទិដ្ឋភាពនៃគ្រោះថ្នាក់ដែលអាចកើតមានរបស់សាសនាផ្សាយដំណឹងល្អសម័យទំនើប៖ ការផ្តោតលើភាពជោគជ័យខាងសម្ភារៈ ក្រុមជំនុំធំៗ និងការរីកចម្រើនតាមកម្មវិធីដែលអាចជំរុញភាពទន់ខ្សោយខាងវិញ្ញាណ ការពឹងផ្អែកលើព្រះគ្រីស្ទ និងភាពងងឹតងងល់ចំពោះតម្រូវការកាន់តែជ្រៅក្នុងចំណោមភាពរុងរឿងជាក់ស្តែង។ ដូច​ជា​ពួក​ឡៅឌីសេ​ដែរ ពួក​អ្នក​ផ្សាយដំណឹងល្អ​អាច​សង្កត់ធ្ងន់​លើ​សកម្មភាព​ខាងក្រៅ (ឧ. ព្រឹត្តិការណ៍ ប្រព័ន្ធផ្សព្វផ្សាយ) ខណៈ​ពេល​ដែល​ប្រថុយ​នឹង​ការ​ជាប់គាំង​ខាងក្នុង ដោយ​បន្ទរ​ការអំពាវនាវ​របស់​ព្រះយេស៊ូវ​ឲ្យ «មាន​ចិត្ត​ស្មោះត្រង់ ហើយ​ប្រែចិត្ត» (វិវរណៈ ៣:១៩) ហើយ​បើក​ទ្វារ​ឲ្យ​មាន​ការ​រួបរួម​គ្នា​យ៉ាង​ស្និទ្ធស្នាល (វិវរណៈ ៣:២០)។ ការប្រៀបធៀបនេះបម្រើជាការព្រមានតាមព្រះគម្ពីរ មិនមែនជាការថ្កោលទោសទេ ដោយរំលឹកពួកអ្នកផ្សាយដំណឹងល្អឱ្យយកចិត្តទុកដាក់ចំពោះការអំពាវនាវរបស់ព្រះគម្ពីរសម្រាប់ជំនឿដ៏ក្លៀវក្លា និងរាបទាប។</w:t>
      </w:r>
    </w:p>
    <w:p w14:paraId="42EF0A51" w14:textId="5BAF1E7A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ឯកសារនេះពិនិត្យមើលពីរបៀបដែលការអនុវត្ត រចនាសម្ព័ន្ធ និងការសង្កត់ធ្ងន់របស់ពួកអ្នកផ្សាយដំណឹងល្អមួយចំនួនខុសពីគំរូរបស់ព្រះវិហារដំបូង ដូចដែលបានពិពណ៌នានៅក្នុងគម្ពីរសញ្ញាថ្មី។ ខណៈពេលដែលពួកអ្នកផ្សាយដំណឹងល្អព្យាយាមតម្រឹមជាមួយព្រះគម្ពីរ ការអភិវឌ្ឍប្រវត្តិសាស្ត្រ និងវប្បធម៌បានណែនាំធាតុផ្សំដែលផ្ទុយពីគំរូរបស់គម្ពីរសញ្ញា។ ការវិភាគត្រូវបានរៀបចំតាមប្រធានបទ ជាមួយនឹងចំណុចរងសម្រាប់ភាពច្បាស់លាស់ និងគាំទ្រដោយឯកសារយោងព្រះគម្ពីរដោយផ្ទាល់។</w:t>
      </w:r>
    </w:p>
    <w:p w14:paraId="676B8DE1" w14:textId="77777777" w:rsidR="00AE5104" w:rsidRPr="00AE5104" w:rsidRDefault="00AE5104" w:rsidP="00680304">
      <w:pPr>
        <w:pStyle w:val="Heading1"/>
      </w:pPr>
      <w:r>
        <w:t>១. ភាពជាអ្នកដឹកនាំ និងសិទ្ធិអំណាចរបស់សាសនាចក្រ៖ វិជ្ជាជីវៈនិយមតាមឋានានុក្រម ទល់នឹង ភាពជាចាស់ទុំពហុវចនៈ ដែលបានចាក់ប្រេងតាំងដោយព្រះវិញ្ញាណ</w:t>
      </w:r>
    </w:p>
    <w:p w14:paraId="242EE361" w14:textId="77777777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ព្រះវិហារអេវ៉ាន់ជេលីកច្រើនតែមានរចនាសម្ព័ន្ធពីលើចុះក្រោម ជាមួយនឹងគ្រូគង្វាលជាន់ខ្ពស់តែម្នាក់ អ្នកជំនាញដែលបានទទួលការបណ្តុះបណ្តាលពីសិក្ខាសាលា និងបុគ្គលិកដែលមានប្រាក់ខែ ដែលបង្កើតជាគម្លាតរវាងបព្វជិត និងគ្រហស្ថ ដែលអំណាចត្រូវបានធ្វើមជ្ឈិម។</w:t>
      </w:r>
    </w:p>
    <w:p w14:paraId="35D5D6A2" w14:textId="77777777" w:rsidR="00AE5104" w:rsidRPr="00AE5104" w:rsidRDefault="00AE5104" w:rsidP="00AE510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ផ្ទុយពីគម្ពីរសញ្ញាចាស់៖ គម្ពីរសញ្ញាចាស់លើកកម្ពស់ភាពជាអ្នកដឹកនាំរួមគ្នាក្នុងចំណោមពួកព្រឹទ្ធាចារ្យ (អ្នកត្រួតពិនិត្យ) ច្រើននាក់ក្នុងមួយព្រះវិហារក្នុងតំបន់ ដែលត្រូវបានជ្រើសរើសដោយផ្អែកលើចរិតលក្ខណៈ និងភាពចាស់ទុំ ជាជាងការអប់រំជាផ្លូវការ ឬតំណែង។ ទីតុស ១:៥ បញ្ជាថា «ចូរតែងតាំងពួកព្រឹទ្ធាចារ្យនៅគ្រប់ទីក្រុង» ដោយប្រើភាសាពហុវចនៈ។ កិច្ចការ ១៤:២៣ កត់សម្គាល់ថា «ពួកគេបានតែងតាំងពួកព្រឹទ្ធាចារ្យសម្រាប់ពួកគេនៅក្នុងព្រះវិហារនីមួយៗ»។ ធីម៉ូថេទី១ ៣:១-៧ និងទីតុស ១:៦-៩ សង្កត់ធ្ងន់លើលក្ខណៈសម្បត្តិដូចជាការ «មិនបន្ទោស» ការគ្រប់គ្រងគ្រួសារ និងបដិសណ្ឋារកិច្ច ដោយមិននិយាយអំពីសញ្ញាបត្រសិក្សា។ គំរូសមភាពនេះជៀសវាងការគ្រប់គ្រងលើអ្នកដទៃ ដូចដែលបានព្រមាននៅក្នុងពេត្រុសទី១ ៥:៣ ថា៖ «មិនមែនគ្រប់គ្រងលើអ្នកដែលបានប្រគល់ឱ្យអ្នកនោះទេ ប៉ុន្តែត្រូវធ្វើជាគំរូដល់ហ្វូងចៀម»។</w:t>
      </w:r>
    </w:p>
    <w:p w14:paraId="6797C8E2" w14:textId="77777777" w:rsidR="00AE5104" w:rsidRPr="00AE5104" w:rsidRDefault="00AE5104" w:rsidP="00AE510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ភាពផ្ទុយគ្នាបន្ថែមទៀត៖ អ្នកផ្សាយដំណឹងល្អអាចលើកតម្កើងគ្រូគង្វាលល្បីៗ ឬឋានានុក្រមនិកាយ ដែលផ្ទុយនឹងការបង្រៀនរបស់ព្រះយេស៊ូវនៅក្នុងម៉ាថាយ ២០:២៥-២៨ ថា “អ្នករាល់គ្នាដឹងហើយថា ពួកអ្នកគ្រប់គ្រងនៃសាសន៍ដទៃត្រួតត្រាលើពួកគេ... មិនមែនដូច្នោះចំពោះអ្នករាល់គ្នាទេ។ ផ្ទុយទៅវិញ អ្នកណាដែលចង់ក្លាយជាអ្នកធំក្នុងចំណោមអ្នករាល់គ្នា ត្រូវតែធ្វើជាអ្នកបម្រើរបស់អ្នករាល់គ្នា”។</w:t>
      </w:r>
    </w:p>
    <w:p w14:paraId="4502839B" w14:textId="77777777" w:rsidR="00AE5104" w:rsidRPr="00AE5104" w:rsidRDefault="00AE5104" w:rsidP="00AE510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ការ​បង្កប់ន័យ៖ ការណ៍​នេះ​អាច​នាំ​ទៅ​រក​អំណាច​ដែល​មិន​មាន​ការ​ត្រួតពិនិត្យ ដូច​ដែល​បាន​ឃើញ​នៅ​ក្នុង​ការ​រិះគន់​របស់​ព្រះគម្ពីរ​សញ្ញា​ថ្មី​ដូចជា យ៉ូហានទី៣ ៩-១០ ជា​កន្លែង​ដែល​ឌីអូត្រេព​គ្រប​ដណ្ដប់​និង​បណ្តេញ​អ្នក​ប្រឆាំង។</w:t>
      </w:r>
    </w:p>
    <w:p w14:paraId="0C7FB4AB" w14:textId="77777777" w:rsidR="00AE5104" w:rsidRPr="00AE5104" w:rsidRDefault="00AE5104" w:rsidP="00680304">
      <w:pPr>
        <w:pStyle w:val="Heading1"/>
      </w:pPr>
      <w:r>
        <w:t>២. ការជួបជុំគ្នានៅព្រះវិហារ៖ សេវាកម្មដែលផ្តោតលើការសម្តែង ទល់នឹង ការចូលរួមអន្តរកម្ម សមាជិកគ្រប់រូប</w:t>
      </w:r>
    </w:p>
    <w:p w14:paraId="1A42B20E" w14:textId="77777777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ការគោរពបូជា​របស់​អ្នកផ្សាយដំណឹងល្អ​សម័យទំនើប ជារឿយៗ​ស្រដៀង​នឹង​ការប្រគុំតន្ត្រី ឬ​ការបង្រៀន ជាមួយ​នឹង​ទស្សនិកជន​អសកម្ម តន្ត្រីករ​អាជីព និង​សេចក្ដីអធិប្បាយ​ដែល​មាន​ស្គ្រីប ដែល​កំណត់​ការចូលរួម​ដោយ​ឯកឯង។</w:t>
      </w:r>
    </w:p>
    <w:p w14:paraId="0BB583D4" w14:textId="77777777" w:rsidR="00AE5104" w:rsidRPr="00AE5104" w:rsidRDefault="00AE5104" w:rsidP="00AE5104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ផ្ទុយ​ទៅ​វិញ គម្ពីរ​សញ្ញា​ថ្មី៖ ការ​ជួបជុំ​គ្នា​គឺ​មាន​ការ​ចូលរួម ដោយ​អ្នក​ជឿ​ទាំង​អស់​ចូល​រួម​ចំណែក​ក្នុង​ការ​ស្អាង​ចិត្ត។ កូរិនថូសទី១ ១៤:២៦ ចែង​ថា «កាល​ណា​អ្នក​រាល់​គ្នា​មក​ជួបជុំ​គ្នា នោះ​អ្នក​រាល់​គ្នា​ម្នាក់ៗ​មាន​ទំនុកតម្កើង ឬ​ពាក្យ​ប្រៀនប្រដៅ ឬ​វិវរណៈ ឬ​ភាសា​ដទៃ ឬ​ការ​បក​ប្រែ។ ត្រូវ​ធ្វើ​គ្រប់​យ៉ាង​ដើម្បី​ឲ្យ​ក្រុមជំនុំ​បាន​ស្អាង​ឡើង»។ កូល៉ុស ៣:១៦ ជំរុញ​ថា «ចូរ​ឲ្យ​សារ​របស់​ព្រះគ្រីស្ទ​សណ្ឋិត​នៅ​ក្នុង​អ្នក​រាល់​គ្នា​ជា​បរិបូរណ៍ ក្នុង​កាល​ដែល​អ្នក​រាល់​គ្នា​បង្រៀន និង​ទូន្មាន​គ្នា​ទៅ​វិញ​ទៅ​មក ដោយ​ប្រាជ្ញា​គ្រប់​យ៉ាង​តាម​រយៈ​ទំនុកតម្កើង ទំនុកតម្កើង និង​បទ​ចម្រៀង​ពី​ព្រះវិញ្ញាណ»។</w:t>
      </w:r>
    </w:p>
    <w:p w14:paraId="4D8F0D18" w14:textId="77777777" w:rsidR="00AE5104" w:rsidRPr="00AE5104" w:rsidRDefault="00AE5104" w:rsidP="00AE5104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ភាពផ្ទុយគ្នាបន្ថែមទៀត៖ ព្រះគម្ពីរសញ្ញាថ្មីរួមមានការសន្ទនា និងសំណួរ ដូចនៅក្នុងកិច្ចការ ២០:៧ ដែលលោកប៉ូល «បាននិយាយឥតឈប់ឈរ» ក្នុងទម្រង់ពិភាក្សា (ភាសាក្រិច៖ dialegomai)។ នេះផ្ទុយពីការទំនាក់ទំនងបែបសាសនាគ្រឹស្តមួយផ្លូវ ដោយបន្ទរការស្តីបន្ទោសរបស់ព្រះយេស៊ូវចំពោះងារឋានានុក្រមនៅក្នុងម៉ាថាយ ២៣:៨-១០ ថា៖ «ប៉ុន្តែអ្នករាល់គ្នាមិនត្រូវហៅថា «រ៉ាប៊ី» ទេ ដ្បិតអ្នករាល់គ្នាមានគ្រូតែមួយ ហើយអ្នករាល់គ្នាជាបងប្អូននឹងគ្នា»។</w:t>
      </w:r>
    </w:p>
    <w:p w14:paraId="03F62A96" w14:textId="77777777" w:rsidR="00AE5104" w:rsidRPr="00AE5104" w:rsidRDefault="00AE5104" w:rsidP="00AE5104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ការ​បញ្ជាក់៖ ទម្រង់​អកម្ម​អាច​រារាំង​អំណោយទាន​ខាង​វិញ្ញាណ ផ្ទុយ​ពី​អេភេសូរ ៤:១១-១៦ ដែល​ពួកបរិសុទ្ធ​ដែល​មាន​បំពាក់​គ្រឿង​ប្រដាប់​ធ្វើ​កិច្ចការ​បម្រើ​ដើម្បី​ការ​លូតលាស់​រូបកាយ។</w:t>
      </w:r>
    </w:p>
    <w:p w14:paraId="15CC804E" w14:textId="77777777" w:rsidR="00AE5104" w:rsidRPr="00AE5104" w:rsidRDefault="00AE5104" w:rsidP="00680304">
      <w:pPr>
        <w:pStyle w:val="Heading1"/>
      </w:pPr>
      <w:r>
        <w:t>៣. សេចក្ដីសង្គ្រោះ និង សិស្ស៖ ការផ្ដោតលើ «ការអធិស្ឋានរបស់មនុស្សមានបាប» បែបបុគ្គលនិយម ទល់នឹង ពិធីបុណ្យជ្រមុជទឹករួម និង ជីវិតបន្ត</w:t>
      </w:r>
    </w:p>
    <w:p w14:paraId="6162F292" w14:textId="77777777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អ្នកផ្សាយដំណឹងល្អសង្កត់ធ្ងន់លើការសម្រេចចិត្តផ្ទាល់ខ្លួន ឬការអធិស្ឋានសុំសេចក្ដីសង្គ្រោះមួយភ្លែត ដែលជារឿយៗត្រូវបានផ្ដាច់ចេញពីសហគមន៍។</w:t>
      </w:r>
    </w:p>
    <w:p w14:paraId="2C00BAC2" w14:textId="77777777" w:rsidR="00AE5104" w:rsidRPr="00AE5104" w:rsidRDefault="00AE5104" w:rsidP="00AE5104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ផ្ទុយពី NT៖ សេចក្ដីសង្គ្រោះពាក់ព័ន្ធនឹងពិធីបុណ្យជ្រមុជទឹកភ្លាមៗ និងការរួមបញ្ចូលទៅក្នុងរូបកាយ។ កិច្ចការ ២:៣៨-៤១ ភ្ជាប់ការប្រែចិត្ត ពិធីបុណ្យជ្រមុជទឹក និងការទទួលព្រះវិញ្ញាណ ជាមួយអ្នកជឿថ្មីដែលចូលរួមក្នុងសមាគម (កិច្ចការ ២:៤២-៤៧៖ «ពួកគេបានលះបង់ខ្លួនឯងចំពោះការបង្រៀនរបស់ពួកសាវក និងការរួបរួម ការកាច់នំប៉័ង និងការអធិស្ឋាន... អ្នកជឿទាំងអស់បាននៅជាមួយគ្នា»)។ រ៉ូម ៦:៣-៤ ពណ៌នាអំពីពិធីបុណ្យជ្រមុជទឹកថាជាការរួបរួមជាមួយនឹងការសុគត និងការរស់ឡើងវិញរបស់ព្រះគ្រីស្ទ។</w:t>
      </w:r>
    </w:p>
    <w:p w14:paraId="330977A6" w14:textId="77777777" w:rsidR="00AE5104" w:rsidRPr="00AE5104" w:rsidRDefault="00AE5104" w:rsidP="00AE5104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ភាពខុសគ្នាបន្ថែមទៀត៖ គម្ពីរសញ្ញាថ្មីសង្កត់ធ្ងន់លើការបង្កើតសិស្សជាសហគមន៍ជាបន្តបន្ទាប់ មិនមែនបទពិសោធន៍ឯកោនោះទេ។ ហេព្រើរ ១០:២៤-២៥ ព្រមានប្រឆាំងនឹងការមិនអើពើនឹងការប្រជុំ និងកាឡាទី ៦:២ បញ្ជាឱ្យជួយទ្រទ្រង់បន្ទុកគ្នាទៅវិញទៅមក។ នេះប្រឆាំងនឹងបុគ្គលនិយមផ្សាយដំណឹងល្អ ដែលអាចមើលរំលងការទទួលខុសត្រូវដូចនៅក្នុងយ៉ាកុប ៥:១៦៖ «ចូរសារភាពអំពើបាបរបស់អ្នកចំពោះគ្នាទៅវិញទៅមក ហើយអធិស្ឋានសម្រាប់គ្នាទៅវិញទៅមក»។</w:t>
      </w:r>
    </w:p>
    <w:p w14:paraId="0D3FE69C" w14:textId="77777777" w:rsidR="00AE5104" w:rsidRPr="00AE5104" w:rsidRDefault="00AE5104" w:rsidP="00AE5104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ការ​បញ្ជាក់៖ ការ​កាត់​បន្ថយ​សេចក្ដី​សង្គ្រោះ​ទៅ​ជា​ការ​អធិស្ឋាន​មិន​អើពើ​នឹង​ការ​ផ្លាស់​ប្តូរ​ទាំង​ស្រុង​នៃ​គម្ពីរ​សញ្ញា​ថ្មី ដូច​នៅ​ក្នុង​កូរិនថូស​ទី២ ៥:១៧៖ «បើ​អ្នក​ណា​នៅ​ក្នុង​ព្រះគ្រីស្ទ នោះ​បាន​កើត​ជា​ថ្មី​ហើយ»។</w:t>
      </w:r>
    </w:p>
    <w:p w14:paraId="677EB733" w14:textId="77777777" w:rsidR="00AE5104" w:rsidRPr="00AE5104" w:rsidRDefault="00AE5104" w:rsidP="00680304">
      <w:pPr>
        <w:pStyle w:val="Heading1"/>
      </w:pPr>
      <w:r>
        <w:t>៤. អំណោយទានខាងវិញ្ញាណ និងតួនាទីរបស់ព្រះវិញ្ញាណបរិសុទ្ធ៖ ការបញ្ឈប់ ឬការរឹតត្បិត ទល់នឹង ការខិតខំប្រឹងប្រែង និងលំហាត់ប្រាណយ៉ាងសកម្ម</w:t>
      </w:r>
    </w:p>
    <w:p w14:paraId="03471924" w14:textId="77777777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អ្នកផ្សាយដំណឹងល្អជាច្រើនកំណត់អំណោយទានដែលមានមន្តស្នេហ៍ចំពោះសម័យសាវក ឬការប្រើប្រាស់ឯកជន ឬបដិសេធការបន្តរបស់ពួកគេ។</w:t>
      </w:r>
    </w:p>
    <w:p w14:paraId="599C25FC" w14:textId="77777777" w:rsidR="00AE5104" w:rsidRPr="00AE5104" w:rsidRDefault="00AE5104" w:rsidP="00AE5104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ផ្ទុយ​ពី​ព្រះគម្ពីរ​សញ្ញាចាស់៖ អំណោយទាន​គឺ​សម្រាប់​អ្នកជឿ​ទាំងអស់ និង​សម្រាប់​ការ​ពង្រឹង​ជំនឿ​ជា​បន្តបន្ទាប់។ កូរិនថូសទី១ ១២:៤-១១ រាយ​បញ្ជី​អំណោយទាន​ផ្សេងៗ (ប្រាជ្ញា ចំណេះដឹង ជំនឿ ការព្យាបាល អព្ភូតហេតុ ទំនាយ និង​ភាសា​ដទៃ) «សម្រាប់​ប្រយោជន៍​រួម»។ កូរិនថូសទី១ ១៤:១ ដាស់តឿន​ថា «ចូរ​ដើរ​តាម​មាគ៌ា​នៃ​សេចក្តី​ស្រឡាញ់ ហើយ​ប្រាថ្នា​ចង់​បាន​អំណោយទាន​នៃ​ព្រះវិញ្ញាណ ជាពិសេស​ទំនាយ» ហើយ ១៤:៣៩ បន្ថែម​ថា «កុំ​ហាមឃាត់​ការ​និយាយ​ភាសា​ដទៃ»។ ទំនាយ​ពាក់ព័ន្ធ​ជាពិសេស​នឹង​វិវរណៈ​ដែល​បាន​បំផុស​គំនិត​ដោយ​ព្រះវិញ្ញាណ​សម្រាប់​ពង្រឹង លើកទឹកចិត្ត និង​លួងលោម (កូរិនថូសទី១ ១៤:៣) ដែល​ខុស​ពី​ការបង្រៀន និង​បើកចំហ​សម្រាប់​ការ​បញ្ចេញ​មតិ​ដោយ​ឯកឯង​ក្នុង​ការ​ជួបជុំ (កូរិនថូសទី១ ១៤:២៩-៣០)។</w:t>
      </w:r>
    </w:p>
    <w:p w14:paraId="566A1F52" w14:textId="77777777" w:rsidR="00AE5104" w:rsidRPr="00AE5104" w:rsidRDefault="00AE5104" w:rsidP="00AE5104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ភាពផ្ទុយគ្នាបន្ថែមទៀត៖ ពិធីបុណ្យជ្រមុជទឹកដោយព្រះវិញ្ញាណបរិសុទ្ធគឺជាការផ្តល់អំណាចយ៉ាងច្បាស់លាស់បន្ទាប់ពីការប្រែចិត្តជឿ (កិច្ចការ ៨:១៤-១៧; ១៩:១-៦) ដែលផ្ទុយនឹងការរួមបញ្ចូលគ្នានៃការប្រែចិត្តជឿ និងការបំពេញដោយព្រះវិញ្ញាណរបស់ពួកអ្នកផ្សាយដំណឹងល្អ។ រ៉ូម ១២:៦-៨ លើកទឹកចិត្តឱ្យប្រើប្រាស់អំណោយទានតាមសមាមាត្រ ដោយទំនាយតម្រូវឱ្យមានការវិនិច្ឆ័យ (ថែស្សាឡូនីចទី១ ៥:១៩-២១៖ «កុំពន្លត់ព្រះវិញ្ញាណឡើយ។ កុំមើលងាយទំនាយឡើយ ចូរល្បងលវាទាំងអស់»)។</w:t>
      </w:r>
    </w:p>
    <w:p w14:paraId="4040776A" w14:textId="77777777" w:rsidR="00AE5104" w:rsidRPr="00AE5104" w:rsidRDefault="00AE5104" w:rsidP="00AE5104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ការបញ្ជាក់៖ ការបង្ក្រាបរារាំងមុខងាររាងកាយ ផ្ទុយពីការអំពាវនាវរបស់គម្ពីរសញ្ញាថ្មីសម្រាប់អ្នកជឿគ្រប់រូបឱ្យស្វែងរក និងអនុវត្តអំណោយទានដូចជាទំនាយ។</w:t>
      </w:r>
    </w:p>
    <w:p w14:paraId="0431E332" w14:textId="77777777" w:rsidR="00AE5104" w:rsidRPr="00AE5104" w:rsidRDefault="00AE5104" w:rsidP="00680304">
      <w:pPr>
        <w:pStyle w:val="Heading1"/>
      </w:pPr>
      <w:r>
        <w:t>៥. ជំនឿ និង កិច្ចការ៖ ការសង្កត់ធ្ងន់លើសលប់លើ «ជំនឿតែមួយ» ទល់នឹង ជំនឿរួមបញ្ចូលគ្នាដែលបង្ហាញដោយទង្វើ</w:t>
      </w:r>
    </w:p>
    <w:p w14:paraId="08E5A5CC" w14:textId="77777777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អ្នក​ជឿ​លើ​សាសនា​អេវ៉ាន់ជេលីក ដែល​ដក​ស្រង់​ចេញ​ពី​ទេវវិទ្យា​កំណែទម្រង់ ជារឿយៗ​ញែក​ជំនឿ​ចេញ​ពី​ការ​ប្រព្រឹត្ត ដោយ​ចាត់​ទុក​ការ​ប្រព្រឹត្ត​ជា​ភស្តុតាង​ប៉ុណ្ណោះ។</w:t>
      </w:r>
    </w:p>
    <w:p w14:paraId="6D163229" w14:textId="77777777" w:rsidR="00AE5104" w:rsidRPr="00AE5104" w:rsidRDefault="00AE5104" w:rsidP="00AE5104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ផ្ទុយពី NT៖ ជំនឿ និងការប្រព្រឹត្តគឺមិនអាចបំបែកចេញពីគ្នាបានទេ។ យ៉ាកុប ២:១៧-២៦ អះអាងថា «ជំនឿដោយខ្លួនវាផ្ទាល់ ប្រសិនបើវាមិនត្រូវបានអមដោយសកម្មភាពទេ នោះស្លាប់ហើយ... មនុស្សម្នាក់ត្រូវបានចាត់ទុកថាជាសុចរិតដោយសារអ្វីដែលពួកគេធ្វើ មិនមែនដោយសារជំនឿតែមួយមុខនោះទេ»។ ម៉ាថាយ ៧:២១ ព្រមានថា «មិនមែនគ្រប់គ្នាដែលនិយាយមកខ្ញុំថា ព្រះអម្ចាស់អើយ ព្រះអម្ចាស់អើយ នឹងចូលទៅក្នុងនគរស្ថានសួគ៌នោះទេ គឺមានតែអ្នកដែលធ្វើតាមព្រះហឫទ័យរបស់ព្រះវរបិតាខ្ញុំប៉ុណ្ណោះ»។</w:t>
      </w:r>
    </w:p>
    <w:p w14:paraId="078F51CC" w14:textId="77777777" w:rsidR="00AE5104" w:rsidRPr="00AE5104" w:rsidRDefault="00AE5104" w:rsidP="00AE5104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ភាពខុសគ្នាបន្ថែមទៀត៖ ការជំនុំជំរះរួមមានទង្វើ (រ៉ូម ២:៦-៨៖ ព្រះ «នឹងសងដល់មនុស្សម្នាក់ៗតាមអំពើដែលពួកគេបានប្រព្រឹត្ត»; វិវរណៈ ២០:១២-១៣៖ ត្រូវបានជំនុំជំរះ «តាមអំពើដែលពួកគេបានប្រព្រឹត្ត»)។ នេះធ្វើឲ្យមានតុល្យភាពរវាង អេភេសូរ ២:៨-១០៖ បានសង្គ្រោះដោយសារព្រះគុណសម្រាប់ការប្រព្រឹត្តល្អ។</w:t>
      </w:r>
    </w:p>
    <w:p w14:paraId="2041BF2D" w14:textId="77777777" w:rsidR="00AE5104" w:rsidRPr="00AE5104" w:rsidRDefault="00AE5104" w:rsidP="00AE5104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ការ​បញ្ជាក់៖ ការ​មើល​ស្រាល​ការ​ប្រព្រឹត្ត​ប្រឈម​នឹង​ហានិភ័យ​នៃ​លទ្ធិ​អាន់ទីណូម ផ្ទុយ​ពី​យ៉ូហាន ១៤:១៥ ដែល​ថា៖ «បើ​អ្នក​រាល់​គ្នា​ស្រឡាញ់​ខ្ញុំ ចូរ​កាន់​តាម​បញ្ញត្តិ​របស់​ខ្ញុំ»។</w:t>
      </w:r>
    </w:p>
    <w:p w14:paraId="154FE071" w14:textId="77777777" w:rsidR="00AE5104" w:rsidRPr="00AE5104" w:rsidRDefault="00AE5104" w:rsidP="00680304">
      <w:pPr>
        <w:pStyle w:val="Heading1"/>
      </w:pPr>
      <w:r>
        <w:t>៦. ការបកស្រាយ និងសិទ្ធិអំណាចនៃព្រះគម្ពីរ៖ ភាពគ្មានកំហុសដ៏រឹងមាំ ទល់នឹង វិវរណៈជឿនលឿនដែលផ្តោតលើព្រះគ្រីស្ទ</w:t>
      </w:r>
    </w:p>
    <w:p w14:paraId="34620048" w14:textId="77777777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អ្នកផ្សាយដំណឹងល្អច្រើនតែអនុវត្តភាពគ្មានកំហុសរាបស្មើ ដោយចាត់ទុកគម្ពីរសញ្ញាចាស់ និងគម្ពីរសញ្ញាថ្មីស្មើៗគ្នាដោយមិនទទួលស្គាល់ការបំពេញគម្ពីរសញ្ញាថ្មី។</w:t>
      </w:r>
    </w:p>
    <w:p w14:paraId="2EB18A99" w14:textId="77777777" w:rsidR="00AE5104" w:rsidRPr="00AE5104" w:rsidRDefault="00AE5104" w:rsidP="00AE5104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ផ្ទុយ​ពី​គម្ពីរ​សញ្ញាចាស់៖ ព្រះយេស៊ូវ​បកស្រាយ​ឡើងវិញ​នូវ​គម្ពីរ​សញ្ញាចាស់​ជា​បណ្តើរៗ។ ម៉ាថាយ ៥:១៧-៤៨ បំពេញ​តាម​ក្រឹត្យវិន័យ ដោយ​លើក​តម្កើង​បញ្ញត្តិ (ឧទាហរណ៍ «អ្នក​រាល់​គ្នា​បាន​ឮ​គេ​និយាយ​ហើយ… ប៉ុន្តែ​ខ្ញុំ​ប្រាប់​អ្នក​រាល់​គ្នា»)។ ហេព្រើរ ៧:១៨-១៩ ប្រកាស​ថា​បញ្ញត្តិ​មុន​នោះ «ខ្សោយ ហើយ​គ្មាន​ប្រយោជន៍» ដោយ​ណែនាំ​នូវ​សេចក្ដី​សង្ឃឹម​ដ៏​ប្រសើរ​ជាង។</w:t>
      </w:r>
    </w:p>
    <w:p w14:paraId="6C1ECB26" w14:textId="77777777" w:rsidR="00AE5104" w:rsidRPr="00AE5104" w:rsidRDefault="00AE5104" w:rsidP="00AE5104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ភាពផ្ទុយគ្នាបន្ថែមទៀត៖ គម្ពីរសញ្ញាថ្មីប្រៀបធៀបអក្សរទៅនឹងវិញ្ញាណ (កូរិនថូសទី២ ៣:៦៖ «អក្សរសម្លាប់ ប៉ុន្តែព្រះវិញ្ញាណប្រទានជីវិត»)។ កាឡាទី ៣:២៣-២៥ មើលឃើញក្រឹត្យវិន័យជាអាណាព្យាបាលរហូតដល់ព្រះគ្រីស្ទ។</w:t>
      </w:r>
    </w:p>
    <w:p w14:paraId="74645A27" w14:textId="77777777" w:rsidR="00AE5104" w:rsidRPr="00AE5104" w:rsidRDefault="00AE5104" w:rsidP="00AE5104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ការ​បញ្ជាក់៖ ការ​មិន​អើពើ​នឹង​វឌ្ឍនភាព​អាច​នាំ​ឲ្យ​មាន​ច្បាប់​និយម ផ្ទុយ​នឹង​កូល៉ុស ២:១៦-១៧៖ ស្រមោល​ចង្អុល​ទៅ​រក​ព្រះគ្រីស្ទ។</w:t>
      </w:r>
    </w:p>
    <w:p w14:paraId="48E372FE" w14:textId="77777777" w:rsidR="00AE5104" w:rsidRPr="00AE5104" w:rsidRDefault="00AE5104" w:rsidP="00680304">
      <w:pPr>
        <w:pStyle w:val="Heading1"/>
      </w:pPr>
      <w:r>
        <w:t>៧. ការឆ្លើយតបទៅនឹងកំហុស និងការបែកបាក់៖ ការផ្លាស់ព្រះវិហារ ឬការបែកបាក់ ទល់នឹង ការឈ្លោះប្រកែកគ្នា និងឯកភាពរបស់អ្នកជំងឺ</w:t>
      </w:r>
    </w:p>
    <w:p w14:paraId="58BF589B" w14:textId="77777777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អ្នក​ផ្សាយដំណឹងល្អ​ជារឿយៗ​បែកបាក់​គ្នា ឬ​ចាកចេញ​ដោយសារ​ការមិនចុះសម្រុង​គ្នា ដោយ​បង្កើត​ក្រុម​ថ្មីៗ។</w:t>
      </w:r>
    </w:p>
    <w:p w14:paraId="3FB72673" w14:textId="77777777" w:rsidR="00AE5104" w:rsidRPr="00AE5104" w:rsidRDefault="00AE5104" w:rsidP="00AE5104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ភាពផ្ទុយគ្នានៃគម្ពីរសញ្ញាថ្មី៖ ដោះស្រាយបញ្ហាផ្ទៃក្នុងដោយការស៊ូទ្រាំ។ វិវរណៈ ២-៣ រិះគន់ព្រះវិហារដែលមានចំណុចខ្វះខាត ប៉ុន្តែអំពាវនាវឱ្យមានការប្រែចិត្តពីខាងក្នុង (ឧទាហរណ៍ ធាទេរ៉ាអត់ឱនចំពោះយេសេបិល ប៉ុន្តែត្រូវបានសរសើរចំពោះសេចក្ដីស្រឡាញ់)។ យូដាស ៣ ជំរុញឱ្យតស៊ូដើម្បីជំនឿ ហើយធីម៉ូថេទី២ ២:២៤-២៥ ណែនាំអំពីការកែតម្រូវដោយសុភាពរាបសារ។</w:t>
      </w:r>
    </w:p>
    <w:p w14:paraId="704AD215" w14:textId="77777777" w:rsidR="00AE5104" w:rsidRPr="00AE5104" w:rsidRDefault="00AE5104" w:rsidP="00AE5104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ភាព​ខុស​គ្នា​បន្ថែម៖ ឯកភាព​គឺ​ជា​រឿង​សំខាន់​បំផុត (យ៉ូហាន ១៧:២០-២៣៖ «ដើម្បី​ឲ្យ​ពួកគេ​បាន​រួម​គ្នា​តែ​មួយ»)។ អេភេសូរ ៤:៣៖ «ចូរ​ខិតខំ​រក្សា​សាមគ្គីភាព​នៃ​ព្រះវិញ្ញាណ»។</w:t>
      </w:r>
    </w:p>
    <w:p w14:paraId="016A5456" w14:textId="77777777" w:rsidR="00AE5104" w:rsidRPr="00AE5104" w:rsidRDefault="00AE5104" w:rsidP="00AE5104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ការ​បញ្ជាក់៖ ការ​បែក​ខ្ញែក​ផ្ទុយ​នឹង​ភីលីព ១:២៧ ដែល​ថា៖ «តស៊ូ​ជា​មួយ​ដើម្បី​សេចក្ដី​ជំនឿ»។</w:t>
      </w:r>
    </w:p>
    <w:p w14:paraId="67321F83" w14:textId="77777777" w:rsidR="00AE5104" w:rsidRPr="00AE5104" w:rsidRDefault="00AE5104" w:rsidP="00680304">
      <w:pPr>
        <w:pStyle w:val="Heading1"/>
      </w:pPr>
      <w:r>
        <w:t>៨. បេសកកម្ម និងការប្រកាសដំណឹងល្អ៖ ការផ្តោតលើការផ្សព្វផ្សាយដំណឹងល្អផ្ទាល់ខ្លួន ទល់នឹង ការជឿនលឿននៃព្រះរាជាណាចក្រទាំងមូល</w:t>
      </w:r>
    </w:p>
    <w:p w14:paraId="08EFCE3E" w14:textId="77777777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អ្នកផ្សាយដំណឹងល្អផ្តល់អាទិភាពដល់សារដែលនាំឲ្យព្រលឹងវិញ្ញាណ និងសារដែលនាំទៅដល់ស្ថានសួគ៌ ដោយជារឿយៗមិនអើពើនឹងយុត្តិធម៌សង្គម។</w:t>
      </w:r>
    </w:p>
    <w:p w14:paraId="72C7E3CE" w14:textId="77777777" w:rsidR="00AE5104" w:rsidRPr="00AE5104" w:rsidRDefault="00AE5104" w:rsidP="00AE5104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ផ្ទុយ​ពី​គម្ពីរ​សញ្ញា​ថ្មី៖ ព្រះយេស៊ូវ​ប្រកាស​អំពី​ព្រះរាជាណាចក្រ​យ៉ាង​ទូលំទូលាយ (ម៉ាកុស ១:១៥៖ «ព្រះរាជាណាចក្រ​របស់​ព្រះ​ជិត​មក​ដល់​ហើយ»)។ លូកា ៤:១៨-១៩ រួម​បញ្ចូល​ដំណឹង​ល្អ​ដល់​ជន​ក្រីក្រ សេរីភាព​សម្រាប់​អ្នក​ទោស និង​ការ​មើលឃើញ​សម្រាប់​មនុស្ស​ខ្វាក់។</w:t>
      </w:r>
    </w:p>
    <w:p w14:paraId="797B5A62" w14:textId="77777777" w:rsidR="00AE5104" w:rsidRPr="00AE5104" w:rsidRDefault="00AE5104" w:rsidP="00AE5104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ភាពផ្ទុយគ្នាបន្ថែមទៀត៖ កិច្ចការ ៤:៣២-៣៥ បង្ហាញពីការចែករំលែកផ្នែកសេដ្ឋកិច្ច ហើយយ៉ាកុប ១:២៧ កំណត់សាសនាថាជាការថែទាំក្មេងកំព្រា និងស្ត្រីមេម៉ាយ។</w:t>
      </w:r>
    </w:p>
    <w:p w14:paraId="0C4747E2" w14:textId="77777777" w:rsidR="00AE5104" w:rsidRPr="00AE5104" w:rsidRDefault="00AE5104" w:rsidP="00AE5104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ការ​បញ្ជាក់៖ ការ​ផ្តោត​សំខាន់​តូច​ចង្អៀត​រំលង ម៉ាថាយ ២៥:៣១-៤៦៖ ការ​ជំនុំជំរះ​ដោយ​សេចក្ដី​មេត្តាករុណា។</w:t>
      </w:r>
    </w:p>
    <w:p w14:paraId="259D5A55" w14:textId="77777777" w:rsidR="00AE5104" w:rsidRPr="00AE5104" w:rsidRDefault="00AE5104" w:rsidP="00680304">
      <w:pPr>
        <w:pStyle w:val="Heading1"/>
      </w:pPr>
      <w:r>
        <w:t>៩. ទ្រព្យសម្បត្តិ និងវិបុលភាព៖ ការទទួលយកលទ្ធិសម្ភារៈនិយម ទល់នឹង ការព្រមានប្រឆាំងនឹងទ្រព្យសម្បត្តិ</w:t>
      </w:r>
    </w:p>
    <w:p w14:paraId="209F2F52" w14:textId="77777777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អ្នកផ្សាយដំណឹងល្អខ្លះឱបក្រសោបទ្រឹស្ដីវិបុលភាព ឬការលួងលោមក្នុងទ្រព្យសម្បត្តិ។</w:t>
      </w:r>
    </w:p>
    <w:p w14:paraId="15E7185C" w14:textId="77777777" w:rsidR="00AE5104" w:rsidRPr="00AE5104" w:rsidRDefault="00AE5104" w:rsidP="00AE5104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ផ្ទុយ​ទៅ​វិញ គម្ពីរ​សញ្ញា​ថ្មី៖ ព្រះយេស៊ូវ​ព្រមាន​អំពី​គ្រោះថ្នាក់​នៃ​ទ្រព្យសម្បត្តិ (ម៉ាថាយ ១៩:២៣-២៤៖ ពិបាក​សម្រាប់​អ្នក​មាន​ចូល​ទៅ​ក្នុង​នគរ; ធីម៉ូថេទី១ ៦:៩-១០៖ ការ​ស្រឡាញ់​លុយ​ជា​ឫសគល់​នៃ​អំពើ​អាក្រក់)។</w:t>
      </w:r>
    </w:p>
    <w:p w14:paraId="5D9E4468" w14:textId="77777777" w:rsidR="00AE5104" w:rsidRPr="00AE5104" w:rsidRDefault="00AE5104" w:rsidP="00AE5104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ភាពផ្ទុយគ្នាបន្ថែមទៀត៖ កិច្ចការ ២:៤៤-៤៥៖ អ្នកជឿបានលក់ទ្រព្យសម្បត្តិដើម្បីជួយដល់អ្នកខ្វះខាត។</w:t>
      </w:r>
    </w:p>
    <w:p w14:paraId="1BB33275" w14:textId="77777777" w:rsidR="00AE5104" w:rsidRPr="00AE5104" w:rsidRDefault="00AE5104" w:rsidP="00AE5104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ការ​បញ្ជាក់៖ ភាព​ធ្វេសប្រហែស​បាន​បន្ទរ​ពី​ភាព​គ្រប់គ្រាន់​របស់​ឡៅឌីសេ (វិវរណៈ ៣:១៧)។</w:t>
      </w:r>
    </w:p>
    <w:p w14:paraId="54EA515B" w14:textId="1B60C1D0" w:rsidR="00AE5104" w:rsidRPr="00AE5104" w:rsidRDefault="00AE5104" w:rsidP="00680304">
      <w:pPr>
        <w:pStyle w:val="Heading1"/>
      </w:pPr>
      <w:r>
        <w:t>១០. ទេវវិទ្យា​នៃ​គ្រា​ចុងក្រោយ៖ ការសង្កត់ធ្ងន់​លើ​ការ​លើកឡើង​មុន​ពេល​មាន​ទុក្ខវេទនា ទល់នឹង ការស៊ូទ្រាំ​ក្នុង​គ្រា​មាន​ទុក្ខវេទនា</w:t>
      </w:r>
    </w:p>
    <w:p w14:paraId="3C3FE939" w14:textId="77777777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អ្នកផ្សាយដំណឹងល្អច្រើនតែបង្រៀនពីការរត់គេចពីទុក្ខវេទនា។</w:t>
      </w:r>
    </w:p>
    <w:p w14:paraId="7AE30F63" w14:textId="77777777" w:rsidR="00AE5104" w:rsidRPr="00AE5104" w:rsidRDefault="00AE5104" w:rsidP="00AE5104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ភាពផ្ទុយគ្នានៃគម្ពីរសញ្ញាថ្មី៖ អ្នកជឿស៊ូទ្រាំនឹងការសាកល្បង (ម៉ាថាយ ២៤:២៩-៣១៖ ការជួបជុំគ្នាបន្ទាប់ពីទុក្ខវេទនា; វិវរណៈ ៧:១៤៖ ពួកបរិសុទ្ធពីទុក្ខវេទនាយ៉ាងខ្លាំង)។</w:t>
      </w:r>
    </w:p>
    <w:p w14:paraId="73D24771" w14:textId="77777777" w:rsidR="00AE5104" w:rsidRPr="00AE5104" w:rsidRDefault="00AE5104" w:rsidP="00AE5104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ភាពផ្ទុយគ្នាបន្ថែមទៀត៖ ថែស្សាឡូនីចទី២ ២:១-៣៖ គ្មានការប្រមូលផ្តុំគ្នាទេ រហូតដល់មានការក្បត់ជំនឿ និងមនុស្សប្រឆាំងច្បាប់។</w:t>
      </w:r>
    </w:p>
    <w:p w14:paraId="650BAB44" w14:textId="77777777" w:rsidR="00AE5104" w:rsidRPr="00AE5104" w:rsidRDefault="00AE5104" w:rsidP="00AE5104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ការ​បង្កប់ន័យ៖ ការ​រត់គេច​ធ្វើ​ឲ្យ​យើង​មិន​អាច​តស៊ូ​បាន (យ៉ាកុប ១:១២)។</w:t>
      </w:r>
    </w:p>
    <w:p w14:paraId="0BB63B3B" w14:textId="6B13CBB7" w:rsidR="00AE5104" w:rsidRPr="00AE5104" w:rsidRDefault="00AE5104" w:rsidP="00680304">
      <w:pPr>
        <w:pStyle w:val="Heading1"/>
      </w:pPr>
      <w:r>
        <w:t>១១. ការចូលរួមនយោបាយ៖ សម្ព័ន្ធភាពជាមួយអំណាច ទល់នឹង ការបំបែកព្រះរាជាណាចក្រ</w:t>
      </w:r>
    </w:p>
    <w:p w14:paraId="690AECA5" w14:textId="77777777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អ្នកផ្សព្វផ្សាយសាសនាអេវ៉ាន់ជេលីកអាចស្វែងរកឥទ្ធិពលនយោបាយ។</w:t>
      </w:r>
    </w:p>
    <w:p w14:paraId="63256835" w14:textId="77777777" w:rsidR="00AE5104" w:rsidRPr="00AE5104" w:rsidRDefault="00AE5104" w:rsidP="00AE5104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ផ្ទុយ​ទៅ​វិញ គម្ពីរ​សញ្ញា​ថ្មី៖ នគរ​របស់​ព្រះយេស៊ូវ «មិនមែន​ជា​របស់​លោកិយ​នេះ​ទេ» (យ៉ូហាន ១៨:៣៦)។ រ៉ូម ១៣:១-៧ ចុះចូល​នឹង​អាជ្ញាធរ ប៉ុន្តែ​ឲ្យ​អាទិភាព​ដល់​ព្រះជាម្ចាស់ (កិច្ចការ ៥:២៩)។</w:t>
      </w:r>
    </w:p>
    <w:p w14:paraId="2D1B932B" w14:textId="77777777" w:rsidR="00AE5104" w:rsidRPr="00AE5104" w:rsidRDefault="00AE5104" w:rsidP="00AE5104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ភាពផ្ទុយគ្នាបន្ថែមទៀត៖ កូរិនថូសទី២ ៦:១៤-១៧៖ កុំ​ឲ្យ​នឹម​នឹម​ជាមួយ​នឹង​អ្នក​មិន​ជឿ។</w:t>
      </w:r>
    </w:p>
    <w:p w14:paraId="15E9B144" w14:textId="77777777" w:rsidR="00AE5104" w:rsidRPr="00AE5104" w:rsidRDefault="00AE5104" w:rsidP="00AE5104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ការ​បង្កប់​ន័យ៖ ការ​សម្របសម្រួល​ប្រឈម​នឹង​ហានិភ័យ​នៃ​ការ​ថ្វាយបង្គំ​រូបព្រះ (ការ​ព្រមាន​នៅ​ក្នុង​វិវរណៈ ១៣)។</w:t>
      </w:r>
    </w:p>
    <w:p w14:paraId="41422C9C" w14:textId="77777777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ឯកសារចងក្រងឡើងវិញនេះ បានគូសបញ្ជាក់ពីអាទិភាពនៃព្រះគម្ពីរសញ្ញាថ្មី គឺសហគមន៍ ការពឹងផ្អែកលើព្រះវិញ្ញាណ (រួមទាំងអំណោយទានខាងទំនាយដែលបានបញ្ជាក់យ៉ាងច្បាស់) និងការគោរពប្រតិបត្តិទាំងស្រុង ដោយជំរុញឱ្យមានការឆ្លុះបញ្ចាំងសម្រាប់ការសម្របសម្រួល។</w:t>
      </w:r>
    </w:p>
    <w:p w14:paraId="20733512" w14:textId="77777777" w:rsidR="006A6982" w:rsidRDefault="006A6982"/>
    <w:sectPr w:rsidR="006A698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F220A"/>
    <w:multiLevelType w:val="multilevel"/>
    <w:tmpl w:val="14185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FB38C8"/>
    <w:multiLevelType w:val="multilevel"/>
    <w:tmpl w:val="2C34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6F2B23"/>
    <w:multiLevelType w:val="multilevel"/>
    <w:tmpl w:val="2F729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70631A"/>
    <w:multiLevelType w:val="multilevel"/>
    <w:tmpl w:val="6E345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8905A77"/>
    <w:multiLevelType w:val="multilevel"/>
    <w:tmpl w:val="85DCC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AD56BC"/>
    <w:multiLevelType w:val="multilevel"/>
    <w:tmpl w:val="44D27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4B07CB5"/>
    <w:multiLevelType w:val="multilevel"/>
    <w:tmpl w:val="0818B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A8D0222"/>
    <w:multiLevelType w:val="multilevel"/>
    <w:tmpl w:val="15E07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3020B0B"/>
    <w:multiLevelType w:val="multilevel"/>
    <w:tmpl w:val="B1BAB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32F4D41"/>
    <w:multiLevelType w:val="multilevel"/>
    <w:tmpl w:val="0E7C0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ABF7539"/>
    <w:multiLevelType w:val="multilevel"/>
    <w:tmpl w:val="B67A1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B265128"/>
    <w:multiLevelType w:val="multilevel"/>
    <w:tmpl w:val="4986F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54134905">
    <w:abstractNumId w:val="0"/>
  </w:num>
  <w:num w:numId="2" w16cid:durableId="157230985">
    <w:abstractNumId w:val="4"/>
  </w:num>
  <w:num w:numId="3" w16cid:durableId="1162164997">
    <w:abstractNumId w:val="11"/>
  </w:num>
  <w:num w:numId="4" w16cid:durableId="896555279">
    <w:abstractNumId w:val="9"/>
  </w:num>
  <w:num w:numId="5" w16cid:durableId="1745955262">
    <w:abstractNumId w:val="8"/>
  </w:num>
  <w:num w:numId="6" w16cid:durableId="283271693">
    <w:abstractNumId w:val="3"/>
  </w:num>
  <w:num w:numId="7" w16cid:durableId="696858858">
    <w:abstractNumId w:val="10"/>
  </w:num>
  <w:num w:numId="8" w16cid:durableId="1099057948">
    <w:abstractNumId w:val="7"/>
  </w:num>
  <w:num w:numId="9" w16cid:durableId="1189219682">
    <w:abstractNumId w:val="5"/>
  </w:num>
  <w:num w:numId="10" w16cid:durableId="1215504136">
    <w:abstractNumId w:val="1"/>
  </w:num>
  <w:num w:numId="11" w16cid:durableId="200898091">
    <w:abstractNumId w:val="6"/>
  </w:num>
  <w:num w:numId="12" w16cid:durableId="11457829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104"/>
    <w:rsid w:val="00007803"/>
    <w:rsid w:val="001C24F3"/>
    <w:rsid w:val="002F38DD"/>
    <w:rsid w:val="003A4DF2"/>
    <w:rsid w:val="003B452E"/>
    <w:rsid w:val="00680304"/>
    <w:rsid w:val="006A6982"/>
    <w:rsid w:val="009726E5"/>
    <w:rsid w:val="00AE5104"/>
    <w:rsid w:val="00D74DB5"/>
    <w:rsid w:val="00F1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E2646"/>
  <w15:chartTrackingRefBased/>
  <w15:docId w15:val="{CFBB96A6-CF37-4B7B-BF90-761E161F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51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5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51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51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51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51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51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51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51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51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E51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51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51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51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51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51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51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51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51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5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51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51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51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51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51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51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51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51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51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1759</Words>
  <Characters>10030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6</cp:revision>
  <dcterms:created xsi:type="dcterms:W3CDTF">2025-10-25T04:29:00Z</dcterms:created>
  <dcterms:modified xsi:type="dcterms:W3CDTF">2025-10-25T04:49:00Z</dcterms:modified>
</cp:coreProperties>
</file>