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विश्वास, आज्ञापालन, अनुग्रह</w:t>
      </w:r>
    </w:p>
    <w:p w14:paraId="2065C34A" w14:textId="77777777" w:rsidR="00733969" w:rsidRPr="00733969" w:rsidRDefault="00733969" w:rsidP="00733969">
      <w:pPr>
        <w:pStyle w:val="Heading1"/>
      </w:pPr>
      <w:r>
        <w:t>अपना आध्यात्मिक घर बनाना</w:t>
      </w:r>
    </w:p>
    <w:p w14:paraId="7B01ACAB" w14:textId="77777777" w:rsidR="00733969" w:rsidRPr="00733969" w:rsidRDefault="00733969" w:rsidP="00733969">
      <w:r>
        <w:t>बाइबल विश्वास के जीवन को समझाने के लिए घर बनाने के शक्तिशाली रूपक का प्रयोग करती है—परमेश्वर के राज्य के लिए निर्मित एक आध्यात्मिक इमारत, जहाँ विश्वास, आज्ञाकारिता और अनुग्रह आवश्यक स्तंभों के रूप में आपस में जुड़े हुए हैं। यह चित्रण प्रमुख अंशों में क्रमिक रूप से प्रकट होता है, जिसकी शुरुआत मत्ती 7:24-27 में यीशु की मूलभूत शिक्षा से होती है, फिर 1 कुरिन्थियों 3:9-15 में पौलुस के व्यावहारिक निर्देशों के माध्यम से विस्तार होता है, इफिसियों 2:19-22 में विश्वासियों को एकजुट करता है, और अंत में 1 पतरस 2:4-8 में पतरस द्वारा जीवित पत्थरों के वर्णन के साथ समाप्त होता है। ये सभी पद मिलकर एक सहज प्रवाह बनाते हैं: तूफानों का सामना करने वाली अडिग नींव को बुद्धिमानी से चुनने से लेकर, न्याय का सामना करने वाली निर्माण सामग्री का सावधानीपूर्वक चयन करने तक, अनुग्रह से एक पवित्र परिवार का हिस्सा बनने तक, और अंत में मुख्य आधारशिला मसीह के चारों ओर जीवंत घटकों के रूप में संरेखित होने तक। लेखक के उस स्वप्न से प्रेरित यह अध्ययन, जिसने उन्हें बाइबल का गहन अध्ययन करने के लिए प्रेरित किया, यह बताता है कि कैसे ईश्वर के वचन का पालन करने से एक लचीला आध्यात्मिक घर बनता है जो उनका सम्मान करता है और अनंत काल तक कायम रहता है।</w:t>
      </w:r>
    </w:p>
    <w:p w14:paraId="0A4A2492" w14:textId="77777777" w:rsidR="00733969" w:rsidRPr="00733969" w:rsidRDefault="00733969" w:rsidP="00733969">
      <w:pPr>
        <w:pStyle w:val="Heading2"/>
      </w:pPr>
      <w:r>
        <w:t>ज्ञान की नींव: सुनना और आज्ञा मानना (मत्ती 7:24-27)</w:t>
      </w:r>
    </w:p>
    <w:p w14:paraId="59699FAC" w14:textId="77777777" w:rsidR="00733969" w:rsidRPr="00733969" w:rsidRDefault="00733969" w:rsidP="00733969">
      <w:r>
        <w:t>यीशु पर्वतीय उपदेश के अंत में इस वास्तुशिल्पीय उपमा की शुरुआत करते हैं, जिसमें वे दो निर्माताओं की तुलना करके विश्वास पर आधारित आज्ञाकारिता के महत्व पर बल देते हैं। वे कहते हैं, “इसलिए जो कोई मेरे इन वचनों को सुनता है और उन पर अमल करता है, वह उस बुद्धिमान व्यक्ति के समान है जिसने अपना घर चट्टान पर बनाया” (पद 24)। वर्षा हुई, बाढ़ आई और हवाएँ चलीं और घर से टकराईं, फिर भी वह नहीं गिरा क्योंकि उसकी नींव मजबूत थी—यह परमेश्वर के सत्य पर विश्वास करने और उसे जीवन में उतारने पर आधारित जीवन का प्रतीक है। इसके विपरीत, मूर्ख निर्माता उन्हीं वचनों को सुनता है, पर उन पर अमल नहीं करता और रेत पर घर बनाता है; जब तूफान आता है, तो “वह गिर जाता है—और उसका गिरना बहुत भयानक होता है” (पद 27)। यह दृष्टांत महत्वपूर्ण प्रारंभिक बिंदु स्थापित करता है: नींव स्वयं यीशु मसीह हैं (जैसा कि पौलुस बाद में 1 कुरिन्थियों 3:11 में स्पष्ट करते हैं), और आज्ञाकारिता ही वह आधार है जो घर को उन पर सुरक्षित रखती है, और जीवन की परीक्षाओं में धीरज सुनिश्चित करती है।</w:t>
      </w:r>
    </w:p>
    <w:p w14:paraId="441F70E3" w14:textId="77777777" w:rsidR="00733969" w:rsidRPr="00733969" w:rsidRDefault="00733969" w:rsidP="00373F3C">
      <w:pPr>
        <w:pStyle w:val="Heading2"/>
      </w:pPr>
      <w:r>
        <w:t>टिकाऊ सामग्रियों से निर्माण: अग्नि परीक्षा से सिद्ध (1 कुरिन्थियों 3:9-15)</w:t>
      </w:r>
    </w:p>
    <w:p w14:paraId="053A816C" w14:textId="77777777" w:rsidR="00733969" w:rsidRPr="00733969" w:rsidRDefault="00733969" w:rsidP="00733969">
      <w:r>
        <w:t>यीशु द्वारा बुद्धिमानी से भवन निर्माण पर दिए गए जोर से प्रेरित होकर, पौलुस 1 कुरिन्थियों 3:9-15 में इस रूपक को आगे बढ़ाते हुए कलीसिया में विभाजन को संबोधित करता है और निर्माण में उत्तरदायित्व पर बल देता है। पौलुस लिखता है, &amp;quot;क्योंकि हम परमेश्वर की सेवा में सहकर्मी हैं; तुम परमेश्वर का खेत और परमेश्वर का भवन हो&amp;quot; (पद 9)। वह स्पष्ट रूप से नींव की पहचान करता है: &amp;quot;क्योंकि कोई भी उस नींव के सिवा कोई दूसरी नींव नहीं रख सकता जो पहले से ही रखी हुई है, जो यीशु मसीह है&amp;quot; (पद 11)—जो मत्ती के दृष्टांत के अचल आधार से पूरी तरह मेल खाता है। इसी एकमात्र नींव पर, प्रत्येक निर्माता को सावधानीपूर्वक कार्य करना चाहिए: &amp;quot;यदि कोई इस नींव पर सोने, चांदी, कीमती पत्थरों, लकड़ी, घास या भूसे का उपयोग करके भवन बनाता है, तो उसका काम सबके सामने आ जाएगा, क्योंकि वह दिन उसे प्रकट कर देगा&amp;quot; (पद 12-13)। आग प्रत्येक व्यक्ति के कार्य की गुणवत्ता की परीक्षा लेगी; स्थायी तत्व—निष्ठापूर्ण आज्ञापालन, शाश्वत भाव से की गई सेवा और मसीह में निहित सिद्धांत—बने रहेंगे और प्रतिफल लाएंगे, जबकि नाशवान तत्व जलकर नष्ट हो जाएंगे, यद्यपि निर्माता &amp;quot;केवल आग की लपटों से बच निकलने वाले की तरह&amp;quot; (पद 15) बचाया जाएगा। यह यीशु की शिक्षा को जवाबदेही जोड़कर आगे बढ़ाता है: न केवल नींव सही ढंग से रखना, बल्कि स्थायी अखंडता के साथ निर्माण करना।</w:t>
      </w:r>
    </w:p>
    <w:p w14:paraId="3083AE41" w14:textId="77777777" w:rsidR="00733969" w:rsidRPr="00733969" w:rsidRDefault="00733969" w:rsidP="00373F3C">
      <w:pPr>
        <w:pStyle w:val="Heading2"/>
      </w:pPr>
      <w:r>
        <w:t>परमेश्वर के परिवार के रूप में एकजुट: एक पवित्र मंदिर के रूप में विकसित होना (इफिसियों 2:19-22)</w:t>
      </w:r>
    </w:p>
    <w:p w14:paraId="46C0B8EC" w14:textId="77777777" w:rsidR="00733969" w:rsidRPr="00733969" w:rsidRDefault="00733969" w:rsidP="00733969">
      <w:r>
        <w:t>पौलुस इफिसियों 2:19-22 में इस उपमा को और आगे बढ़ाते हुए सामूहिक आयाम की ओर बढ़ते हैं, जहाँ अनुग्रह विश्वासियों को एक दिव्य निवास में एकजुट करता है। अब अन्यजाति &amp;quot;परदेसी और अजनबी&amp;quot; नहीं रहे, बल्कि &amp;quot;परमेश्वर के लोगों के सह-नागरिक और उसके परिवार के सदस्य&amp;quot; (पद 19) हैं, &amp;quot;प्रेरितों और भविष्यवक्ताओं की नींव पर निर्मित, जिसमें यीशु मसीह स्वयं मुख्य आधारशिला है&amp;quot; (पद 20)। उसमें, &amp;quot;संपूर्ण भवन एक साथ जुड़कर प्रभु में एक पवित्र मंदिर बनने के लिए उठता है&amp;quot; (पद 21), और विश्वासी &amp;quot;एक साथ निर्मित होकर एक ऐसा निवास बन रहे हैं जिसमें परमेश्वर अपनी आत्मा द्वारा निवास करता है&amp;quot; (पद 22)। यह पिछले अंशों से सहज रूप से जुड़ा हुआ है: नींव मसीह है (मत्ती और 1 कुरिन्थियों), अब इसमें प्रेरितों और भविष्यवक्ताओं की शिक्षा को शामिल करते हुए विस्तार से बताया गया है, जिसमें मसीह मुख्य आधारशिला है जो प्रत्येक भाग को पूर्ण रूप से संरेखित करता है। अनुग्रह ही वह बंधनकारी तत्व है—मसीह का मेल-मिलाप कराने वाला कार्य यहूदी और गैर-यहूदी को जोड़ता है, विभाजन को रोकता है और ईश्वर के पवित्र निवास में निरंतर वृद्धि को सक्षम बनाता है।</w:t>
      </w:r>
    </w:p>
    <w:p w14:paraId="6A83103F" w14:textId="77777777" w:rsidR="00733969" w:rsidRPr="00733969" w:rsidRDefault="00733969" w:rsidP="00373F3C">
      <w:pPr>
        <w:pStyle w:val="Heading2"/>
      </w:pPr>
      <w:r>
        <w:t>आधारशिला के साथ संरेखित जीवित पत्थर: स्वीकृति या ठोकर (1 पतरस 2:4-8)</w:t>
      </w:r>
    </w:p>
    <w:p w14:paraId="41132AE9" w14:textId="77777777" w:rsidR="00733969" w:rsidRPr="00733969" w:rsidRDefault="00733969" w:rsidP="00733969">
      <w:r>
        <w:t>पतरस 1 पतरस 2:4-8 में इस दृष्टांत को जीवंत रूप से प्रस्तुत करते हैं, जिसमें घर को एक गतिशील, आध्यात्मिक वास्तविकता के रूप में दर्शाया गया है। “जब तुम जीवित पत्थर, यीशु मसीह के पास आते हो—जिसे मनुष्यों ने ठुकरा दिया, परन्तु परमेश्वर की दृष्टि में चुना हुआ और अनमोल है—तो तुम स्वयं जीवित पत्थरों के समान एक आत्मिक घर के रूप में निर्मित हो रहे हो” (पद 4-5)। विश्वासी एक पवित्र याजक वर्ग बन जाते हैं, जो यीशु मसीह के द्वारा परमेश्वर को स्वीकार्य आत्मिक बलिदान चढ़ाते हैं। पतरस पवित्रशास्त्र का हवाला देते हुए मसीह को “वह पत्थर जिसे राजमिस्त्रियों ने ठुकरा दिया, जो कोने का पत्थर बन गया” (पद 7, भजन संहिता 118:22 से) और “वह पत्थर जो लोगों को ठोकर खिलाता है और वह चट्टान जो उन्हें गिरा देती है” (पद 8, यशायाह 8:14 से) बताते हैं। विश्वास करने वालों और आज्ञा मानने वालों के लिए, वह अनमोल मार्गदर्शन और सम्मान है; आज्ञा न मानने वालों के लिए, वह ठोकर का कारण है। यह प्रगति का चरमोत्कर्ष है: नींव (मैथ्यू/1 कुरिन्थियंस), एकीकृत मंदिर (इफिसियों), जो अब निरंतर आज्ञाकारिता के माध्यम से आधारशिला के चारों ओर सक्रिय रूप से जुड़े जीवित प्रतिभागियों से जीवंत हो उठा है।</w:t>
      </w:r>
    </w:p>
    <w:p w14:paraId="17620750" w14:textId="77777777" w:rsidR="00733969" w:rsidRPr="00733969" w:rsidRDefault="00733969" w:rsidP="00FC74D7">
      <w:pPr>
        <w:pStyle w:val="Heading2"/>
      </w:pPr>
      <w:r>
        <w:t>इन सबको एक साथ पिरोना: एक सुसंगत आध्यात्मिक संरचना</w:t>
      </w:r>
    </w:p>
    <w:p w14:paraId="26BF334C" w14:textId="77777777" w:rsidR="00733969" w:rsidRPr="00733969" w:rsidRDefault="00733969" w:rsidP="00733969">
      <w:r>
        <w:t>ये अंश पूर्ण सामंजस्य के साथ परस्पर जुड़े हुए हैं, जो आत्मिक भवन के लिए परमेश्वर की व्यापक योजना को प्रकट करते हैं। मत्ती 7:24-27 अनिवार्यता स्थापित करता है: मसीह के वचन सुनो और आज्ञा मानो, भवन को अडिग नींव पर सुरक्षित करो (स्पष्ट रूप से 1 कुरिन्थियों 3:11 में यीशु मसीह)। 1 कुरिन्थियों 3:9-15 गहराई जोड़ता है, अग्नि परीक्षा का सामना करने वाली सामग्रियों से सावधानीपूर्वक निर्माण का आग्रह करता है, और उस एकमात्र नींव पर व्यक्तिगत उत्तरदायित्व पर बल देता है। इफिसियों 2:19-22 सामुदायिक स्तर पर विस्तार करता है, यह दर्शाता है कि कैसे अनुग्रह विश्वासियों को - प्रेरितों और भविष्यवक्ताओं पर निर्मित - मसीह के साथ जोड़ता है, जो परमेश्वर के मंदिर में पूर्ण संरेखण और विकास सुनिश्चित करता है। अंत में, 1 पतरस 2:4-8 जीवंतता प्रदान करता है, स्थिर सामग्रियों को जीवित पत्थरों में बदल देता है जो जीवित आधारशिला के चारों ओर सक्रिय रूप से निर्मित होते हैं, जहाँ विश्वास पुरोहित पद और सम्मान प्रदान करता है, जबकि अविश्वास ठोकर की ओर ले जाता है। एकीकृत संदेश स्पष्ट है: यीशु मसीह एकमात्र नींव और मुख्य आधारशिला है; आज्ञाकारिता स्थायी रूप से निर्माण करती है; ईश्वरीय कृपा एकजुट करती है और सहारा देती है; इसका परिणाम एक पवित्र, जीवंत मंदिर है जिसमें ईश्वर निवास करते हैं, जो हर तूफान और न्याय के विरुद्ध अडिग रहता है। किसी भी क्षण अवज्ञा से पतन या हानि का खतरा होता है, लेकिन मसीह के साथ पूर्ण सामंजस्य से एक शाश्वत निवास प्राप्त होता है जो उनकी महिमा करता है। लेखक के स्वप्न से प्रेरित अध्ययन से उत्पन्न यह एकीकृत दृष्टि, प्रत्येक विश्वासी को ईश्वर के राज्य के लिए बुद्धिमानी और आज्ञाकारिता से निर्माण करने का आह्वान करती है।</w:t>
      </w:r>
    </w:p>
    <w:p w14:paraId="40252387" w14:textId="77777777" w:rsidR="00445DDC" w:rsidRPr="007D47F3" w:rsidRDefault="00445DDC" w:rsidP="00445DDC">
      <w:pPr>
        <w:pStyle w:val="Heading2"/>
      </w:pPr>
      <w:r>
        <w:t>आधार: मसीह, प्रेरित और पुराने नियम के भविष्यवक्ता</w:t>
      </w:r>
    </w:p>
    <w:p w14:paraId="6BD0C61C" w14:textId="77777777" w:rsidR="00445DDC" w:rsidRPr="007D47F3" w:rsidRDefault="00445DDC" w:rsidP="00445DDC">
      <w:r>
        <w:t>आध्यात्मिक घर मसीह, प्रेरितों और पुराने नियम के भविष्यवक्ताओं की नींव पर टिका है (इफिसियों 2:20)। विश्वासियों के विश्वास को मजबूत करने और आज्ञाकारिता का मार्गदर्शन करने में प्रत्येक की एक विशिष्ट भूमिका होती है।</w:t>
      </w:r>
    </w:p>
    <w:p w14:paraId="434D18BB" w14:textId="77777777" w:rsidR="00445DDC" w:rsidRPr="007D47F3" w:rsidRDefault="00445DDC" w:rsidP="00445DDC">
      <w:pPr>
        <w:numPr>
          <w:ilvl w:val="0"/>
          <w:numId w:val="32"/>
        </w:numPr>
      </w:pPr>
      <w:r>
        <w:t>यीशु मसीह आधारशिला हैं: यीशु ही आधारशिला हैं, जो संपूर्ण संरचना को संरेखित करते हैं (इफिसियों 2:20; यशायाह 28:16)। उनका जीवन, शिक्षाएँ और बलिदान विश्वास और आज्ञाकारिता का आधार हैं। ईश्वरीय वचन (यूहन्ना 1:1) होने के नाते, वे समस्त धर्मग्रंथों का आधार हैं, यद्यपि उन्होंने स्वयं इन्हें नहीं लिखा (2 तीमुथियुस 3:16)। आध्यात्मिक भवन का प्रत्येक पहलू उनके साथ संरेखित है ताकि सत्य बना रहे।</w:t>
      </w:r>
    </w:p>
    <w:p w14:paraId="7FBAA1CF" w14:textId="77777777" w:rsidR="00445DDC" w:rsidRPr="007D47F3" w:rsidRDefault="00445DDC" w:rsidP="00445DDC">
      <w:pPr>
        <w:numPr>
          <w:ilvl w:val="0"/>
          <w:numId w:val="32"/>
        </w:numPr>
      </w:pPr>
      <w:r>
        <w:t>प्रेरित: मसीह द्वारा चुने गए प्रेरितों जैसे पौलुस, पतरस और यूहन्ना ने पवित्र आत्मा के मार्गदर्शन में अपने प्रेरित नए नियम के लेखों (जैसे सुसमाचार, पत्रियाँ) के माध्यम से नींव रखी (2 पतरस 1:20-21)। उनकी शिक्षाएँ विश्वासियों को धार्मिक जीवन जीने और परमेश्वर की इच्छा का पालन करने का निर्देश देती हैं (यूहन्ना 16:13-14)।</w:t>
      </w:r>
    </w:p>
    <w:p w14:paraId="35DE8746" w14:textId="77777777" w:rsidR="00445DDC" w:rsidRDefault="00445DDC" w:rsidP="00445DDC">
      <w:pPr>
        <w:numPr>
          <w:ilvl w:val="0"/>
          <w:numId w:val="32"/>
        </w:numPr>
      </w:pPr>
      <w:r>
        <w:t>पुराने नियम के भविष्यवक्ता: यशायाह, यिर्मयाह और मूसा जैसे भविष्यवक्ताओं ने, जो परमेश्वर से प्रेरित थे, मसीह के आगमन की भविष्यवाणी करते हुए धर्मग्रंथ लिखे (उदाहरण के लिए, यशायाह 53; व्यवस्थाविवरण 18:15)। उनके लेखन, प्रेरितों की शिक्षाओं के साथ, विश्वास की नींव बनाते हैं (इफिसियों 2:20)। उनके प्रेरित संदेश का पालन करने से विश्वासी मसीह के साथ जुड़ जाते हैं, जबकि इसे अस्वीकार करने से ठोकर लगती है (1 पतरस 2:8)।</w:t>
      </w:r>
    </w:p>
    <w:p w14:paraId="6A12795D" w14:textId="346444E9" w:rsidR="00575D65" w:rsidRDefault="00575D65" w:rsidP="00B91B4D">
      <w:pPr>
        <w:pStyle w:val="Heading3"/>
      </w:pPr>
      <w:r>
        <w:t>आधारशिलाओं और नींवों के उदाहरण</w:t>
      </w:r>
    </w:p>
    <w:p w14:paraId="267EE940" w14:textId="643AB9E0" w:rsidR="00921B34" w:rsidRPr="00921B34" w:rsidRDefault="00921B34" w:rsidP="00921B34">
      <w:r>
        <w:t>यहां मसीह की शिक्षाओं के कुछ उदाहरण दिए गए हैं, जिनमें प्रेरितों या पैगंबरों की शिक्षाओं को भी शामिल किया गया है।</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आधारशिला</w:t>
            </w:r>
          </w:p>
        </w:tc>
        <w:tc>
          <w:tcPr>
            <w:tcW w:w="4508" w:type="dxa"/>
          </w:tcPr>
          <w:p w14:paraId="7294405C" w14:textId="65FC7265" w:rsidR="00C25314" w:rsidRDefault="00921B34" w:rsidP="004303AA">
            <w:r>
              <w:t>नींव</w:t>
            </w:r>
          </w:p>
        </w:tc>
      </w:tr>
      <w:tr w:rsidR="00C25314" w14:paraId="757B3092" w14:textId="77777777" w:rsidTr="00C25314">
        <w:tc>
          <w:tcPr>
            <w:tcW w:w="4508" w:type="dxa"/>
          </w:tcPr>
          <w:p w14:paraId="16BDF7EA" w14:textId="68654E01" w:rsidR="00C25314" w:rsidRDefault="008B2192" w:rsidP="004303AA">
            <w:r>
              <w:t>मत्ती 7:24-27</w:t>
            </w:r>
          </w:p>
        </w:tc>
        <w:tc>
          <w:tcPr>
            <w:tcW w:w="4508" w:type="dxa"/>
          </w:tcPr>
          <w:p w14:paraId="10DC7B84" w14:textId="37E1C4CD" w:rsidR="00C25314" w:rsidRDefault="00F22A3A" w:rsidP="004303AA">
            <w:r>
              <w:t>1 कुरिन्थियों 3:9-15, इफिसियों 2:19-22, 1 पतरस 2:5-8</w:t>
            </w:r>
          </w:p>
        </w:tc>
      </w:tr>
      <w:tr w:rsidR="00C25314" w14:paraId="09D6B061" w14:textId="77777777" w:rsidTr="00C25314">
        <w:tc>
          <w:tcPr>
            <w:tcW w:w="4508" w:type="dxa"/>
          </w:tcPr>
          <w:p w14:paraId="12034508" w14:textId="6FCA533E" w:rsidR="00C25314" w:rsidRDefault="00533293" w:rsidP="004303AA">
            <w:r>
              <w:t>मत्ती 13:33, मत्ती 16:5-12</w:t>
            </w:r>
          </w:p>
        </w:tc>
        <w:tc>
          <w:tcPr>
            <w:tcW w:w="4508" w:type="dxa"/>
          </w:tcPr>
          <w:p w14:paraId="227BFE47" w14:textId="32524E0A" w:rsidR="00C25314" w:rsidRDefault="003D13B1" w:rsidP="004303AA">
            <w:r>
              <w:t>1 कुरिन्थियों 5:6-13, गलातियों 5:1-15</w:t>
            </w:r>
          </w:p>
        </w:tc>
      </w:tr>
      <w:tr w:rsidR="002F15A9" w14:paraId="07FB513E" w14:textId="77777777" w:rsidTr="00C25314">
        <w:tc>
          <w:tcPr>
            <w:tcW w:w="4508" w:type="dxa"/>
          </w:tcPr>
          <w:p w14:paraId="6E04B6E0" w14:textId="726D1139" w:rsidR="002F15A9" w:rsidRDefault="002F7108" w:rsidP="004303AA">
            <w:r>
              <w:t>मत्ती 5:5</w:t>
            </w:r>
          </w:p>
        </w:tc>
        <w:tc>
          <w:tcPr>
            <w:tcW w:w="4508" w:type="dxa"/>
          </w:tcPr>
          <w:p w14:paraId="45E89DD2" w14:textId="239DA614" w:rsidR="002F15A9" w:rsidRDefault="00D312F8" w:rsidP="004303AA">
            <w:r>
              <w:t>भजन संहिता 37</w:t>
            </w:r>
          </w:p>
        </w:tc>
      </w:tr>
      <w:tr w:rsidR="006073AA" w14:paraId="39EE8448" w14:textId="77777777" w:rsidTr="00C25314">
        <w:tc>
          <w:tcPr>
            <w:tcW w:w="4508" w:type="dxa"/>
          </w:tcPr>
          <w:p w14:paraId="414C82A2" w14:textId="4B2EE701" w:rsidR="006073AA" w:rsidRDefault="006073AA" w:rsidP="004303AA">
            <w:r>
              <w:t>मत्ती 5:43-48</w:t>
            </w:r>
          </w:p>
        </w:tc>
        <w:tc>
          <w:tcPr>
            <w:tcW w:w="4508" w:type="dxa"/>
          </w:tcPr>
          <w:p w14:paraId="2F3C5DFD" w14:textId="76DB0E50" w:rsidR="006073AA" w:rsidRDefault="00AE1F5B" w:rsidP="004303AA">
            <w:r>
              <w:t>नीतिवचन 25:21-22, रोमियों 12:20-21</w:t>
            </w:r>
          </w:p>
        </w:tc>
      </w:tr>
      <w:tr w:rsidR="001C44E0" w14:paraId="786119BA" w14:textId="77777777" w:rsidTr="00C25314">
        <w:tc>
          <w:tcPr>
            <w:tcW w:w="4508" w:type="dxa"/>
          </w:tcPr>
          <w:p w14:paraId="58A5F33B" w14:textId="43E49D76" w:rsidR="004605C4" w:rsidRPr="004605C4" w:rsidRDefault="004605C4" w:rsidP="004605C4">
            <w:r>
              <w:t>मत्ती 5:21-30, मत्ती 15:18-20, मरकुस 7:20-23</w:t>
            </w:r>
          </w:p>
          <w:p w14:paraId="7ECE6C19" w14:textId="77777777" w:rsidR="001C44E0" w:rsidRPr="006073AA" w:rsidRDefault="001C44E0" w:rsidP="004303AA"/>
        </w:tc>
        <w:tc>
          <w:tcPr>
            <w:tcW w:w="4508" w:type="dxa"/>
          </w:tcPr>
          <w:p w14:paraId="6D47EF88" w14:textId="69DAFBAF" w:rsidR="009C7626" w:rsidRPr="009C7626" w:rsidRDefault="009C7626" w:rsidP="009C7626">
            <w:r>
              <w:t>गलतियों 5:19-21, रोमियों 1:29-31, नीतिवचन 6:16-19</w:t>
            </w:r>
          </w:p>
          <w:p w14:paraId="501608EC" w14:textId="77777777" w:rsidR="001C44E0" w:rsidRPr="00AE1F5B" w:rsidRDefault="001C44E0" w:rsidP="004303AA"/>
        </w:tc>
      </w:tr>
    </w:tbl>
    <w:p w14:paraId="5344F8C1" w14:textId="58010BDF" w:rsidR="0057721B" w:rsidRPr="00B91B4D" w:rsidRDefault="00D42450" w:rsidP="004303AA">
      <w:r>
        <w:t>अधिक पढ़ने से पाठक को अधिक जानकारी प्राप्त हो सकती है।</w:t>
      </w:r>
    </w:p>
    <w:p w14:paraId="0037FA29" w14:textId="144D47E6" w:rsidR="005E5810" w:rsidRPr="005E5810" w:rsidRDefault="005E5810" w:rsidP="007233BF">
      <w:pPr>
        <w:pStyle w:val="Heading1"/>
        <w:rPr>
          <w:rStyle w:val="Strong"/>
          <w:lang w:val="x-none"/>
        </w:rPr>
      </w:pPr>
      <w:r>
        <w:t>आस्था - πίστις - पिस्टिस</w:t>
      </w:r>
    </w:p>
    <w:p w14:paraId="44745A12" w14:textId="57BEFAC5" w:rsidR="005E5810" w:rsidRPr="00AA7364" w:rsidRDefault="005E5810" w:rsidP="005E5810">
      <w:pPr>
        <w:pStyle w:val="ListParagraph"/>
        <w:numPr>
          <w:ilvl w:val="0"/>
          <w:numId w:val="1"/>
        </w:numPr>
        <w:rPr>
          <w:rStyle w:val="IntenseEmphasis"/>
          <w:lang w:val="x-none"/>
        </w:rPr>
      </w:pPr>
      <w:r>
        <w:t>किसी भी बात की सत्यता का दृढ़ विश्वास, आस्था; नए नियम में मनुष्य के ईश्वर और दिव्य वस्तुओं के साथ संबंध के बारे में दृढ़ विश्वास या आस्था, जिसमें आम तौर पर विश्वास से उत्पन्न और उससे जुड़ी आस्था और पवित्र उत्साह का भाव शामिल होता है।</w:t>
      </w:r>
    </w:p>
    <w:p w14:paraId="3EB03E3B" w14:textId="1234ACBD" w:rsidR="005E5810" w:rsidRPr="00AA7364" w:rsidRDefault="005E5810" w:rsidP="005E5810">
      <w:pPr>
        <w:pStyle w:val="ListParagraph"/>
        <w:numPr>
          <w:ilvl w:val="1"/>
          <w:numId w:val="1"/>
        </w:numPr>
        <w:rPr>
          <w:rStyle w:val="IntenseEmphasis"/>
          <w:lang w:val="x-none"/>
        </w:rPr>
      </w:pPr>
      <w:r>
        <w:t>ईश्वर से संबंधित</w:t>
      </w:r>
    </w:p>
    <w:p w14:paraId="0A50212C" w14:textId="09D377F3" w:rsidR="005E5810" w:rsidRPr="00AA7364" w:rsidRDefault="005E5810" w:rsidP="005E5810">
      <w:pPr>
        <w:pStyle w:val="ListParagraph"/>
        <w:numPr>
          <w:ilvl w:val="3"/>
          <w:numId w:val="1"/>
        </w:numPr>
        <w:rPr>
          <w:rStyle w:val="IntenseEmphasis"/>
          <w:lang w:val="x-none"/>
        </w:rPr>
      </w:pPr>
      <w:r>
        <w:t>यह दृढ़ विश्वास कि ईश्वर विद्यमान है और समस्त वस्तुओं का सृष्टिकर्ता एवं शासक है, तथा मसीह के माध्यम से अनन्त उद्धार का प्रदाता एवं दाता है।</w:t>
      </w:r>
    </w:p>
    <w:p w14:paraId="3F155041" w14:textId="77777777" w:rsidR="005E5810" w:rsidRPr="00AA7364" w:rsidRDefault="005E5810" w:rsidP="005E5810">
      <w:pPr>
        <w:pStyle w:val="ListParagraph"/>
        <w:numPr>
          <w:ilvl w:val="1"/>
          <w:numId w:val="1"/>
        </w:numPr>
        <w:rPr>
          <w:rStyle w:val="IntenseEmphasis"/>
          <w:lang w:val="x-none"/>
        </w:rPr>
      </w:pPr>
      <w:r>
        <w:t>1ख) मसीह से संबंधित</w:t>
      </w:r>
    </w:p>
    <w:p w14:paraId="2FB49B17" w14:textId="10AD5BFA" w:rsidR="005E5810" w:rsidRPr="00AA7364" w:rsidRDefault="005E5810" w:rsidP="005E5810">
      <w:pPr>
        <w:pStyle w:val="ListParagraph"/>
        <w:numPr>
          <w:ilvl w:val="3"/>
          <w:numId w:val="1"/>
        </w:numPr>
        <w:rPr>
          <w:rStyle w:val="IntenseEmphasis"/>
          <w:lang w:val="x-none"/>
        </w:rPr>
      </w:pPr>
      <w:r>
        <w:t>यह दृढ़ और स्वागत योग्य दृढ़ विश्वास है कि यीशु मसीहा हैं, जिनके माध्यम से हमें परमेश्वर के राज्य में शाश्वत उद्धार प्राप्त होता है।</w:t>
      </w:r>
    </w:p>
    <w:p w14:paraId="3EAE9427" w14:textId="65AE5039" w:rsidR="005E5810" w:rsidRPr="00AA7364" w:rsidRDefault="005E5810" w:rsidP="005E5810">
      <w:pPr>
        <w:pStyle w:val="ListParagraph"/>
        <w:numPr>
          <w:ilvl w:val="1"/>
          <w:numId w:val="1"/>
        </w:numPr>
        <w:rPr>
          <w:rStyle w:val="IntenseEmphasis"/>
          <w:lang w:val="x-none"/>
        </w:rPr>
      </w:pPr>
      <w:r>
        <w:t>ईसाइयों की धार्मिक मान्यताएँ</w:t>
      </w:r>
    </w:p>
    <w:p w14:paraId="4A766AFE" w14:textId="6B4882B5" w:rsidR="005E5810" w:rsidRPr="00AA7364" w:rsidRDefault="005E5810" w:rsidP="005E5810">
      <w:pPr>
        <w:pStyle w:val="ListParagraph"/>
        <w:numPr>
          <w:ilvl w:val="1"/>
          <w:numId w:val="1"/>
        </w:numPr>
        <w:rPr>
          <w:rStyle w:val="IntenseEmphasis"/>
          <w:lang w:val="x-none"/>
        </w:rPr>
      </w:pPr>
      <w:r>
        <w:t>ईश्वर या मसीह में विश्वास, जो उसी में आस्था से उत्पन्न होता है, जिसमें विश्वास (या भरोसे) की भावना प्रमुख होती है।</w:t>
      </w:r>
    </w:p>
    <w:p w14:paraId="3BF36F69" w14:textId="146023BE" w:rsidR="005E5810" w:rsidRPr="00AA7364" w:rsidRDefault="005E5810" w:rsidP="005E5810">
      <w:pPr>
        <w:pStyle w:val="ListParagraph"/>
        <w:numPr>
          <w:ilvl w:val="0"/>
          <w:numId w:val="1"/>
        </w:numPr>
        <w:rPr>
          <w:rStyle w:val="IntenseEmphasis"/>
          <w:lang w:val="x-none"/>
        </w:rPr>
      </w:pPr>
      <w:r>
        <w:t>निष्ठा, वफादारी</w:t>
      </w:r>
    </w:p>
    <w:p w14:paraId="3E28FE0B" w14:textId="57CB3816" w:rsidR="005E5810" w:rsidRPr="00AA7364" w:rsidRDefault="005E5810" w:rsidP="005E5810">
      <w:pPr>
        <w:pStyle w:val="ListParagraph"/>
        <w:numPr>
          <w:ilvl w:val="1"/>
          <w:numId w:val="1"/>
        </w:numPr>
        <w:rPr>
          <w:rStyle w:val="IntenseEmphasis"/>
        </w:rPr>
      </w:pPr>
      <w:r>
        <w:t>एक ऐसे व्यक्ति का चरित्र जिस पर भरोसा किया जा सके</w:t>
      </w:r>
    </w:p>
    <w:p w14:paraId="50F19B37" w14:textId="77777777" w:rsidR="005E5810" w:rsidRPr="002B0F2B" w:rsidRDefault="005E5810" w:rsidP="007233BF">
      <w:pPr>
        <w:pStyle w:val="Heading2"/>
        <w:rPr>
          <w:u w:val="single"/>
        </w:rPr>
      </w:pPr>
      <w:r>
        <w:t>भजन संहिता 14:1</w:t>
      </w:r>
    </w:p>
    <w:p w14:paraId="76ED20DA" w14:textId="70521589" w:rsidR="005E5810" w:rsidRDefault="005E5810" w:rsidP="00630CAA">
      <w:pPr>
        <w:pStyle w:val="ListParagraph"/>
        <w:numPr>
          <w:ilvl w:val="0"/>
          <w:numId w:val="4"/>
        </w:numPr>
      </w:pPr>
      <w:r>
        <w:t>आस्था महज एक विकल्प नहीं है, यह हृदय का एक भाव है।</w:t>
      </w:r>
    </w:p>
    <w:p w14:paraId="120603D6" w14:textId="5E5EA3A7" w:rsidR="005E5810" w:rsidRDefault="005E5810" w:rsidP="00630CAA">
      <w:pPr>
        <w:pStyle w:val="ListParagraph"/>
        <w:numPr>
          <w:ilvl w:val="0"/>
          <w:numId w:val="4"/>
        </w:numPr>
      </w:pPr>
      <w:r>
        <w:t>आप धार्मिक होते हुए भी व्यावहारिक नास्तिक हो सकते हैं। (क्या आप इस तरह से जीते हैं जैसे कि ईश्वर का अस्तित्व हो?)</w:t>
      </w:r>
    </w:p>
    <w:p w14:paraId="61EF35E2" w14:textId="4E2BFA22" w:rsidR="005E5810" w:rsidRPr="002B0F2B" w:rsidRDefault="005E5810" w:rsidP="007233BF">
      <w:pPr>
        <w:pStyle w:val="Heading2"/>
        <w:rPr>
          <w:u w:val="single"/>
        </w:rPr>
      </w:pPr>
      <w:r>
        <w:t>इब्रानियों 11:1-3</w:t>
      </w:r>
    </w:p>
    <w:p w14:paraId="53BD0777" w14:textId="01B02D70" w:rsidR="005E5810" w:rsidRDefault="005E5810" w:rsidP="00630CAA">
      <w:pPr>
        <w:pStyle w:val="ListParagraph"/>
        <w:numPr>
          <w:ilvl w:val="0"/>
          <w:numId w:val="4"/>
        </w:numPr>
      </w:pPr>
      <w:r>
        <w:t>आस्था का मतलब सिर्फ &amp;quot;किसी ऐसी चीज पर विश्वास करना नहीं है जिसके बारे में आप जानते हैं कि वह वैसे भी सच नहीं है&amp;quot;!</w:t>
      </w:r>
    </w:p>
    <w:p w14:paraId="262C3BC4" w14:textId="2C32E946" w:rsidR="005E5810" w:rsidRDefault="005E5810" w:rsidP="00630CAA">
      <w:pPr>
        <w:pStyle w:val="ListParagraph"/>
        <w:numPr>
          <w:ilvl w:val="0"/>
          <w:numId w:val="4"/>
        </w:numPr>
      </w:pPr>
      <w:r>
        <w:t>यह सिर्फ अंधेरे में छलांग नहीं है। (यह प्रकाश में छलांग है!)</w:t>
      </w:r>
    </w:p>
    <w:p w14:paraId="3E04EF34" w14:textId="3079A8A8" w:rsidR="005E5810" w:rsidRDefault="005E5810" w:rsidP="00630CAA">
      <w:pPr>
        <w:pStyle w:val="ListParagraph"/>
        <w:numPr>
          <w:ilvl w:val="0"/>
          <w:numId w:val="4"/>
        </w:numPr>
      </w:pPr>
      <w:r>
        <w:t>यह आध्यात्मिक निश्चितता है।</w:t>
      </w:r>
    </w:p>
    <w:p w14:paraId="6D8ED6FE" w14:textId="77777777" w:rsidR="00884F04" w:rsidRPr="002B0F2B" w:rsidRDefault="005E5810" w:rsidP="007233BF">
      <w:pPr>
        <w:pStyle w:val="Heading2"/>
        <w:rPr>
          <w:u w:val="single"/>
        </w:rPr>
      </w:pPr>
      <w:r>
        <w:t>इब्रानियों 11:6</w:t>
      </w:r>
    </w:p>
    <w:p w14:paraId="3BE64D69" w14:textId="55258EA6" w:rsidR="00884F04" w:rsidRDefault="005E5810" w:rsidP="00630CAA">
      <w:pPr>
        <w:pStyle w:val="ListParagraph"/>
        <w:numPr>
          <w:ilvl w:val="0"/>
          <w:numId w:val="4"/>
        </w:numPr>
      </w:pPr>
      <w:r>
        <w:t>विश्वास के बिना ईश्वर को प्रसन्न करना असंभव है।</w:t>
      </w:r>
    </w:p>
    <w:p w14:paraId="6AE97411" w14:textId="4D0FBB75" w:rsidR="00884F04" w:rsidRDefault="005E5810" w:rsidP="00630CAA">
      <w:pPr>
        <w:pStyle w:val="ListParagraph"/>
        <w:numPr>
          <w:ilvl w:val="0"/>
          <w:numId w:val="4"/>
        </w:numPr>
      </w:pPr>
      <w:r>
        <w:t>हम यह मान सकते हैं और हमें यह मानना ही चाहिए कि ईश्वर का अस्तित्व है।</w:t>
      </w:r>
    </w:p>
    <w:p w14:paraId="2775CD6F" w14:textId="715321B0" w:rsidR="00884F04" w:rsidRDefault="005E5810" w:rsidP="00630CAA">
      <w:pPr>
        <w:pStyle w:val="ListParagraph"/>
        <w:numPr>
          <w:ilvl w:val="0"/>
          <w:numId w:val="4"/>
        </w:numPr>
      </w:pPr>
      <w:r>
        <w:t>वह वहीं है, और यदि हम ईमानदारी से उसकी तलाश करेंगे तो हम उसे पा लेंगे।</w:t>
      </w:r>
    </w:p>
    <w:p w14:paraId="10E29631" w14:textId="77777777" w:rsidR="00884F04" w:rsidRPr="002B0F2B" w:rsidRDefault="005E5810" w:rsidP="007233BF">
      <w:pPr>
        <w:pStyle w:val="Heading2"/>
        <w:rPr>
          <w:u w:val="single"/>
        </w:rPr>
      </w:pPr>
      <w:r>
        <w:t>याकूब 2: 14-26</w:t>
      </w:r>
    </w:p>
    <w:p w14:paraId="3EB7E24D" w14:textId="77723025" w:rsidR="00884F04" w:rsidRDefault="005E5810" w:rsidP="00630CAA">
      <w:pPr>
        <w:pStyle w:val="ListParagraph"/>
        <w:numPr>
          <w:ilvl w:val="0"/>
          <w:numId w:val="4"/>
        </w:numPr>
      </w:pPr>
      <w:r>
        <w:t>बिना कर्म के आस्था व्यर्थ है।</w:t>
      </w:r>
    </w:p>
    <w:p w14:paraId="45EAE081" w14:textId="55514A3D" w:rsidR="00884F04" w:rsidRDefault="005E5810" w:rsidP="00630CAA">
      <w:pPr>
        <w:pStyle w:val="ListParagraph"/>
        <w:numPr>
          <w:ilvl w:val="0"/>
          <w:numId w:val="4"/>
        </w:numPr>
      </w:pPr>
      <w:r>
        <w:t>धार्मिक बनने का प्रयास: पाप से निपटना। • ईश्वर के साथ संबंध स्थापित करने का प्रयास: प्रार्थना, बाइबल का अध्ययन।</w:t>
      </w:r>
    </w:p>
    <w:p w14:paraId="6C737E2F" w14:textId="0F5B057E" w:rsidR="00630CAA" w:rsidRDefault="005E5810" w:rsidP="00630CAA">
      <w:pPr>
        <w:pStyle w:val="ListParagraph"/>
        <w:numPr>
          <w:ilvl w:val="0"/>
          <w:numId w:val="4"/>
        </w:numPr>
      </w:pPr>
      <w:r>
        <w:t>दूसरों की मदद करने का प्रयास: चर्च, धर्म प्रचार, जरूरतमंदों की देखभाल।</w:t>
      </w:r>
    </w:p>
    <w:p w14:paraId="476C5A21" w14:textId="0F9F82F4" w:rsidR="00630CAA" w:rsidRDefault="005E5810" w:rsidP="00630CAA">
      <w:pPr>
        <w:pStyle w:val="ListParagraph"/>
        <w:numPr>
          <w:ilvl w:val="0"/>
          <w:numId w:val="4"/>
        </w:numPr>
      </w:pPr>
      <w:r>
        <w:t>आस्था तभी पूर्ण होती है जब वह सक्रिय आस्था हो।</w:t>
      </w:r>
    </w:p>
    <w:p w14:paraId="6E39A6D9" w14:textId="3E1EF439" w:rsidR="00630CAA" w:rsidRDefault="005E5810" w:rsidP="00630CAA">
      <w:pPr>
        <w:pStyle w:val="ListParagraph"/>
        <w:numPr>
          <w:ilvl w:val="0"/>
          <w:numId w:val="4"/>
        </w:numPr>
      </w:pPr>
      <w:r>
        <w:t>अब्राहम का विश्वास और कर्म एक साथ काम करते थे। उत्पत्ति 22 में, परमेश्वर को पता था कि अब्राहम के पास आज्ञापालन के क्षण में ही सच्चा विश्वास था (22:12)।</w:t>
      </w:r>
    </w:p>
    <w:p w14:paraId="5F0E0B49" w14:textId="3494758D" w:rsidR="00630CAA" w:rsidRDefault="005E5810" w:rsidP="00630CAA">
      <w:pPr>
        <w:pStyle w:val="ListParagraph"/>
        <w:numPr>
          <w:ilvl w:val="0"/>
          <w:numId w:val="4"/>
        </w:numPr>
      </w:pPr>
      <w:r>
        <w:t>कर्मों के बिना कोई भी विश्वास से धर्मी नहीं ठहराया जा सकता (याकूब 2:24)।</w:t>
      </w:r>
    </w:p>
    <w:p w14:paraId="2FD032C4" w14:textId="50A968F3" w:rsidR="005E5810" w:rsidRDefault="005E5810" w:rsidP="00630CAA">
      <w:pPr>
        <w:pStyle w:val="ListParagraph"/>
        <w:numPr>
          <w:ilvl w:val="0"/>
          <w:numId w:val="4"/>
        </w:numPr>
      </w:pPr>
      <w:r>
        <w:t>नोट: “केवल विश्वास द्वारा मुक्ति” और “एक बार उद्धार पा लिया तो हमेशा के लिए उद्धार पा लिया” के अपने विश्वास के कारण, लूथर (1500 के दशक) ने याकूब की पूरी पुस्तक को अस्वीकार कर दिया। उन्होंने इब्रानियों की पुस्तक को भी अस्वीकार कर दिया, क्योंकि इस पुस्तक में बार-बार कहा गया है कि उद्धार खोना संभव है। (लूथर इससे असहमत थे।)</w:t>
      </w:r>
    </w:p>
    <w:p w14:paraId="6C3AB72C" w14:textId="33C17FD0" w:rsidR="007233BF" w:rsidRDefault="007233BF" w:rsidP="007233BF">
      <w:pPr>
        <w:pStyle w:val="Heading2"/>
      </w:pPr>
      <w:r>
        <w:t>इब्रानियों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विश्वास के द्वारा हाबिल ने परमेश्वर को स्वीकार्य बलिदान चढ़ाया (इब्रानियों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परमेश्वर द्वारा चेतावनी दिए जाने के बाद, नूह ने विश्वास से अपने परिवार को बचाने के लिए जहाज बनाया (इब्रानियों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विश्वास से अब्राहम ने आज्ञा मानी और एक परदेस में चला गया क्योंकि वह समझ गया था कि परमेश्वर उसे एक और भी बेहतर घर (अर्थात स्वर्ग) में बुला रहा है (इब्रानियों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कर्म में आस्था, ईश्वर के जीवंत वचनों के प्रति सही प्रतिक्रिया है।</w:t>
      </w:r>
    </w:p>
    <w:p w14:paraId="3A8974D8" w14:textId="21512482" w:rsidR="005E5810" w:rsidRDefault="005E5810" w:rsidP="007233BF">
      <w:pPr>
        <w:ind w:left="360"/>
      </w:pPr>
    </w:p>
    <w:p w14:paraId="79F8CE71" w14:textId="77777777" w:rsidR="007233BF" w:rsidRPr="007233BF" w:rsidRDefault="007233BF" w:rsidP="003E6ED9">
      <w:pPr>
        <w:pStyle w:val="Heading2"/>
      </w:pPr>
      <w:r>
        <w:t>ईश्वर के वादों में विश्वास (ईश्वर के वादों की शर्तों को पूरा करने से ही निष्ठावान कार्य परिभाषित होता है)</w:t>
      </w:r>
    </w:p>
    <w:p w14:paraId="5914D151" w14:textId="77777777" w:rsidR="007233BF" w:rsidRPr="007233BF" w:rsidRDefault="007233BF" w:rsidP="007233BF">
      <w:pPr>
        <w:numPr>
          <w:ilvl w:val="0"/>
          <w:numId w:val="8"/>
        </w:numPr>
      </w:pPr>
      <w:r>
        <w:t>ईश्वर हमें आशीर्वाद देना चाहता है</w:t>
      </w:r>
    </w:p>
    <w:p w14:paraId="0EAEEB78" w14:textId="77777777" w:rsidR="007233BF" w:rsidRPr="007233BF" w:rsidRDefault="007233BF" w:rsidP="007233BF">
      <w:pPr>
        <w:numPr>
          <w:ilvl w:val="1"/>
          <w:numId w:val="8"/>
        </w:numPr>
      </w:pPr>
      <w:r>
        <w:t>ईश्वर का मानवजाति के साथ व्यवहार हमेशा से ही दिव्य आशीर्वाद के अनुग्रहपूर्ण प्रस्तावों से चिह्नित रहा है, जिसमें विश्वास और उसकी इच्छा के प्रति आज्ञाकारिता की शर्तें शामिल हैं—अर्थात, सशर्त कथनों के रूप में वादे (यदि... तो...)</w:t>
      </w:r>
    </w:p>
    <w:p w14:paraId="678C024E" w14:textId="77777777" w:rsidR="007233BF" w:rsidRPr="007233BF" w:rsidRDefault="007233BF" w:rsidP="007233BF">
      <w:pPr>
        <w:numPr>
          <w:ilvl w:val="1"/>
          <w:numId w:val="8"/>
        </w:numPr>
      </w:pPr>
      <w:r>
        <w:t>बाइबल में &amp;#39;विश्वासियों के पिता&amp;#39; के रूप में जाने जाने वाले अब्राहम ने सब कुछ त्याग दिया और परमेश्वर का अनुसरण करते हुए प्रतिज्ञा किए गए देश की ओर प्रस्थान किया—आशीर्वाद प्राप्त करना उनकी आज्ञाकारिता पर निर्भर था (उत्पत्ति 12:1-4)</w:t>
      </w:r>
    </w:p>
    <w:p w14:paraId="01414E85" w14:textId="77777777" w:rsidR="007233BF" w:rsidRPr="007233BF" w:rsidRDefault="007233BF" w:rsidP="007233BF">
      <w:pPr>
        <w:numPr>
          <w:ilvl w:val="2"/>
          <w:numId w:val="8"/>
        </w:numPr>
      </w:pPr>
      <w:r>
        <w:t>बाद में इन प्रतिज्ञाओं को अब्राहम के साथ परमेश्वर की वाचा के रूप में वर्णित किया गया।</w:t>
      </w:r>
    </w:p>
    <w:p w14:paraId="416DF22C" w14:textId="77777777" w:rsidR="007233BF" w:rsidRPr="007233BF" w:rsidRDefault="007233BF" w:rsidP="007233BF">
      <w:pPr>
        <w:numPr>
          <w:ilvl w:val="0"/>
          <w:numId w:val="8"/>
        </w:numPr>
      </w:pPr>
      <w:r>
        <w:t>पुराने और नए अनुबंध</w:t>
      </w:r>
    </w:p>
    <w:p w14:paraId="31F0621F" w14:textId="77777777" w:rsidR="007233BF" w:rsidRPr="007233BF" w:rsidRDefault="007233BF" w:rsidP="007233BF">
      <w:pPr>
        <w:numPr>
          <w:ilvl w:val="1"/>
          <w:numId w:val="8"/>
        </w:numPr>
      </w:pPr>
      <w:r>
        <w:t>जैसा कि पिछले पाठ में बताया गया है, बाइबिल को दो मुख्य भागों में विभाजित किया गया है: पुराना नियम और नया नियम, जिनमें दो अलग-अलग वाचाओं का वर्णन किया गया है।</w:t>
      </w:r>
    </w:p>
    <w:p w14:paraId="6DF0FFEC" w14:textId="77777777" w:rsidR="007233BF" w:rsidRPr="007233BF" w:rsidRDefault="007233BF" w:rsidP="007233BF">
      <w:pPr>
        <w:numPr>
          <w:ilvl w:val="1"/>
          <w:numId w:val="8"/>
        </w:numPr>
      </w:pPr>
      <w:r>
        <w:t>इतिहास में, परमेश्वर ने लोगों के दो बहुत विशिष्ट समूहों के साथ वाचाएँ बनाई हैं: पहली मिस्र से बुलाए गए इस्राएल के लोगों के साथ, और दूसरी दुनिया से बुलाए गए ईसाइयों के साथ (इब्रानियों 8:6-13)</w:t>
      </w:r>
    </w:p>
    <w:p w14:paraId="5196F792" w14:textId="77777777" w:rsidR="007233BF" w:rsidRPr="007233BF" w:rsidRDefault="007233BF" w:rsidP="007233BF">
      <w:pPr>
        <w:numPr>
          <w:ilvl w:val="1"/>
          <w:numId w:val="8"/>
        </w:numPr>
      </w:pPr>
      <w:r>
        <w:t>हालांकि पुराने नियम को अक्सर आज्ञाओं के संदर्भ में समझा जाता है, वास्तव में उन कानूनों के पीछे की प्रतिज्ञाएँ ही वाचा की नींव हैं (व्यवस्थाविवरण 7:12-15)</w:t>
      </w:r>
    </w:p>
    <w:p w14:paraId="27A4792D" w14:textId="77777777" w:rsidR="007233BF" w:rsidRPr="007233BF" w:rsidRDefault="007233BF" w:rsidP="007233BF">
      <w:pPr>
        <w:numPr>
          <w:ilvl w:val="2"/>
          <w:numId w:val="8"/>
        </w:numPr>
      </w:pPr>
      <w:r>
        <w:t>दुर्भाग्यवश, इस्राएलियों की अविश्वासपूर्ण निष्ठा ने उन्हें परमेश्वर के आशीर्वाद प्राप्त करने की पात्रता से वंचित कर दिया (यशायाह 1:2-7)</w:t>
      </w:r>
    </w:p>
    <w:p w14:paraId="6BC984B8" w14:textId="77777777" w:rsidR="007233BF" w:rsidRPr="007233BF" w:rsidRDefault="007233BF" w:rsidP="007233BF">
      <w:pPr>
        <w:numPr>
          <w:ilvl w:val="0"/>
          <w:numId w:val="8"/>
        </w:numPr>
      </w:pPr>
      <w:r>
        <w:t>नए करार की बेहतर प्रतिज्ञाओं के कुछ उदाहरण</w:t>
      </w:r>
    </w:p>
    <w:p w14:paraId="2CF56ABA" w14:textId="77777777" w:rsidR="007233BF" w:rsidRPr="007233BF" w:rsidRDefault="007233BF" w:rsidP="007233BF">
      <w:pPr>
        <w:numPr>
          <w:ilvl w:val="1"/>
          <w:numId w:val="8"/>
        </w:numPr>
      </w:pPr>
      <w:r>
        <w:t>यदि हम सर्वप्रथम परमेश्वर के राज्य और उसकी धार्मिकता की खोज करें, तो परमेश्वर हमारी सभी शारीरिक आवश्यकताओं का ध्यान रखेगा (मत्ती 6:33)</w:t>
      </w:r>
    </w:p>
    <w:p w14:paraId="5E0C19FD" w14:textId="77777777" w:rsidR="007233BF" w:rsidRPr="007233BF" w:rsidRDefault="007233BF" w:rsidP="007233BF">
      <w:pPr>
        <w:numPr>
          <w:ilvl w:val="1"/>
          <w:numId w:val="8"/>
        </w:numPr>
      </w:pPr>
      <w:r>
        <w:t>यदि हम यीशु के पास आते हैं, उसका जूआ उठाते हैं और अपने बोझ उसे सौंप देते हैं, तो हमें आत्मिक विश्राम मिलेगा (मत्ती 11:28-30)</w:t>
      </w:r>
    </w:p>
    <w:p w14:paraId="114DF680" w14:textId="77777777" w:rsidR="007233BF" w:rsidRPr="007233BF" w:rsidRDefault="007233BF" w:rsidP="007233BF">
      <w:pPr>
        <w:numPr>
          <w:ilvl w:val="1"/>
          <w:numId w:val="8"/>
        </w:numPr>
      </w:pPr>
      <w:r>
        <w:t>यदि हम पश्चाताप करते हैं और बपतिस्मा लेते हैं, तो हमें अपने पापों की क्षमा और परमेश्वर के पवित्र आत्मा के निवास का वरदान प्राप्त होगा (प्रेरितों के काम 2:36-39)</w:t>
      </w:r>
    </w:p>
    <w:p w14:paraId="76F63C14" w14:textId="77777777" w:rsidR="007233BF" w:rsidRPr="007233BF" w:rsidRDefault="007233BF" w:rsidP="007233BF">
      <w:pPr>
        <w:numPr>
          <w:ilvl w:val="1"/>
          <w:numId w:val="8"/>
        </w:numPr>
      </w:pPr>
      <w:r>
        <w:t>परमेश्वर की इच्छा पूरी करने में दृढ़ता हमें परमेश्वर के आशीर्वाद का आश्वासन देती है (इब्रानियों 10:35-39)</w:t>
      </w:r>
    </w:p>
    <w:p w14:paraId="5F6BB237" w14:textId="77777777" w:rsidR="007233BF" w:rsidRPr="007233BF" w:rsidRDefault="007233BF" w:rsidP="007233BF">
      <w:pPr>
        <w:numPr>
          <w:ilvl w:val="0"/>
          <w:numId w:val="8"/>
        </w:numPr>
      </w:pPr>
      <w:r>
        <w:t>ईश्वर की शिक्षाओं का पालन करने से सत्य का ज्ञान प्राप्त होता है।</w:t>
      </w:r>
    </w:p>
    <w:p w14:paraId="41A0D800" w14:textId="77777777" w:rsidR="007233BF" w:rsidRPr="007233BF" w:rsidRDefault="007233BF" w:rsidP="007233BF">
      <w:pPr>
        <w:numPr>
          <w:ilvl w:val="1"/>
          <w:numId w:val="8"/>
        </w:numPr>
      </w:pPr>
      <w:r>
        <w:t>विश्वास से अब्राहम ने आज्ञा मानी और एक परदेस में चला गया क्योंकि वह समझ गया था कि परमेश्वर उसे एक और भी बेहतर घर (अर्थात स्वर्ग) में बुला रहा है (इब्रानियों 11:8-10, 13-16)</w:t>
      </w:r>
    </w:p>
    <w:p w14:paraId="528B40AE" w14:textId="77777777" w:rsidR="007233BF" w:rsidRPr="007233BF" w:rsidRDefault="007233BF" w:rsidP="007233BF">
      <w:pPr>
        <w:numPr>
          <w:ilvl w:val="1"/>
          <w:numId w:val="8"/>
        </w:numPr>
      </w:pPr>
      <w:r>
        <w:t>विश्वास से अब्राहम ने आज्ञा मानी और इसहाक को बलिदान के रूप में चढ़ाया क्योंकि उसे विश्वास था कि परमेश्वर मरे हुओं को भी जिला सकता है (इब्रानियों 11:17-19)</w:t>
      </w:r>
    </w:p>
    <w:p w14:paraId="433D3465" w14:textId="77777777" w:rsidR="007233BF" w:rsidRPr="007233BF" w:rsidRDefault="007233BF" w:rsidP="007233BF">
      <w:pPr>
        <w:numPr>
          <w:ilvl w:val="0"/>
          <w:numId w:val="8"/>
        </w:numPr>
      </w:pPr>
      <w:r>
        <w:t>हमारा जीवन हमारी मान्यताओं के अनुरूप होना चाहिए (1 तीमुथियुस 4:16)</w:t>
      </w:r>
    </w:p>
    <w:p w14:paraId="1E0FD0B9" w14:textId="77777777" w:rsidR="007233BF" w:rsidRPr="007233BF" w:rsidRDefault="007233BF" w:rsidP="007233BF">
      <w:pPr>
        <w:numPr>
          <w:ilvl w:val="1"/>
          <w:numId w:val="8"/>
        </w:numPr>
      </w:pPr>
      <w:r>
        <w:t>हमें सही बातों पर विश्वास करना चाहिए और सही तरीके से जीवन जीना चाहिए।</w:t>
      </w:r>
    </w:p>
    <w:p w14:paraId="5FC70E5D" w14:textId="77777777" w:rsidR="007233BF" w:rsidRPr="007233BF" w:rsidRDefault="007233BF" w:rsidP="007233BF">
      <w:pPr>
        <w:numPr>
          <w:ilvl w:val="2"/>
          <w:numId w:val="8"/>
        </w:numPr>
      </w:pPr>
      <w:r>
        <w:t>उद्धार प्राप्त करना और प्रभावी ढंग से संदेश साझा करना, दोनों ही हमारे जीवन और सिद्धांतों से जुड़े हुए हैं।</w:t>
      </w:r>
    </w:p>
    <w:p w14:paraId="727EF8B9" w14:textId="77777777" w:rsidR="007233BF" w:rsidRPr="007233BF" w:rsidRDefault="007233BF" w:rsidP="007233BF">
      <w:pPr>
        <w:numPr>
          <w:ilvl w:val="2"/>
          <w:numId w:val="8"/>
        </w:numPr>
      </w:pPr>
      <w:r>
        <w:t>इस सप्ताह कुछ समय निकालकर इस बात पर विचार करें कि आप किन बातों में विश्वास रखते हैं और आप उन विश्वासों को कितनी अच्छी तरह से जी रहे हैं।</w:t>
      </w:r>
    </w:p>
    <w:p w14:paraId="0933F709" w14:textId="6C5DA96D" w:rsidR="003E6ED9" w:rsidRPr="003E6ED9" w:rsidRDefault="003E6ED9" w:rsidP="003E6ED9">
      <w:pPr>
        <w:pStyle w:val="Heading1"/>
      </w:pPr>
      <w:r>
        <w:t>आज्ञाकारिता - ὑπακοή - hupakoē</w:t>
      </w:r>
    </w:p>
    <w:p w14:paraId="66B7CA99" w14:textId="1A7D0083" w:rsidR="003E6ED9" w:rsidRPr="00AA7364" w:rsidRDefault="003E6ED9" w:rsidP="00AA7364">
      <w:pPr>
        <w:pStyle w:val="ListParagraph"/>
        <w:numPr>
          <w:ilvl w:val="0"/>
          <w:numId w:val="9"/>
        </w:numPr>
        <w:rPr>
          <w:rStyle w:val="IntenseEmphasis"/>
          <w:lang w:val="x-none"/>
        </w:rPr>
      </w:pPr>
      <w:r>
        <w:t>आज्ञापालन, अनुपालन, समर्पण</w:t>
      </w:r>
    </w:p>
    <w:p w14:paraId="411A2232" w14:textId="5545C5CA" w:rsidR="003E6ED9" w:rsidRPr="00AA7364" w:rsidRDefault="003E6ED9" w:rsidP="00AA7364">
      <w:pPr>
        <w:pStyle w:val="ListParagraph"/>
        <w:numPr>
          <w:ilvl w:val="0"/>
          <w:numId w:val="9"/>
        </w:numPr>
        <w:rPr>
          <w:rStyle w:val="IntenseEmphasis"/>
          <w:lang w:val="x-none"/>
        </w:rPr>
      </w:pPr>
      <w:r>
        <w:t>किसी की भी सलाह का पालन करना, ईसाई धर्म की आवश्यकताओं का पालन करने में दिखाई गई आज्ञाकारिता।</w:t>
      </w:r>
    </w:p>
    <w:p w14:paraId="52DC3353" w14:textId="654DDA95" w:rsidR="003E6ED9" w:rsidRPr="003E6ED9" w:rsidRDefault="003E6ED9" w:rsidP="00AA7364">
      <w:pPr>
        <w:pStyle w:val="Heading1"/>
      </w:pPr>
      <w:r>
        <w:t>आज्ञापालन करना - ̔πακούω - hupakouō</w:t>
      </w:r>
    </w:p>
    <w:p w14:paraId="61929424" w14:textId="14E4C99D" w:rsidR="003E6ED9" w:rsidRPr="00AA7364" w:rsidRDefault="003E6ED9" w:rsidP="00AA7364">
      <w:pPr>
        <w:pStyle w:val="ListParagraph"/>
        <w:numPr>
          <w:ilvl w:val="0"/>
          <w:numId w:val="11"/>
        </w:numPr>
        <w:rPr>
          <w:rStyle w:val="IntenseEmphasis"/>
          <w:lang w:val="x-none"/>
        </w:rPr>
      </w:pPr>
      <w:r>
        <w:t>सुनना, ध्यान से सुनना</w:t>
      </w:r>
    </w:p>
    <w:p w14:paraId="4F4A2229" w14:textId="3FC538D1" w:rsidR="003E6ED9" w:rsidRPr="00AA7364" w:rsidRDefault="003E6ED9" w:rsidP="00AA7364">
      <w:pPr>
        <w:pStyle w:val="ListParagraph"/>
        <w:numPr>
          <w:ilvl w:val="1"/>
          <w:numId w:val="11"/>
        </w:numPr>
        <w:rPr>
          <w:rStyle w:val="IntenseEmphasis"/>
          <w:lang w:val="x-none"/>
        </w:rPr>
      </w:pPr>
      <w:r>
        <w:t>दरवाजे पर दस्तक सुनकर यह सुनने के लिए आने वाले व्यक्ति का कर्तव्य कि कौन है (दरवाजे के द्वारपाल का कर्तव्य)।</w:t>
      </w:r>
    </w:p>
    <w:p w14:paraId="6A0D6D1D" w14:textId="514210AC" w:rsidR="003E6ED9" w:rsidRPr="00AA7364" w:rsidRDefault="003E6ED9" w:rsidP="00AA7364">
      <w:pPr>
        <w:pStyle w:val="ListParagraph"/>
        <w:numPr>
          <w:ilvl w:val="0"/>
          <w:numId w:val="11"/>
        </w:numPr>
        <w:rPr>
          <w:rStyle w:val="IntenseEmphasis"/>
          <w:lang w:val="x-none"/>
        </w:rPr>
      </w:pPr>
      <w:r>
        <w:t>किसी आदेश को सुनना</w:t>
      </w:r>
    </w:p>
    <w:p w14:paraId="6245AAEA" w14:textId="25D9D224" w:rsidR="003E6ED9" w:rsidRPr="00AA7364" w:rsidRDefault="003E6ED9" w:rsidP="00AA7364">
      <w:pPr>
        <w:pStyle w:val="ListParagraph"/>
        <w:numPr>
          <w:ilvl w:val="1"/>
          <w:numId w:val="11"/>
        </w:numPr>
        <w:rPr>
          <w:rStyle w:val="IntenseEmphasis"/>
          <w:lang w:val="x-none"/>
        </w:rPr>
      </w:pPr>
      <w:r>
        <w:t>आज्ञा मानना, आज्ञाकारी होना, समर्पण करना</w:t>
      </w:r>
    </w:p>
    <w:p w14:paraId="0D75C8C8" w14:textId="77777777" w:rsidR="00AA7364" w:rsidRPr="00AA7364" w:rsidRDefault="00AA7364" w:rsidP="00AA7364">
      <w:r>
        <w:t>पुराने नियम की शिक्षा—आइए पुराने नियम के अधीन तीन लोगों की जांच करें।</w:t>
      </w:r>
    </w:p>
    <w:p w14:paraId="7AA4636A" w14:textId="77777777" w:rsidR="00AA7364" w:rsidRPr="003208B5" w:rsidRDefault="00AA7364" w:rsidP="007A2EAF">
      <w:pPr>
        <w:pStyle w:val="Heading2"/>
        <w:rPr>
          <w:u w:val="single"/>
        </w:rPr>
      </w:pPr>
      <w:r>
        <w:t>शाऊल—1 शमूएल 15 (चयनित)</w:t>
      </w:r>
    </w:p>
    <w:p w14:paraId="0F86D3A5" w14:textId="66676730" w:rsidR="00AA7364" w:rsidRPr="00AA7364" w:rsidRDefault="00AA7364" w:rsidP="007A2EAF">
      <w:pPr>
        <w:pStyle w:val="ListParagraph"/>
        <w:numPr>
          <w:ilvl w:val="0"/>
          <w:numId w:val="13"/>
        </w:numPr>
      </w:pPr>
      <w:r>
        <w:t>15:1–3: शाऊल को एक विशिष्ट आज्ञा का पालन करने के लिए कहा जाता है।</w:t>
      </w:r>
    </w:p>
    <w:p w14:paraId="4272176A" w14:textId="27EE7DC5" w:rsidR="00AA7364" w:rsidRPr="00AA7364" w:rsidRDefault="00AA7364" w:rsidP="007A2EAF">
      <w:pPr>
        <w:pStyle w:val="ListParagraph"/>
        <w:numPr>
          <w:ilvl w:val="0"/>
          <w:numId w:val="13"/>
        </w:numPr>
      </w:pPr>
      <w:r>
        <w:t>15:7–9: शाऊल केवल आंशिक रूप से आज्ञा का पालन करता है।</w:t>
      </w:r>
    </w:p>
    <w:p w14:paraId="2DF9195F" w14:textId="035BC689" w:rsidR="00AA7364" w:rsidRPr="00AA7364" w:rsidRDefault="00AA7364" w:rsidP="007A2EAF">
      <w:pPr>
        <w:pStyle w:val="ListParagraph"/>
        <w:numPr>
          <w:ilvl w:val="0"/>
          <w:numId w:val="13"/>
        </w:numPr>
      </w:pPr>
      <w:r>
        <w:t>15:12–31: पाप स्वीकार करने से पहले वह काफी संघर्ष करता है। तर्क-वितर्क!</w:t>
      </w:r>
    </w:p>
    <w:p w14:paraId="484F1F83" w14:textId="6FE870DA" w:rsidR="00AA7364" w:rsidRPr="00AA7364" w:rsidRDefault="00AA7364" w:rsidP="007A2EAF">
      <w:pPr>
        <w:pStyle w:val="ListParagraph"/>
        <w:numPr>
          <w:ilvl w:val="0"/>
          <w:numId w:val="13"/>
        </w:numPr>
      </w:pPr>
      <w:r>
        <w:t>निष्कर्ष:</w:t>
      </w:r>
    </w:p>
    <w:p w14:paraId="1E78C1CE" w14:textId="272FBB62" w:rsidR="00AA7364" w:rsidRPr="00AA7364" w:rsidRDefault="00AA7364" w:rsidP="007A2EAF">
      <w:pPr>
        <w:pStyle w:val="ListParagraph"/>
        <w:numPr>
          <w:ilvl w:val="0"/>
          <w:numId w:val="14"/>
        </w:numPr>
      </w:pPr>
      <w:r>
        <w:t>आंशिक आज्ञापालन भी अवज्ञा है!</w:t>
      </w:r>
    </w:p>
    <w:p w14:paraId="19AFADD1" w14:textId="5EF11CE2" w:rsidR="00AA7364" w:rsidRPr="00AA7364" w:rsidRDefault="00AA7364" w:rsidP="007A2EAF">
      <w:pPr>
        <w:pStyle w:val="ListParagraph"/>
        <w:numPr>
          <w:ilvl w:val="0"/>
          <w:numId w:val="14"/>
        </w:numPr>
      </w:pPr>
      <w:r>
        <w:t>चुनिंदा आज्ञापालन भी अवज्ञा है!</w:t>
      </w:r>
    </w:p>
    <w:p w14:paraId="03ABE453" w14:textId="313CACD7" w:rsidR="00AA7364" w:rsidRPr="00AA7364" w:rsidRDefault="00AA7364" w:rsidP="007A2EAF">
      <w:pPr>
        <w:pStyle w:val="ListParagraph"/>
        <w:numPr>
          <w:ilvl w:val="0"/>
          <w:numId w:val="14"/>
        </w:numPr>
      </w:pPr>
      <w:r>
        <w:t>हम आज्ञाकारी रहे हैं या नहीं, इस बारे में पूरी तरह से भ्रमित होना संभव है।</w:t>
      </w:r>
    </w:p>
    <w:p w14:paraId="7462FCDF" w14:textId="77777777" w:rsidR="00AA7364" w:rsidRPr="00AA7364" w:rsidRDefault="00AA7364" w:rsidP="007A2EAF">
      <w:pPr>
        <w:pStyle w:val="Heading2"/>
      </w:pPr>
      <w:r>
        <w:t>उज्जा—2 शमूएल 6:1–7</w:t>
      </w:r>
    </w:p>
    <w:p w14:paraId="148BE41C" w14:textId="7A52401F" w:rsidR="00AA7364" w:rsidRPr="00AA7364" w:rsidRDefault="00AA7364" w:rsidP="007A2EAF">
      <w:pPr>
        <w:pStyle w:val="ListParagraph"/>
        <w:numPr>
          <w:ilvl w:val="0"/>
          <w:numId w:val="15"/>
        </w:numPr>
      </w:pPr>
      <w:r>
        <w:t>ईश्वर अपने वचन का उल्लंघन करने को गंभीर अपराध मानता है!</w:t>
      </w:r>
    </w:p>
    <w:p w14:paraId="55BACBA1" w14:textId="4072D1FC" w:rsidR="00AA7364" w:rsidRPr="00AA7364" w:rsidRDefault="00AA7364" w:rsidP="007A2EAF">
      <w:pPr>
        <w:pStyle w:val="ListParagraph"/>
        <w:numPr>
          <w:ilvl w:val="0"/>
          <w:numId w:val="15"/>
        </w:numPr>
      </w:pPr>
      <w:r>
        <w:t>ईमानदारी से अपराधबोध दूर नहीं होता (1 कुरिन्थियों 4:4)।</w:t>
      </w:r>
    </w:p>
    <w:p w14:paraId="7A22C7EF" w14:textId="0FEE799B" w:rsidR="00AA7364" w:rsidRPr="00AA7364" w:rsidRDefault="00AA7364" w:rsidP="007A2EAF">
      <w:pPr>
        <w:pStyle w:val="ListParagraph"/>
        <w:numPr>
          <w:ilvl w:val="0"/>
          <w:numId w:val="15"/>
        </w:numPr>
      </w:pPr>
      <w:r>
        <w:t>क्या यह अन्यायपूर्ण लगता है? दाऊद भी ऐसा ही सोचता था, जब तक कि उसे परमेश्वर के वचन का अर्थ पता नहीं चला (देखें 1 इतिहास 15:12-15)।</w:t>
      </w:r>
    </w:p>
    <w:p w14:paraId="235D23F9" w14:textId="77777777" w:rsidR="00AA7364" w:rsidRPr="00AA7364" w:rsidRDefault="00AA7364" w:rsidP="007A2EAF">
      <w:pPr>
        <w:pStyle w:val="Heading2"/>
      </w:pPr>
      <w:r>
        <w:t>नामान—2 राजा 5:1–15</w:t>
      </w:r>
    </w:p>
    <w:p w14:paraId="4739BC95" w14:textId="434BFEDC" w:rsidR="00AA7364" w:rsidRPr="00AA7364" w:rsidRDefault="00AA7364" w:rsidP="007A2EAF">
      <w:pPr>
        <w:pStyle w:val="ListParagraph"/>
        <w:numPr>
          <w:ilvl w:val="0"/>
          <w:numId w:val="16"/>
        </w:numPr>
      </w:pPr>
      <w:r>
        <w:t>5:10: परमेश्वर का वचन स्पष्ट और सीधा है।</w:t>
      </w:r>
    </w:p>
    <w:p w14:paraId="0D0471A8" w14:textId="557D0D45" w:rsidR="00AA7364" w:rsidRPr="00AA7364" w:rsidRDefault="00AA7364" w:rsidP="007A2EAF">
      <w:pPr>
        <w:pStyle w:val="ListParagraph"/>
        <w:numPr>
          <w:ilvl w:val="0"/>
          <w:numId w:val="16"/>
        </w:numPr>
      </w:pPr>
      <w:r>
        <w:t>5:11: परमेश्वर के वचन के प्रति भावनात्मक प्रतिक्रिया से सावधान रहें।</w:t>
      </w:r>
    </w:p>
    <w:p w14:paraId="7E88DF1E" w14:textId="3972F79E" w:rsidR="00AA7364" w:rsidRPr="00AA7364" w:rsidRDefault="00AA7364" w:rsidP="007A2EAF">
      <w:pPr>
        <w:pStyle w:val="ListParagraph"/>
        <w:numPr>
          <w:ilvl w:val="0"/>
          <w:numId w:val="16"/>
        </w:numPr>
      </w:pPr>
      <w:r>
        <w:t>5:11: पूर्वकल्पित विचारों का त्याग करें।</w:t>
      </w:r>
    </w:p>
    <w:p w14:paraId="63E47EBA" w14:textId="0A92434A" w:rsidR="00AA7364" w:rsidRPr="00AA7364" w:rsidRDefault="00AA7364" w:rsidP="007A2EAF">
      <w:pPr>
        <w:pStyle w:val="ListParagraph"/>
        <w:numPr>
          <w:ilvl w:val="0"/>
          <w:numId w:val="16"/>
        </w:numPr>
      </w:pPr>
      <w:r>
        <w:t>5:12: नहीं, परमेश्वर के कहे अनुसार करने के अलावा कोई विकल्प नहीं है।</w:t>
      </w:r>
    </w:p>
    <w:p w14:paraId="4FDE9716" w14:textId="282C2E06" w:rsidR="00AA7364" w:rsidRPr="00AA7364" w:rsidRDefault="00AA7364" w:rsidP="007A2EAF">
      <w:pPr>
        <w:pStyle w:val="ListParagraph"/>
        <w:numPr>
          <w:ilvl w:val="0"/>
          <w:numId w:val="16"/>
        </w:numPr>
      </w:pPr>
      <w:r>
        <w:t>5:13: हमें वस्तुनिष्ठ होने और चीजों पर तर्क करने के लिए मदद की जरूरत है।</w:t>
      </w:r>
    </w:p>
    <w:p w14:paraId="295707F3" w14:textId="41EE623D" w:rsidR="00AA7364" w:rsidRPr="00AA7364" w:rsidRDefault="00AA7364" w:rsidP="007A2EAF">
      <w:pPr>
        <w:pStyle w:val="ListParagraph"/>
        <w:numPr>
          <w:ilvl w:val="0"/>
          <w:numId w:val="16"/>
        </w:numPr>
      </w:pPr>
      <w:r>
        <w:t>5:14: ईश्वर आज्ञाकारिता को आशीष देता है।</w:t>
      </w:r>
    </w:p>
    <w:p w14:paraId="0AD8D0C5" w14:textId="713B91A1" w:rsidR="00AA7364" w:rsidRPr="00AA7364" w:rsidRDefault="00AA7364" w:rsidP="007A2EAF">
      <w:pPr>
        <w:pStyle w:val="ListParagraph"/>
        <w:numPr>
          <w:ilvl w:val="0"/>
          <w:numId w:val="16"/>
        </w:numPr>
      </w:pPr>
      <w:r>
        <w:t>5:14: अनुमानित आज्ञापालन अपर्याप्त है (जॉर्डन में पाँच डुबकी, या फरपार में सात डुबकी)।</w:t>
      </w:r>
    </w:p>
    <w:p w14:paraId="3ACDC0BA" w14:textId="154EB4AB" w:rsidR="00AA7364" w:rsidRPr="00AA7364" w:rsidRDefault="00AA7364" w:rsidP="007A2EAF">
      <w:pPr>
        <w:pStyle w:val="ListParagraph"/>
        <w:numPr>
          <w:ilvl w:val="0"/>
          <w:numId w:val="16"/>
        </w:numPr>
      </w:pPr>
      <w:r>
        <w:t>5:15: हम परमेश्वर की सराहना और आदर करना तभी सीखते हैं जब हम वास्तव में उसकी आज्ञा का पालन करना शुरू कर देते हैं।</w:t>
      </w:r>
    </w:p>
    <w:p w14:paraId="02676B07" w14:textId="77777777" w:rsidR="00AA7364" w:rsidRPr="00AA7364" w:rsidRDefault="00AA7364" w:rsidP="00AA7364">
      <w:r>
        <w:t>नए नियम की शिक्षा: आइए देखें कि यीशु और उनके अनुयायियों ने आज्ञाकारिता के बारे में क्या सिखाया।</w:t>
      </w:r>
    </w:p>
    <w:p w14:paraId="54819BA5" w14:textId="77777777" w:rsidR="00AA7364" w:rsidRPr="003208B5" w:rsidRDefault="00AA7364" w:rsidP="007A2EAF">
      <w:pPr>
        <w:pStyle w:val="Heading2"/>
        <w:rPr>
          <w:u w:val="single"/>
        </w:rPr>
      </w:pPr>
      <w:r>
        <w:t>मत्ती 7:21–23</w:t>
      </w:r>
    </w:p>
    <w:p w14:paraId="0B3CFA50" w14:textId="17D86273" w:rsidR="00AA7364" w:rsidRPr="00AA7364" w:rsidRDefault="00AA7364" w:rsidP="007A2EAF">
      <w:pPr>
        <w:pStyle w:val="ListParagraph"/>
        <w:numPr>
          <w:ilvl w:val="0"/>
          <w:numId w:val="17"/>
        </w:numPr>
      </w:pPr>
      <w:r>
        <w:t>ये लोग धार्मिक, सक्रिय और संभवतः ईमानदार थे—लेकिन भटके हुए थे।</w:t>
      </w:r>
    </w:p>
    <w:p w14:paraId="3D5B92B9" w14:textId="6345A520" w:rsidR="00AA7364" w:rsidRPr="00AA7364" w:rsidRDefault="00AA7364" w:rsidP="007A2EAF">
      <w:pPr>
        <w:pStyle w:val="ListParagraph"/>
        <w:numPr>
          <w:ilvl w:val="0"/>
          <w:numId w:val="17"/>
        </w:numPr>
      </w:pPr>
      <w:r>
        <w:t>केवल वही लोग स्वर्ग में प्रवेश करेंगे जो ईश्वर की आज्ञा का पालन करते हैं।</w:t>
      </w:r>
    </w:p>
    <w:p w14:paraId="7D189DDE" w14:textId="01DCA42E" w:rsidR="00AA7364" w:rsidRPr="00AA7364" w:rsidRDefault="00AA7364" w:rsidP="007A2EAF">
      <w:pPr>
        <w:pStyle w:val="ListParagraph"/>
        <w:numPr>
          <w:ilvl w:val="0"/>
          <w:numId w:val="17"/>
        </w:numPr>
      </w:pPr>
      <w:r>
        <w:t>यह संभव है कि आप यह मानते हों कि आपका ईश्वर के साथ उद्धार का संबंध है, फिर भी वास्तव में उद्धार न हुआ हो।</w:t>
      </w:r>
    </w:p>
    <w:p w14:paraId="346D459C" w14:textId="77777777" w:rsidR="00AA7364" w:rsidRPr="003208B5" w:rsidRDefault="00AA7364" w:rsidP="007A2EAF">
      <w:pPr>
        <w:pStyle w:val="Heading2"/>
        <w:rPr>
          <w:u w:val="single"/>
        </w:rPr>
      </w:pPr>
      <w:r>
        <w:t>यूहन्ना 14:15, 23–24</w:t>
      </w:r>
    </w:p>
    <w:p w14:paraId="5F14442B" w14:textId="08932D3D" w:rsidR="00AA7364" w:rsidRPr="00AA7364" w:rsidRDefault="00AA7364" w:rsidP="007A2EAF">
      <w:pPr>
        <w:pStyle w:val="ListParagraph"/>
        <w:numPr>
          <w:ilvl w:val="0"/>
          <w:numId w:val="18"/>
        </w:numPr>
      </w:pPr>
      <w:r>
        <w:t>आज्ञापालन केवल पुरानी व्यवस्था का हिस्सा नहीं है; यीशु और नए नियम में बार-बार आज्ञापालन पर चर्चा की गई है।</w:t>
      </w:r>
    </w:p>
    <w:p w14:paraId="2787FEF0" w14:textId="113B3D4E" w:rsidR="00AA7364" w:rsidRPr="00AA7364" w:rsidRDefault="00AA7364" w:rsidP="007A2EAF">
      <w:pPr>
        <w:pStyle w:val="ListParagraph"/>
        <w:numPr>
          <w:ilvl w:val="0"/>
          <w:numId w:val="18"/>
        </w:numPr>
      </w:pPr>
      <w:r>
        <w:t>प्रेम और आज्ञापालन वस्तुतः एक समान हैं।</w:t>
      </w:r>
    </w:p>
    <w:p w14:paraId="274C0472" w14:textId="77777777" w:rsidR="00AA7364" w:rsidRPr="003208B5" w:rsidRDefault="00AA7364" w:rsidP="007A2EAF">
      <w:pPr>
        <w:pStyle w:val="Heading2"/>
        <w:rPr>
          <w:u w:val="single"/>
        </w:rPr>
      </w:pPr>
      <w:r>
        <w:t>1 यूहन्ना 2:3–6</w:t>
      </w:r>
    </w:p>
    <w:p w14:paraId="2A53594A" w14:textId="28AB9007" w:rsidR="00AA7364" w:rsidRPr="00AA7364" w:rsidRDefault="00AA7364" w:rsidP="007A2EAF">
      <w:pPr>
        <w:pStyle w:val="ListParagraph"/>
        <w:numPr>
          <w:ilvl w:val="0"/>
          <w:numId w:val="19"/>
        </w:numPr>
      </w:pPr>
      <w:r>
        <w:t>2:3: यदि आप यीशु के आज्ञाकारी शिष्य के रूप में जीवन जी रहे हैं, तो आप अपने उद्धार के बारे में निश्चित हो सकते हैं।</w:t>
      </w:r>
    </w:p>
    <w:p w14:paraId="5A95377C" w14:textId="58C117B3" w:rsidR="00AA7364" w:rsidRPr="00AA7364" w:rsidRDefault="00AA7364" w:rsidP="007A2EAF">
      <w:pPr>
        <w:pStyle w:val="ListParagraph"/>
        <w:numPr>
          <w:ilvl w:val="0"/>
          <w:numId w:val="19"/>
        </w:numPr>
      </w:pPr>
      <w:r>
        <w:t>2:4: यदि तुम यह दावा करते हो कि तुम उसे जानते हो, परन्तु आज्ञा का पालन नहीं करते, तो तुम झूठे हो।</w:t>
      </w:r>
    </w:p>
    <w:p w14:paraId="297E7474" w14:textId="02B7043D" w:rsidR="00AA7364" w:rsidRPr="00AA7364" w:rsidRDefault="00AA7364" w:rsidP="007A2EAF">
      <w:pPr>
        <w:pStyle w:val="ListParagraph"/>
        <w:numPr>
          <w:ilvl w:val="0"/>
          <w:numId w:val="19"/>
        </w:numPr>
      </w:pPr>
      <w:r>
        <w:t>2:6: हमें यीशु की जीवनशैली का अनुसरण करना चाहिए! आज्ञापालन ईसाई धर्म का एक केंद्रीय हिस्सा है।</w:t>
      </w:r>
    </w:p>
    <w:p w14:paraId="734648E6" w14:textId="77777777" w:rsidR="00AA7364" w:rsidRPr="00AA7364" w:rsidRDefault="00AA7364" w:rsidP="00AA7364">
      <w:r>
        <w:t>निष्कर्ष</w:t>
      </w:r>
    </w:p>
    <w:p w14:paraId="6A6799B0" w14:textId="77777777" w:rsidR="00AA7364" w:rsidRPr="00AA7364" w:rsidRDefault="00AA7364" w:rsidP="00AA7364">
      <w:r>
        <w:t>जैसा कि हम देखते हैं, क्रूस ने आज्ञापालन को वैकल्पिक नहीं बनाया। यह परमेश्वर के सच्चे अनुयायी के लिए हमेशा से ही महत्वपूर्ण रहा है। आपको आज्ञापालन करने से क्या रोक रहा है?</w:t>
      </w:r>
    </w:p>
    <w:p w14:paraId="39E45162" w14:textId="0FEAEA33" w:rsidR="005B4641" w:rsidRPr="005B4641" w:rsidRDefault="005B4641" w:rsidP="00E36535">
      <w:pPr>
        <w:pStyle w:val="Heading1"/>
      </w:pPr>
      <w:r>
        <w:t>ग्रेस – άρις - charis</w:t>
      </w:r>
    </w:p>
    <w:p w14:paraId="7A0CE6AE" w14:textId="5FC4C203" w:rsidR="005B4641" w:rsidRPr="00E36535" w:rsidRDefault="005B4641" w:rsidP="00A61081">
      <w:pPr>
        <w:pStyle w:val="ListParagraph"/>
        <w:numPr>
          <w:ilvl w:val="0"/>
          <w:numId w:val="20"/>
        </w:numPr>
        <w:rPr>
          <w:rStyle w:val="IntenseEmphasis"/>
        </w:rPr>
      </w:pPr>
      <w:r>
        <w:t>अनुग्रह</w:t>
      </w:r>
    </w:p>
    <w:p w14:paraId="5BFAA861" w14:textId="34D66418" w:rsidR="005B4641" w:rsidRPr="00E36535" w:rsidRDefault="005B4641" w:rsidP="00A61081">
      <w:pPr>
        <w:pStyle w:val="ListParagraph"/>
        <w:numPr>
          <w:ilvl w:val="1"/>
          <w:numId w:val="20"/>
        </w:numPr>
        <w:rPr>
          <w:rStyle w:val="IntenseEmphasis"/>
        </w:rPr>
      </w:pPr>
      <w:r>
        <w:t>जो आनंद, प्रसन्नता, प्रसन्नता, मिठास, आकर्षण और सुंदरता प्रदान करता है: वाणी की सुंदरता</w:t>
      </w:r>
    </w:p>
    <w:p w14:paraId="3A1A8527" w14:textId="062B1F03" w:rsidR="005B4641" w:rsidRPr="00E36535" w:rsidRDefault="005B4641" w:rsidP="00A61081">
      <w:pPr>
        <w:pStyle w:val="ListParagraph"/>
        <w:numPr>
          <w:ilvl w:val="0"/>
          <w:numId w:val="20"/>
        </w:numPr>
        <w:rPr>
          <w:rStyle w:val="IntenseEmphasis"/>
        </w:rPr>
      </w:pPr>
      <w:r>
        <w:t>सद्भावना, प्रेम, कृपा</w:t>
      </w:r>
    </w:p>
    <w:p w14:paraId="267302EF" w14:textId="52C10691" w:rsidR="005B4641" w:rsidRPr="00E36535" w:rsidRDefault="005B4641" w:rsidP="00A61081">
      <w:pPr>
        <w:pStyle w:val="ListParagraph"/>
        <w:numPr>
          <w:ilvl w:val="1"/>
          <w:numId w:val="20"/>
        </w:numPr>
        <w:rPr>
          <w:rStyle w:val="IntenseEmphasis"/>
        </w:rPr>
      </w:pPr>
      <w:r>
        <w:t>ईश्वर की उस दयालु कृपा के बारे में, जिसके द्वारा ईश्वर अपनी पवित्र कृपा से आत्माओं पर अपना प्रभाव डालते हुए उन्हें मसीह की ओर मोड़ता है, उनकी रक्षा करता है, उन्हें मजबूत बनाता है, उनमें ईसाई विश्वास, ज्ञान और स्नेह बढ़ाता है, और उन्हें ईसाई सद्गुणों के अभ्यास के लिए प्रेरित करता है।</w:t>
      </w:r>
    </w:p>
    <w:p w14:paraId="25445588" w14:textId="63DC0C1F" w:rsidR="005B4641" w:rsidRPr="00E36535" w:rsidRDefault="005B4641" w:rsidP="00A61081">
      <w:pPr>
        <w:pStyle w:val="ListParagraph"/>
        <w:numPr>
          <w:ilvl w:val="0"/>
          <w:numId w:val="20"/>
        </w:numPr>
        <w:rPr>
          <w:rStyle w:val="IntenseEmphasis"/>
        </w:rPr>
      </w:pPr>
      <w:r>
        <w:t>जो अनुग्रह के कारण है</w:t>
      </w:r>
    </w:p>
    <w:p w14:paraId="4991F98E" w14:textId="7381EF83" w:rsidR="005B4641" w:rsidRPr="00E36535" w:rsidRDefault="005B4641" w:rsidP="00A61081">
      <w:pPr>
        <w:pStyle w:val="ListParagraph"/>
        <w:numPr>
          <w:ilvl w:val="1"/>
          <w:numId w:val="20"/>
        </w:numPr>
        <w:rPr>
          <w:rStyle w:val="IntenseEmphasis"/>
        </w:rPr>
      </w:pPr>
      <w:r>
        <w:t>ईश्वरीय कृपा की शक्ति द्वारा शासित व्यक्ति की आध्यात्मिक स्थिति</w:t>
      </w:r>
    </w:p>
    <w:p w14:paraId="001F8A71" w14:textId="7ACFF39C" w:rsidR="005B4641" w:rsidRPr="00E36535" w:rsidRDefault="005B4641" w:rsidP="00A61081">
      <w:pPr>
        <w:pStyle w:val="ListParagraph"/>
        <w:numPr>
          <w:ilvl w:val="1"/>
          <w:numId w:val="20"/>
        </w:numPr>
        <w:rPr>
          <w:rStyle w:val="IntenseEmphasis"/>
        </w:rPr>
      </w:pPr>
      <w:r>
        <w:t>कृपा या लाभ का प्रतीक या प्रमाण</w:t>
      </w:r>
    </w:p>
    <w:p w14:paraId="550EB9F6" w14:textId="1C23316A" w:rsidR="005B4641" w:rsidRPr="00E36535" w:rsidRDefault="005B4641" w:rsidP="00A61081">
      <w:pPr>
        <w:pStyle w:val="ListParagraph"/>
        <w:numPr>
          <w:ilvl w:val="2"/>
          <w:numId w:val="20"/>
        </w:numPr>
        <w:rPr>
          <w:rStyle w:val="IntenseEmphasis"/>
        </w:rPr>
      </w:pPr>
      <w:r>
        <w:t>कृपा का उपहार</w:t>
      </w:r>
    </w:p>
    <w:p w14:paraId="3100F2F4" w14:textId="7BBA2572" w:rsidR="005B4641" w:rsidRPr="00E36535" w:rsidRDefault="005B4641" w:rsidP="00A61081">
      <w:pPr>
        <w:pStyle w:val="ListParagraph"/>
        <w:numPr>
          <w:ilvl w:val="2"/>
          <w:numId w:val="20"/>
        </w:numPr>
        <w:rPr>
          <w:rStyle w:val="IntenseEmphasis"/>
        </w:rPr>
      </w:pPr>
      <w:r>
        <w:t>लाभ, इनाम</w:t>
      </w:r>
    </w:p>
    <w:p w14:paraId="02788F91" w14:textId="24B9E0B8" w:rsidR="005B4641" w:rsidRPr="00E36535" w:rsidRDefault="005B4641" w:rsidP="00A61081">
      <w:pPr>
        <w:pStyle w:val="ListParagraph"/>
        <w:numPr>
          <w:ilvl w:val="0"/>
          <w:numId w:val="20"/>
        </w:numPr>
        <w:rPr>
          <w:rStyle w:val="IntenseEmphasis"/>
        </w:rPr>
      </w:pPr>
      <w:r>
        <w:t>धन्यवाद, (लाभों, सेवाओं, उपकारों के लिए), प्रतिफल, पुरस्कार</w:t>
      </w:r>
    </w:p>
    <w:p w14:paraId="24C20BCC" w14:textId="77777777" w:rsidR="005B4641" w:rsidRDefault="005B4641" w:rsidP="003E6ED9"/>
    <w:p w14:paraId="5F6D838D" w14:textId="77777777" w:rsidR="00203711" w:rsidRPr="00203711" w:rsidRDefault="00203711" w:rsidP="00203711">
      <w:r>
        <w:t>प्रेरित पौलुस ने अपने समय के शायद किसी भी अन्य व्यक्ति से कहीं अधिक परमेश्वर की कृपा को समझा, और वह हमें बताते हैं कि इसी कारण उन्होंने इतना कुछ हासिल किया (1 कुरिन्थियों 15:10)। चूंकि हमारे लिए कृपा की अवधारणा को समझना और इसे स्पष्ट रूप से सिखाना आवश्यक है, इसलिए कृपा की संतुलित समझ के लिए हम पौलुस को चुनते हैं।</w:t>
      </w:r>
    </w:p>
    <w:p w14:paraId="60F9E7F6" w14:textId="77777777" w:rsidR="00203711" w:rsidRPr="003208B5" w:rsidRDefault="00203711" w:rsidP="00521974">
      <w:pPr>
        <w:pStyle w:val="Heading2"/>
        <w:rPr>
          <w:u w:val="single"/>
        </w:rPr>
      </w:pPr>
      <w:r>
        <w:t>इफिसियों 2:1–10</w:t>
      </w:r>
    </w:p>
    <w:p w14:paraId="6E44B22A" w14:textId="5DBCE0C7" w:rsidR="00203711" w:rsidRPr="00203711" w:rsidRDefault="00203711" w:rsidP="00DC7FB1">
      <w:pPr>
        <w:pStyle w:val="ListParagraph"/>
        <w:numPr>
          <w:ilvl w:val="0"/>
          <w:numId w:val="24"/>
        </w:numPr>
      </w:pPr>
      <w:r>
        <w:t>हम अपने पापों में ईश्वर की दृष्टि में मृत हैं। जब हम संसार की इच्छा के अनुसार जीवन जीते हैं, या अपनी इच्छाओं का अनुसरण करते हैं, तो हम ईश्वर के क्रोध के पात्र बन जाते हैं।</w:t>
      </w:r>
    </w:p>
    <w:p w14:paraId="5C73E161" w14:textId="32082BD4" w:rsidR="00203711" w:rsidRPr="00203711" w:rsidRDefault="00203711" w:rsidP="00DC7FB1">
      <w:pPr>
        <w:pStyle w:val="ListParagraph"/>
        <w:numPr>
          <w:ilvl w:val="0"/>
          <w:numId w:val="24"/>
        </w:numPr>
      </w:pPr>
      <w:r>
        <w:t>ईश्वर की कृपा (हम पर उनका प्रेम) के कारण ही हम उद्धार पा सकते हैं। हम इसके योग्य नहीं हैं, लेकिन यदि हम इसे स्वीकार करते हैं तो यह हमें एक उपहार के रूप में निःशुल्क प्राप्त होता है।</w:t>
      </w:r>
    </w:p>
    <w:p w14:paraId="649A2445" w14:textId="7E862F51" w:rsidR="00203711" w:rsidRPr="00203711" w:rsidRDefault="00203711" w:rsidP="00DC7FB1">
      <w:pPr>
        <w:pStyle w:val="ListParagraph"/>
        <w:numPr>
          <w:ilvl w:val="0"/>
          <w:numId w:val="24"/>
        </w:numPr>
      </w:pPr>
      <w:r>
        <w:t>हम मसीह में अपने विश्वास के माध्यम से ही उद्धार पाते हैं।</w:t>
      </w:r>
    </w:p>
    <w:p w14:paraId="086E69B3" w14:textId="7CD22551" w:rsidR="00203711" w:rsidRPr="00203711" w:rsidRDefault="00203711" w:rsidP="00DC7FB1">
      <w:pPr>
        <w:pStyle w:val="ListParagraph"/>
        <w:numPr>
          <w:ilvl w:val="0"/>
          <w:numId w:val="24"/>
        </w:numPr>
      </w:pPr>
      <w:r>
        <w:t>ईश्वर का प्रेम हमें अच्छे काम करने के लिए प्रेरित करता है।</w:t>
      </w:r>
    </w:p>
    <w:p w14:paraId="0ED9AA75" w14:textId="77777777" w:rsidR="00203711" w:rsidRPr="00203711" w:rsidRDefault="00203711" w:rsidP="00521974">
      <w:pPr>
        <w:pStyle w:val="Heading2"/>
      </w:pPr>
      <w:r>
        <w:t>रोमियों 5:6–11</w:t>
      </w:r>
    </w:p>
    <w:p w14:paraId="4F6D0758" w14:textId="12BE9C09" w:rsidR="00203711" w:rsidRPr="00203711" w:rsidRDefault="00203711" w:rsidP="003E1678">
      <w:pPr>
        <w:pStyle w:val="ListParagraph"/>
        <w:numPr>
          <w:ilvl w:val="0"/>
          <w:numId w:val="29"/>
        </w:numPr>
      </w:pPr>
      <w:r>
        <w:t>अनुग्रह की परिभाषा: ईश्वर का हम पर इतना प्रेम कि उसने हमें अपने शत्रु होने के बावजूद हमारे पापों के लिए मसीह को मरने दिया। संक्षिप्त रूप: मसीह के बलिदान पर ईश्वर का धन।</w:t>
      </w:r>
    </w:p>
    <w:p w14:paraId="24BFA7B1" w14:textId="3574ADA8" w:rsidR="00203711" w:rsidRPr="00203711" w:rsidRDefault="00203711" w:rsidP="003E1678">
      <w:pPr>
        <w:pStyle w:val="ListParagraph"/>
        <w:numPr>
          <w:ilvl w:val="0"/>
          <w:numId w:val="29"/>
        </w:numPr>
      </w:pPr>
      <w:r>
        <w:t>हम खोए हुए पापी थे जो केवल दंड के पात्र थे, लेकिन उसने हमारे स्थान पर कष्ट सहने के लिए मसीह को भेजा।</w:t>
      </w:r>
    </w:p>
    <w:p w14:paraId="6790FA47" w14:textId="5836DC33" w:rsidR="00203711" w:rsidRPr="00203711" w:rsidRDefault="00203711" w:rsidP="003E1678">
      <w:pPr>
        <w:pStyle w:val="ListParagraph"/>
        <w:numPr>
          <w:ilvl w:val="0"/>
          <w:numId w:val="29"/>
        </w:numPr>
      </w:pPr>
      <w:r>
        <w:t>यीशु के लहू के द्वारा हम परमेश्वर के क्रोध से बचाए जाते हैं (क्षमा के लिए लहू बहाना आवश्यक है [इब्रानियों 9:22, 28])।</w:t>
      </w:r>
    </w:p>
    <w:p w14:paraId="3FDE72D9" w14:textId="77777777" w:rsidR="00203711" w:rsidRPr="003F4FC4" w:rsidRDefault="00203711" w:rsidP="00521974">
      <w:pPr>
        <w:pStyle w:val="Heading2"/>
        <w:rPr>
          <w:u w:val="single"/>
        </w:rPr>
      </w:pPr>
      <w:r>
        <w:t>तीतुस 2:11–14</w:t>
      </w:r>
    </w:p>
    <w:p w14:paraId="53E8CEBD" w14:textId="672A9A74" w:rsidR="00203711" w:rsidRPr="00203711" w:rsidRDefault="00203711" w:rsidP="003E1678">
      <w:pPr>
        <w:pStyle w:val="ListParagraph"/>
        <w:numPr>
          <w:ilvl w:val="0"/>
          <w:numId w:val="28"/>
        </w:numPr>
      </w:pPr>
      <w:r>
        <w:t>कृपा का अर्थ हमारे लिए मुक्ति है।</w:t>
      </w:r>
    </w:p>
    <w:p w14:paraId="255015AF" w14:textId="68744C8C" w:rsidR="00203711" w:rsidRPr="00203711" w:rsidRDefault="00203711" w:rsidP="003E1678">
      <w:pPr>
        <w:pStyle w:val="ListParagraph"/>
        <w:numPr>
          <w:ilvl w:val="0"/>
          <w:numId w:val="28"/>
        </w:numPr>
      </w:pPr>
      <w:r>
        <w:t>ईश्वर का प्रेम हमें पाप से स्वयं को शुद्ध करने के लिए प्रेरित करता है; हम ईश्वर की कृपा का दुरुपयोग नहीं करेंगे।</w:t>
      </w:r>
    </w:p>
    <w:p w14:paraId="0C5C9911" w14:textId="50A99317" w:rsidR="00203711" w:rsidRPr="00203711" w:rsidRDefault="00203711" w:rsidP="003E1678">
      <w:pPr>
        <w:pStyle w:val="ListParagraph"/>
        <w:numPr>
          <w:ilvl w:val="0"/>
          <w:numId w:val="28"/>
        </w:numPr>
      </w:pPr>
      <w:r>
        <w:t>क्योंकि अनुग्रह वासना पर विजय प्राप्त करता है, इसलिए यह पाप करने का अधिकार नहीं है (यहूदा 4)। अनुग्रह सस्ता नहीं है—यीशु ने इसके लिए अपना जीवन बलिदान किया।</w:t>
      </w:r>
    </w:p>
    <w:p w14:paraId="5768E762" w14:textId="77777777" w:rsidR="00203711" w:rsidRPr="00203711" w:rsidRDefault="00203711" w:rsidP="00521974">
      <w:pPr>
        <w:pStyle w:val="Heading2"/>
      </w:pPr>
      <w:r>
        <w:t>1 कुरिन्थियों 1:18–25</w:t>
      </w:r>
    </w:p>
    <w:p w14:paraId="6E817C01" w14:textId="7879C531" w:rsidR="00203711" w:rsidRPr="00203711" w:rsidRDefault="00203711" w:rsidP="003E1678">
      <w:pPr>
        <w:pStyle w:val="ListParagraph"/>
        <w:numPr>
          <w:ilvl w:val="0"/>
          <w:numId w:val="27"/>
        </w:numPr>
      </w:pPr>
      <w:r>
        <w:t>क्रूस पाप के लिए ईश्वर का शक्तिशाली समाधान है।</w:t>
      </w:r>
    </w:p>
    <w:p w14:paraId="787F37A8" w14:textId="728EEEFF" w:rsidR="00203711" w:rsidRPr="00203711" w:rsidRDefault="00203711" w:rsidP="003E1678">
      <w:pPr>
        <w:pStyle w:val="ListParagraph"/>
        <w:numPr>
          <w:ilvl w:val="0"/>
          <w:numId w:val="27"/>
        </w:numPr>
      </w:pPr>
      <w:r>
        <w:t>ईश्वर के प्रेम को समझे बिना, क्रूस का संदेश हमारे लिए मूर्खता के समान होगा।</w:t>
      </w:r>
    </w:p>
    <w:p w14:paraId="43872DA1" w14:textId="77777777" w:rsidR="00203711" w:rsidRPr="00203711" w:rsidRDefault="00203711" w:rsidP="00521974">
      <w:pPr>
        <w:pStyle w:val="Heading2"/>
      </w:pPr>
      <w:r>
        <w:t>2 कुरिन्थियों 5:14–21</w:t>
      </w:r>
    </w:p>
    <w:p w14:paraId="33EE4E3C" w14:textId="1A568B12" w:rsidR="00203711" w:rsidRPr="00203711" w:rsidRDefault="00203711" w:rsidP="00223B95">
      <w:pPr>
        <w:pStyle w:val="ListParagraph"/>
        <w:numPr>
          <w:ilvl w:val="0"/>
          <w:numId w:val="26"/>
        </w:numPr>
      </w:pPr>
      <w:r>
        <w:t>मसीह का प्रेम एक प्रतिक्रिया की मांग करता है! (देखें 1 कुरिन्थियों 15:9-10)</w:t>
      </w:r>
    </w:p>
    <w:p w14:paraId="583C17FB" w14:textId="50496FE7" w:rsidR="00203711" w:rsidRPr="00203711" w:rsidRDefault="00203711" w:rsidP="00223B95">
      <w:pPr>
        <w:pStyle w:val="ListParagraph"/>
        <w:numPr>
          <w:ilvl w:val="0"/>
          <w:numId w:val="26"/>
        </w:numPr>
      </w:pPr>
      <w:r>
        <w:t>यीशु ने हमारे पापों को इस हद तक अपने ऊपर ले लिया कि वह स्वयं पाप बन गया, या पापबलि बन गया।</w:t>
      </w:r>
    </w:p>
    <w:p w14:paraId="1470DD44" w14:textId="2C56C30A" w:rsidR="00203711" w:rsidRPr="00203711" w:rsidRDefault="00203711" w:rsidP="00223B95">
      <w:pPr>
        <w:pStyle w:val="ListParagraph"/>
        <w:numPr>
          <w:ilvl w:val="0"/>
          <w:numId w:val="26"/>
        </w:numPr>
      </w:pPr>
      <w:r>
        <w:t>ईश्वर का प्रेम हमें उसके लिए जीने और उसके लिए बोलने के लिए प्रेरित करता है।</w:t>
      </w:r>
    </w:p>
    <w:p w14:paraId="48E52E74" w14:textId="77777777" w:rsidR="00203711" w:rsidRPr="003F4FC4" w:rsidRDefault="00203711" w:rsidP="00521974">
      <w:pPr>
        <w:pStyle w:val="Heading2"/>
        <w:rPr>
          <w:u w:val="single"/>
        </w:rPr>
      </w:pPr>
      <w:r>
        <w:t>1 कुरिन्थियों 15:9–10</w:t>
      </w:r>
    </w:p>
    <w:p w14:paraId="1B33ED30" w14:textId="54DE72BE" w:rsidR="00203711" w:rsidRDefault="00203711" w:rsidP="00223B95">
      <w:pPr>
        <w:pStyle w:val="ListParagraph"/>
        <w:numPr>
          <w:ilvl w:val="0"/>
          <w:numId w:val="25"/>
        </w:numPr>
      </w:pPr>
      <w:r>
        <w:t>हालांकि यह सच नहीं है कि कड़ी मेहनत करने से हमारा उद्धार होता है, लेकिन यह सच है कि ईश्वर की कृपा से सबसे अधिक प्रभावित होने वाले लोग ईश्वर के सबसे मेहनती कार्यकर्ता होते हैं!</w:t>
      </w:r>
    </w:p>
    <w:p w14:paraId="56876391" w14:textId="27F426C9" w:rsidR="003C56A4" w:rsidRPr="003208B5" w:rsidRDefault="0080751F" w:rsidP="00DC7FB1">
      <w:pPr>
        <w:pStyle w:val="Heading2"/>
        <w:rPr>
          <w:u w:val="single"/>
        </w:rPr>
      </w:pPr>
      <w:r>
        <w:t>नीतिवचन 3:34</w:t>
      </w:r>
    </w:p>
    <w:p w14:paraId="4EB132BD" w14:textId="045E325E" w:rsidR="00DC7FB1" w:rsidRDefault="00DC7FB1" w:rsidP="00DC7FB1">
      <w:pPr>
        <w:pStyle w:val="ListParagraph"/>
        <w:numPr>
          <w:ilvl w:val="0"/>
          <w:numId w:val="23"/>
        </w:numPr>
      </w:pPr>
      <w:r>
        <w:t>यह श्लोक अनुग्रह से जुड़ी विनम्रता के बारे में बात करता है।</w:t>
      </w:r>
    </w:p>
    <w:p w14:paraId="0729DCA3" w14:textId="3D23D8DB" w:rsidR="008A3543" w:rsidRPr="00203711" w:rsidRDefault="008A3543" w:rsidP="00DC7FB1">
      <w:pPr>
        <w:pStyle w:val="ListParagraph"/>
        <w:numPr>
          <w:ilvl w:val="0"/>
          <w:numId w:val="23"/>
        </w:numPr>
      </w:pPr>
      <w:r>
        <w:t>पतरस और याकूब द्वारा उद्धृत (1 पतरस 5:5, याकूब 4:6)</w:t>
      </w:r>
    </w:p>
    <w:p w14:paraId="74F0AB8D" w14:textId="77777777" w:rsidR="000E6697" w:rsidRDefault="000E6697" w:rsidP="000E6697">
      <w:pPr>
        <w:pStyle w:val="Heading2"/>
        <w:rPr>
          <w:lang w:eastAsia="zh-CN"/>
        </w:rPr>
      </w:pPr>
      <w:r>
        <w:t>ईश्वर की कृपा पाप या आलस्य का लाइसेंस नहीं है।</w:t>
      </w:r>
    </w:p>
    <w:p w14:paraId="6F8C0886" w14:textId="654DCE4F" w:rsidR="000E6697" w:rsidRPr="000E6697" w:rsidRDefault="000E6697" w:rsidP="008D5F61">
      <w:pPr>
        <w:rPr>
          <w:lang w:eastAsia="zh-CN"/>
        </w:rPr>
      </w:pPr>
      <w:r>
        <w:t>कुछ लोग अनुग्रह को पाप (या आलस्य) में बने रहने की अनुमति समझ लेते हैं, यह सोचकर कि &amp;quot;ईश्वर वैसे भी क्षमा कर देगा।&amp;quot; लेकिन पवित्र शास्त्र इस बात का पुरजोर खंडन करता है:</w:t>
      </w:r>
    </w:p>
    <w:p w14:paraId="6A2FEAAC" w14:textId="77777777" w:rsidR="000E6697" w:rsidRPr="000E6697" w:rsidRDefault="000E6697" w:rsidP="00A75C3E">
      <w:pPr>
        <w:pStyle w:val="ListParagraph"/>
        <w:numPr>
          <w:ilvl w:val="0"/>
          <w:numId w:val="39"/>
        </w:numPr>
        <w:rPr>
          <w:lang w:eastAsia="zh-CN"/>
        </w:rPr>
      </w:pPr>
      <w:r>
        <w:t>तो फिर हम क्या कहें? क्या हम पाप में लगे रहें ताकि अनुग्रह बढ़ जाए? बिलकुल नहीं! हम जो पाप के लिए मर चुके हैं, उसमें और कैसे जी सकते हैं? (रोमियों 6:1-2)</w:t>
      </w:r>
    </w:p>
    <w:p w14:paraId="4B4ABB33" w14:textId="77777777" w:rsidR="000E6697" w:rsidRPr="000E6697" w:rsidRDefault="000E6697" w:rsidP="00A75C3E">
      <w:pPr>
        <w:pStyle w:val="ListParagraph"/>
        <w:numPr>
          <w:ilvl w:val="0"/>
          <w:numId w:val="39"/>
        </w:numPr>
        <w:rPr>
          <w:lang w:eastAsia="zh-CN"/>
        </w:rPr>
      </w:pPr>
      <w:r>
        <w:t>अनुग्रह हमें सिखाता है कि &amp;quot;अधर्म और सांसारिक वासनाओं का त्याग करें&amp;quot; और &amp;quot;संयम से, धार्मिकता से और ईश्वरीय रूप से&amp;quot; जीवन जिएं (तीतुस 2:11-12)।</w:t>
      </w:r>
    </w:p>
    <w:p w14:paraId="0CFC70E4" w14:textId="77777777" w:rsidR="000E6697" w:rsidRPr="000E6697" w:rsidRDefault="000E6697" w:rsidP="00A75C3E">
      <w:pPr>
        <w:pStyle w:val="ListParagraph"/>
        <w:numPr>
          <w:ilvl w:val="0"/>
          <w:numId w:val="39"/>
        </w:numPr>
        <w:rPr>
          <w:lang w:eastAsia="zh-CN"/>
        </w:rPr>
      </w:pPr>
      <w:r>
        <w:t>जो लोग ईश्वर की कृपा का दुरुपयोग करके अनैतिकता को बढ़ावा देते हैं, वे निंदनीय हैं (यहूदा 4)। ईश्वर की कृपा की कीमत चुकानी पड़ती है—इसकी कीमत मसीह को अपने प्राणों की कीमत चुकानी पड़ी—और यह हमें पाप पर विजय पाने की शक्ति देती है, न कि उसे माफ करने की। जैसा कि पौलुस ने कहा, &amp;quot;ईश्वर की कृपा से ही मैं जो हूँ, वही हूँ, और उसकी कृपा मुझ पर व्यर्थ नहीं गई; परन्तु मैंने उन सब से अधिक परिश्रम किया, परन्तु यह मेरी नहीं, परन्तु ईश्वर की कृपा का परिणाम था जो मुझ पर थी&amp;quot; (1 कुरिन्थियों 15:10)। सच्ची कृपा ईश्वर के राज्य के लिए उत्साहपूर्ण आज्ञाकारिता और कड़ी मेहनत को प्रेरित करती है, न कि आलस्य को।</w:t>
      </w:r>
    </w:p>
    <w:p w14:paraId="68A5006B" w14:textId="740FFEF5" w:rsidR="007A2EAF" w:rsidRDefault="008B2775" w:rsidP="006A089B">
      <w:pPr>
        <w:pStyle w:val="Heading2"/>
      </w:pPr>
      <w:r>
        <w:t>विश्वास, आज्ञाकारिता और अनुग्रह के प्रसिद्ध उदाहरण</w:t>
      </w:r>
    </w:p>
    <w:p w14:paraId="55D9E518" w14:textId="77777777" w:rsidR="008B2775" w:rsidRPr="008B2775" w:rsidRDefault="008B2775" w:rsidP="008B2775">
      <w:pPr>
        <w:numPr>
          <w:ilvl w:val="0"/>
          <w:numId w:val="22"/>
        </w:numPr>
      </w:pPr>
      <w:r>
        <w:t>अब्राहम:</w:t>
      </w:r>
    </w:p>
    <w:p w14:paraId="2336B7B7" w14:textId="77777777" w:rsidR="008B2775" w:rsidRPr="008B2775" w:rsidRDefault="008B2775" w:rsidP="008B2775">
      <w:pPr>
        <w:numPr>
          <w:ilvl w:val="1"/>
          <w:numId w:val="22"/>
        </w:numPr>
      </w:pPr>
      <w:r>
        <w:t>विश्वास: अब्राहम को परमेश्वर के वादों में उनके विश्वास के कारण &amp;quot;विश्वास का पिता&amp;quot; कहा जाता है। उन्होंने परमेश्वर के निर्देश पर अपना वतन छोड़ दिया, यह जाने बिना कि वे कहाँ जा रहे हैं (उत्पत्ति 12:1-4)।</w:t>
      </w:r>
    </w:p>
    <w:p w14:paraId="0532B3D6" w14:textId="77777777" w:rsidR="008B2775" w:rsidRPr="008B2775" w:rsidRDefault="008B2775" w:rsidP="008B2775">
      <w:pPr>
        <w:numPr>
          <w:ilvl w:val="1"/>
          <w:numId w:val="22"/>
        </w:numPr>
      </w:pPr>
      <w:r>
        <w:t>आज्ञाकारिता: उनकी आज्ञाकारिता सबसे प्रसिद्ध रूप से तब दिखाई देती है जब वे ईश्वर की योजना पर भरोसा करते हुए अपने बेटे इसहाक की बलि देने को तैयार थे (उत्पत्ति 22:1-18)।</w:t>
      </w:r>
    </w:p>
    <w:p w14:paraId="0529CFBE" w14:textId="77777777" w:rsidR="008B2775" w:rsidRPr="008B2775" w:rsidRDefault="008B2775" w:rsidP="008B2775">
      <w:pPr>
        <w:numPr>
          <w:ilvl w:val="1"/>
          <w:numId w:val="22"/>
        </w:numPr>
      </w:pPr>
      <w:r>
        <w:t>अनुग्रह: अपनी गलतियों के बावजूद, जैसे कि बुढ़ापे में बच्चा होने पर हंसते हुए परमेश्वर के वादे पर संदेह करना (उत्पत्ति 17:17), परमेश्वर ने उस पर अनुग्रह किया, अब्राहम की मानवीय कमजोरियों के बावजूद अपनी वाचा पूरी की (उत्पत्ति 15:6, रोमियों 4:3)।</w:t>
      </w:r>
    </w:p>
    <w:p w14:paraId="30136BF0" w14:textId="77777777" w:rsidR="008B2775" w:rsidRPr="008B2775" w:rsidRDefault="008B2775" w:rsidP="008B2775">
      <w:pPr>
        <w:numPr>
          <w:ilvl w:val="0"/>
          <w:numId w:val="22"/>
        </w:numPr>
      </w:pPr>
      <w:r>
        <w:t>नूह:</w:t>
      </w:r>
    </w:p>
    <w:p w14:paraId="7420ADB3" w14:textId="77777777" w:rsidR="008B2775" w:rsidRPr="008B2775" w:rsidRDefault="008B2775" w:rsidP="008B2775">
      <w:pPr>
        <w:numPr>
          <w:ilvl w:val="1"/>
          <w:numId w:val="22"/>
        </w:numPr>
      </w:pPr>
      <w:r>
        <w:t>विश्वास: नूह ने बाढ़ के बारे में परमेश्वर की चेतावनी पर विश्वास किया, जबकि इसके आने का कोई संकेत नहीं था (इब्रानियों 11:7)।</w:t>
      </w:r>
    </w:p>
    <w:p w14:paraId="24B4B23A" w14:textId="77777777" w:rsidR="008B2775" w:rsidRPr="008B2775" w:rsidRDefault="008B2775" w:rsidP="008B2775">
      <w:pPr>
        <w:numPr>
          <w:ilvl w:val="1"/>
          <w:numId w:val="22"/>
        </w:numPr>
      </w:pPr>
      <w:r>
        <w:t>आज्ञाकारिता: उसने सन्दूक बनाने के लिए ईश्वर के निर्देशों का सावधानीपूर्वक पालन किया, एक ऐसा कार्य जिसमें संभावित उपहास के बीच कई साल लगे (उत्पत्ति 6:22)।</w:t>
      </w:r>
    </w:p>
    <w:p w14:paraId="43261AD6" w14:textId="77777777" w:rsidR="008B2775" w:rsidRPr="008B2775" w:rsidRDefault="008B2775" w:rsidP="008B2775">
      <w:pPr>
        <w:numPr>
          <w:ilvl w:val="1"/>
          <w:numId w:val="22"/>
        </w:numPr>
      </w:pPr>
      <w:r>
        <w:t>अनुग्रह: परमेश्वर ने नूह और उसके परिवार को बाढ़ से बचाकर अनुग्रह दिखाया और बाद में उसके साथ एक वाचा स्थापित की (उत्पत्ति 6:8)।</w:t>
      </w:r>
    </w:p>
    <w:p w14:paraId="27E04D53" w14:textId="77777777" w:rsidR="008B2775" w:rsidRPr="008B2775" w:rsidRDefault="008B2775" w:rsidP="008B2775">
      <w:pPr>
        <w:numPr>
          <w:ilvl w:val="0"/>
          <w:numId w:val="22"/>
        </w:numPr>
      </w:pPr>
      <w:r>
        <w:t>मूसा:</w:t>
      </w:r>
    </w:p>
    <w:p w14:paraId="63032ADD" w14:textId="77777777" w:rsidR="008B2775" w:rsidRPr="008B2775" w:rsidRDefault="008B2775" w:rsidP="008B2775">
      <w:pPr>
        <w:numPr>
          <w:ilvl w:val="1"/>
          <w:numId w:val="22"/>
        </w:numPr>
      </w:pPr>
      <w:r>
        <w:t>विश्वास: मूसा को मिस्र से इस्राएल को छुड़ाने के लिए परमेश्वर की शक्ति पर विश्वास था, यहाँ तक कि उसने परमेश्वर के वादे पर भरोसा रखते हुए फिरौन का सामना भी किया (निर्गमन 3:10-12)।</w:t>
      </w:r>
    </w:p>
    <w:p w14:paraId="0B904597" w14:textId="77777777" w:rsidR="008B2775" w:rsidRPr="008B2775" w:rsidRDefault="008B2775" w:rsidP="008B2775">
      <w:pPr>
        <w:numPr>
          <w:ilvl w:val="1"/>
          <w:numId w:val="22"/>
        </w:numPr>
      </w:pPr>
      <w:r>
        <w:t>आज्ञाकारिता: उसने मिस्र से इस्राएलियों को बाहर निकालने और जंगल से होकर ले जाने के लिए परमेश्वर के विस्तृत निर्देशों का पालन किया (निर्गमन 3-40)।</w:t>
      </w:r>
    </w:p>
    <w:p w14:paraId="38CA7B83" w14:textId="77777777" w:rsidR="008B2775" w:rsidRPr="008B2775" w:rsidRDefault="008B2775" w:rsidP="008B2775">
      <w:pPr>
        <w:numPr>
          <w:ilvl w:val="1"/>
          <w:numId w:val="22"/>
        </w:numPr>
      </w:pPr>
      <w:r>
        <w:t>अनुग्रह: अपनी प्रारंभिक अनिच्छा और बाद में अवज्ञा के क्षणों (जैसे चट्टान पर प्रहार करना) के बावजूद, ईश्वर का अनुग्रह स्पष्ट था क्योंकि मूसा को उसके हकलाने के बावजूद नेतृत्व करने के लिए चुना गया था और उसे अपनी मृत्यु से पहले प्रतिज्ञा की गई भूमि को देखने की अनुमति दी गई थी (गिनती 12:3, व्यवस्थाविवरण 34:1-4)।</w:t>
      </w:r>
    </w:p>
    <w:p w14:paraId="4AF11945" w14:textId="77777777" w:rsidR="008B2775" w:rsidRPr="008B2775" w:rsidRDefault="008B2775" w:rsidP="008B2775">
      <w:pPr>
        <w:numPr>
          <w:ilvl w:val="0"/>
          <w:numId w:val="22"/>
        </w:numPr>
      </w:pPr>
      <w:r>
        <w:t>यीशु की माता मरियम:</w:t>
      </w:r>
    </w:p>
    <w:p w14:paraId="1E634D40" w14:textId="77777777" w:rsidR="008B2775" w:rsidRPr="008B2775" w:rsidRDefault="008B2775" w:rsidP="008B2775">
      <w:pPr>
        <w:numPr>
          <w:ilvl w:val="1"/>
          <w:numId w:val="22"/>
        </w:numPr>
      </w:pPr>
      <w:r>
        <w:t>विश्वास: उसने सामाजिक निहितार्थों के बावजूद, स्वर्गदूत गेब्रियल की इस घोषणा पर विश्वास किया कि वह परमेश्वर के पुत्र को जन्म देगी (लूका 1:38)।</w:t>
      </w:r>
    </w:p>
    <w:p w14:paraId="62975A47" w14:textId="77777777" w:rsidR="008B2775" w:rsidRPr="008B2775" w:rsidRDefault="008B2775" w:rsidP="008B2775">
      <w:pPr>
        <w:numPr>
          <w:ilvl w:val="1"/>
          <w:numId w:val="22"/>
        </w:numPr>
      </w:pPr>
      <w:r>
        <w:t>आज्ञाकारिता: स्वर्गदूत के प्रति उसकी प्रतिक्रिया समर्पण की थी, &amp;quot;देखो, मैं प्रभु की दासी हूँ; जैसा आपने कहा है वैसा ही मेरे साथ हो।&amp;quot;</w:t>
      </w:r>
    </w:p>
    <w:p w14:paraId="636F4150" w14:textId="77777777" w:rsidR="008B2775" w:rsidRPr="008B2775" w:rsidRDefault="008B2775" w:rsidP="008B2775">
      <w:pPr>
        <w:numPr>
          <w:ilvl w:val="1"/>
          <w:numId w:val="22"/>
        </w:numPr>
      </w:pPr>
      <w:r>
        <w:t>अनुग्रह: परमेश्वर का अनुग्रह उस पर था, क्योंकि उसे यीशु की माँ बनने के लिए चुना गया था, एक ऐसी भूमिका जिसके लिए अपार विश्वास और आज्ञाकारिता की आवश्यकता थी (लूका 1:28-30)।</w:t>
      </w:r>
    </w:p>
    <w:p w14:paraId="3E298D01" w14:textId="77777777" w:rsidR="008B2775" w:rsidRPr="008B2775" w:rsidRDefault="008B2775" w:rsidP="008B2775">
      <w:pPr>
        <w:numPr>
          <w:ilvl w:val="0"/>
          <w:numId w:val="22"/>
        </w:numPr>
      </w:pPr>
      <w:r>
        <w:t>डेविड:</w:t>
      </w:r>
    </w:p>
    <w:p w14:paraId="5B132B44" w14:textId="77777777" w:rsidR="008B2775" w:rsidRPr="008B2775" w:rsidRDefault="008B2775" w:rsidP="008B2775">
      <w:pPr>
        <w:numPr>
          <w:ilvl w:val="1"/>
          <w:numId w:val="22"/>
        </w:numPr>
      </w:pPr>
      <w:r>
        <w:t>विश्वास: दाऊद का विश्वास गोलियत के साथ उसके टकराव में प्रदर्शित हुआ, उसने परमेश्वर के उद्धार पर भरोसा किया (1 शमूएल 17:45-47)।</w:t>
      </w:r>
    </w:p>
    <w:p w14:paraId="096FA99F" w14:textId="77777777" w:rsidR="008B2775" w:rsidRPr="008B2775" w:rsidRDefault="008B2775" w:rsidP="008B2775">
      <w:pPr>
        <w:numPr>
          <w:ilvl w:val="1"/>
          <w:numId w:val="22"/>
        </w:numPr>
      </w:pPr>
      <w:r>
        <w:t>आज्ञाकारिता: अपनी अनेक कमियों के बावजूद, दाऊद ने परमेश्वर के आदेशों का पालन करके उसकी आज्ञा मानने की कोशिश की, विशेष रूप से जब उसने परमेश्वर के अभिषिक्त शाऊल को हानि पहुँचाने से इनकार कर दिया (1 शमूएल 24:6)।</w:t>
      </w:r>
    </w:p>
    <w:p w14:paraId="1BCAEB0B" w14:textId="77777777" w:rsidR="008B2775" w:rsidRPr="008B2775" w:rsidRDefault="008B2775" w:rsidP="008B2775">
      <w:pPr>
        <w:numPr>
          <w:ilvl w:val="1"/>
          <w:numId w:val="22"/>
        </w:numPr>
      </w:pPr>
      <w:r>
        <w:t>अनुग्रह: दाऊद ने बार-बार परमेश्वर के अनुग्रह का अनुभव किया, विशेष रूप से बाथशेबा के साथ अपने पाप के बाद पश्चाताप में, जहाँ उसे क्षमा कर दिया गया और उसे परमेश्वर के प्रिय व्यक्ति के रूप में वर्णित किया गया (भजन संहिता 51, प्रेरितों के कार्य 13:22)।</w:t>
      </w:r>
    </w:p>
    <w:p w14:paraId="6D234213" w14:textId="3DD74307" w:rsidR="0060024F" w:rsidRDefault="0060024F" w:rsidP="000C3ED0">
      <w:pPr>
        <w:pStyle w:val="Heading2"/>
      </w:pPr>
      <w:r>
        <w:t>परिशिष्ट</w:t>
      </w:r>
    </w:p>
    <w:p w14:paraId="0C47EC02" w14:textId="46CE230B" w:rsidR="007D47F3" w:rsidRPr="007D47F3" w:rsidRDefault="007D47F3" w:rsidP="0020069E">
      <w:pPr>
        <w:pStyle w:val="Heading3"/>
      </w:pPr>
      <w:r>
        <w:t>इफिसियों 2:20 में पुराने नियम के भविष्यवक्ताओं का उल्लेख क्यों है?</w:t>
      </w:r>
    </w:p>
    <w:p w14:paraId="3E35B768" w14:textId="77777777" w:rsidR="007D47F3" w:rsidRPr="007D47F3" w:rsidRDefault="007D47F3" w:rsidP="007D47F3">
      <w:r>
        <w:t>इफिसियों 2:20 में कहा गया है कि कलीसिया &amp;quot;प्रेरितों और भविष्यवक्ताओं की नींव पर बनी है, यीशु मसीह स्वयं उसका आधारशिला है।&amp;quot; &amp;quot;भविष्यवक्ता&amp;quot; शब्द संभवतः पुराने नियम के भविष्यवक्ताओं को संदर्भित करता है, इसके निम्नलिखित कारण हैं:</w:t>
      </w:r>
    </w:p>
    <w:p w14:paraId="2DC9F0D7" w14:textId="77777777" w:rsidR="007D47F3" w:rsidRPr="007D47F3" w:rsidRDefault="007D47F3" w:rsidP="007D47F3">
      <w:pPr>
        <w:numPr>
          <w:ilvl w:val="0"/>
          <w:numId w:val="33"/>
        </w:numPr>
      </w:pPr>
      <w:r>
        <w:t>बाइबल संदर्भ: इफिसियों में, पौलुस कलीसिया में यहूदियों और गैर-यहूदियों की एकता पर ज़ोर देता है, जो एक साझा नींव पर बनी है (इफिसियों 2:14-18)। पुराने नियम के भविष्यवक्ता, जिन्होंने मसीहा और सभी राष्ट्रों के लिए परमेश्वर की योजना की भविष्यवाणी की थी (जैसे, यशायाह 42:6, 49:6), एक शास्त्रपरक आधार प्रदान करते हैं जो प्रेरितों की नए नियम की शिक्षाओं का पूरक है। यह प्रारंभिक ईसाइयों द्वारा पूजनीय ऐतिहासिक यहूदी धर्मग्रंथों के अनुरूप है।</w:t>
      </w:r>
    </w:p>
    <w:p w14:paraId="37293CB3" w14:textId="77777777" w:rsidR="007D47F3" w:rsidRPr="007D47F3" w:rsidRDefault="007D47F3" w:rsidP="007D47F3">
      <w:pPr>
        <w:numPr>
          <w:ilvl w:val="0"/>
          <w:numId w:val="33"/>
        </w:numPr>
      </w:pPr>
      <w:r>
        <w:t>शास्त्रों की प्रधानता: नए नियम में ईसाई धर्म की नींव के रूप में अक्सर पुराने नियम का हवाला दिया जाता है (उदाहरण के लिए, रोमियों 1:2; इब्रानियों 1:1-2)। स्वयं यीशु ने पुष्टि की कि व्यवस्था और भविष्यवक्ता (पुराना नियम) उनकी ओर इशारा करते हैं (मत्ती 5:17; लूका 24:44)। इफिसियों 2:20 में पुराने नियम के भविष्यवक्ताओं को शामिल करना इस निरंतरता को और मजबूत करता है।</w:t>
      </w:r>
    </w:p>
    <w:p w14:paraId="440A7BA4" w14:textId="77777777" w:rsidR="007D47F3" w:rsidRPr="007D47F3" w:rsidRDefault="007D47F3" w:rsidP="007D47F3">
      <w:pPr>
        <w:numPr>
          <w:ilvl w:val="0"/>
          <w:numId w:val="33"/>
        </w:numPr>
      </w:pPr>
      <w:r>
        <w:t>भविष्यवक्ताओं की भूमिका: पुराने नियम के भविष्यवक्ता मुख्य रूप से परमेश्वर द्वारा प्रेरित धर्मग्रंथों का संदेश देते थे (2 पतरस 1:21), जो प्रेरितों के लेखन के साथ-साथ प्रारंभिक कलीसिया के लिए आधिकारिक आधार का काम करते थे। नए नियम के भविष्यवक्ता, यद्यपि रहस्योद्घाटन और प्रोत्साहन देने में निपुण थे (1 कुरिन्थियों 14:3), आमतौर पर कलीसिया के लिए एक आधारभूत धर्मग्रंथ स्थापित करने से संबंधित नहीं हैं।</w:t>
      </w:r>
    </w:p>
    <w:p w14:paraId="61360989" w14:textId="77777777" w:rsidR="007D47F3" w:rsidRPr="007D47F3" w:rsidRDefault="007D47F3" w:rsidP="007D47F3">
      <w:pPr>
        <w:numPr>
          <w:ilvl w:val="0"/>
          <w:numId w:val="33"/>
        </w:numPr>
      </w:pPr>
      <w:r>
        <w:t>व्याकरणिक संरचना: इफिसियों 2:20 में, &amp;quot;प्रेरितों और भविष्यवक्ताओं&amp;quot; को एक ही आधार के रूप में समूहीकृत किया गया है, जो एक ऐतिहासिक क्रम का सुझाव देता है जहाँ पुराने नियम के भविष्यवक्ता प्रेरितों के कार्य से पहले आए और उनके कार्य के पूरक थे। यदि नए नियम के भविष्यवक्ताओं का उल्लेख होता, तो पौलुस उन्हें अलग-अलग बता सकता था या &amp;quot;कलीसिया में भविष्यवक्ता&amp;quot; जैसे शब्दों का प्रयोग कर सकता था (जैसा कि इफिसियों 4:11 में है)।</w:t>
      </w:r>
    </w:p>
    <w:p w14:paraId="7118A721" w14:textId="77777777" w:rsidR="007D47F3" w:rsidRPr="007D47F3" w:rsidRDefault="007D47F3" w:rsidP="007D47F3">
      <w:pPr>
        <w:numPr>
          <w:ilvl w:val="0"/>
          <w:numId w:val="33"/>
        </w:numPr>
      </w:pPr>
      <w:r>
        <w:t>धर्मशास्त्रीय संगति: आधारशिला (मसीह) और नींव (प्रेरित और पुराने नियम के भविष्यवक्ता) दोनों वाचाओं में परमेश्वर की योजना के एकीकृत प्रकटीकरण का प्रतिनिधित्व करते हैं। नए नियम के भविष्यवक्ताओं को शामिल करने से दोहराव का खतरा है, क्योंकि प्रारंभिक कलीसिया में उनकी भूमिका प्रेरितों के साथ मेल खाती है (उदाहरण के लिए, प्रेरितों के कार्य 11:27-28)।</w:t>
      </w:r>
    </w:p>
    <w:p w14:paraId="01488D91" w14:textId="77777777" w:rsidR="008428B9" w:rsidRDefault="007D47F3" w:rsidP="008428B9">
      <w:pPr>
        <w:pStyle w:val="Heading3"/>
        <w:rPr>
          <w:rStyle w:val="Heading2Char"/>
        </w:rPr>
      </w:pPr>
      <w:r>
        <w:t>वैकल्पिक दृष्टिकोण: पुराने और नए नियम के भविष्यवक्ता</w:t>
      </w:r>
    </w:p>
    <w:p w14:paraId="59D09F70" w14:textId="576BA1FB" w:rsidR="007D47F3" w:rsidRPr="007D47F3" w:rsidRDefault="007D47F3" w:rsidP="007D47F3">
      <w:r>
        <w:t>कुछ विद्वानों का तर्क है कि इफिसियों 2:20 में &amp;quot;भविष्यवक्ता&amp;quot; शब्द में पुराने और नए नियम दोनों के भविष्यवक्ता शामिल हैं, जिसके लिए वे निम्नलिखित उदाहरण देते हैं:</w:t>
      </w:r>
    </w:p>
    <w:p w14:paraId="33816EAB" w14:textId="77777777" w:rsidR="007D47F3" w:rsidRPr="007D47F3" w:rsidRDefault="007D47F3" w:rsidP="007D47F3">
      <w:pPr>
        <w:numPr>
          <w:ilvl w:val="0"/>
          <w:numId w:val="34"/>
        </w:numPr>
      </w:pPr>
      <w:r>
        <w:t>नए नियम की भविष्यवाणी: इफिसियों 4:11 में भविष्यवक्ताओं को चर्च के लिए एक उपहार के रूप में उल्लेख किया गया है, जो इसकी नींव में एक भूमिका का सुझाव देता है (जैसे, प्रेरितों के कार्य 11:28 में अगाबस)।</w:t>
      </w:r>
    </w:p>
    <w:p w14:paraId="077F6DF1" w14:textId="77777777" w:rsidR="007D47F3" w:rsidRPr="007D47F3" w:rsidRDefault="007D47F3" w:rsidP="007D47F3">
      <w:pPr>
        <w:numPr>
          <w:ilvl w:val="0"/>
          <w:numId w:val="34"/>
        </w:numPr>
      </w:pPr>
      <w:r>
        <w:t>प्रारंभिक चर्च का संदर्भ: नए नियम के भविष्यवक्ताओं ने कैनन के पूर्ण होने से पहले ही रहस्योद्घाटन प्रदान किया, जिससे संभवतः चर्च की नींव रखने में योगदान मिला।</w:t>
      </w:r>
    </w:p>
    <w:p w14:paraId="3EA96588" w14:textId="77777777" w:rsidR="007D47F3" w:rsidRPr="007D47F3" w:rsidRDefault="007D47F3" w:rsidP="007D47F3">
      <w:r>
        <w:t>हालांकि, इस दृष्टिकोण की संभावना कम है क्योंकि:</w:t>
      </w:r>
    </w:p>
    <w:p w14:paraId="03A8E7FA" w14:textId="77777777" w:rsidR="007D47F3" w:rsidRPr="007D47F3" w:rsidRDefault="007D47F3" w:rsidP="007D47F3">
      <w:pPr>
        <w:numPr>
          <w:ilvl w:val="0"/>
          <w:numId w:val="35"/>
        </w:numPr>
      </w:pPr>
      <w:r>
        <w:t>नए नियम के भविष्यवक्ताओं ने मुख्य रूप से परिस्थितिजन्य मार्गदर्शन प्रदान किया (जैसे, प्रेरितों के कार्य 21:10-11), न कि पुराने नियम के भविष्यवक्ताओं की तरह आधिकारिक धर्मग्रंथ।</w:t>
      </w:r>
    </w:p>
    <w:p w14:paraId="01D825EF" w14:textId="77777777" w:rsidR="007D47F3" w:rsidRPr="007D47F3" w:rsidRDefault="007D47F3" w:rsidP="007D47F3">
      <w:pPr>
        <w:numPr>
          <w:ilvl w:val="0"/>
          <w:numId w:val="35"/>
        </w:numPr>
      </w:pPr>
      <w:r>
        <w:t>इफिसियों 2:20 में मूलभूत भूमिका पर जोर दिया गया है, जो कि स्थायी धर्मग्रंथ (पुराने नियम और प्रेरितों के लेखन) पर आधारित है, न कि अस्थायी भविष्यवाणियों पर।</w:t>
      </w:r>
    </w:p>
    <w:p w14:paraId="5C33F992" w14:textId="77777777" w:rsidR="007D47F3" w:rsidRPr="007D47F3" w:rsidRDefault="007D47F3" w:rsidP="007D47F3">
      <w:pPr>
        <w:numPr>
          <w:ilvl w:val="0"/>
          <w:numId w:val="35"/>
        </w:numPr>
      </w:pPr>
      <w:r>
        <w:t>इफिसियों में पौलुस का ध्यान इतिहास भर में ईश्वर की योजना की एकता पर केंद्रित है, जिसे पुराने नियम के भविष्यवक्ताओं को प्रेरितों से जोड़कर सबसे अच्छी तरह से समझाया जा सकता है।</w:t>
      </w:r>
    </w:p>
    <w:p w14:paraId="50FA3546" w14:textId="77777777" w:rsidR="007D47F3" w:rsidRPr="007D47F3" w:rsidRDefault="007D47F3" w:rsidP="007D47F3">
      <w:r>
        <w:t>इस प्रकार, &amp;quot;भविष्यवक्ताओं&amp;quot; की व्याख्या पुराने नियम के भविष्यवक्ताओं के रूप में करने से चर्च के विश्वास के लिए एक स्पष्ट और अधिक सुसंगत आधार मिलता है, जो उन शाश्वत धर्मग्रंथों में निहित है जो मसीह की ओर इशारा करते हैं।</w:t>
      </w:r>
    </w:p>
    <w:p w14:paraId="29DAAA1A" w14:textId="3369A476" w:rsidR="007D47F3" w:rsidRPr="007D47F3" w:rsidRDefault="00B477E9" w:rsidP="000C3ED0">
      <w:pPr>
        <w:pStyle w:val="Heading1"/>
      </w:pPr>
      <w:r>
        <w:t>व्यावहारिक अनुप्रयोग: अपना घर बनाना</w:t>
      </w:r>
    </w:p>
    <w:p w14:paraId="44BC81F5" w14:textId="77777777" w:rsidR="007D47F3" w:rsidRPr="007D47F3" w:rsidRDefault="007D47F3" w:rsidP="007D47F3">
      <w:r>
        <w:t>एक मजबूत आध्यात्मिक घर बनाने के लिए, विश्वास, आज्ञाकारिता और कृपा को एकीकृत करें:</w:t>
      </w:r>
    </w:p>
    <w:p w14:paraId="0ED27E08" w14:textId="77777777" w:rsidR="007D47F3" w:rsidRPr="007D47F3" w:rsidRDefault="007D47F3" w:rsidP="007D47F3">
      <w:pPr>
        <w:numPr>
          <w:ilvl w:val="0"/>
          <w:numId w:val="36"/>
        </w:numPr>
      </w:pPr>
      <w:r>
        <w:t>विश्वास को मजबूत करें: प्रतिदिन पवित्रशास्त्र का अध्ययन करें (उदाहरण के लिए, भजन संहिता 119) ताकि आधारशिला के रूप में मसीह की शिक्षाओं में विश्वास को गहरा किया जा सके।</w:t>
      </w:r>
    </w:p>
    <w:p w14:paraId="3C39AD35" w14:textId="77777777" w:rsidR="007D47F3" w:rsidRPr="007D47F3" w:rsidRDefault="007D47F3" w:rsidP="007D47F3">
      <w:pPr>
        <w:numPr>
          <w:ilvl w:val="0"/>
          <w:numId w:val="36"/>
        </w:numPr>
      </w:pPr>
      <w:r>
        <w:t>आधारभूत सिद्धांतों का पालन करें: प्रेरितों और पुराने नियम के भविष्यवक्ताओं की शिक्षाओं का अनुसरण करें (उदाहरण के लिए, यीशु के शब्दों पर अमल करके मत्ती 7:24-27 को लागू करें)। ठोकर खाने से बचने के लिए मसीह के साथ जुड़ें (1 पतरस 2:8)।</w:t>
      </w:r>
    </w:p>
    <w:p w14:paraId="0BB69BDB" w14:textId="77777777" w:rsidR="007D47F3" w:rsidRPr="007D47F3" w:rsidRDefault="007D47F3" w:rsidP="007D47F3">
      <w:pPr>
        <w:numPr>
          <w:ilvl w:val="0"/>
          <w:numId w:val="36"/>
        </w:numPr>
      </w:pPr>
      <w:r>
        <w:t>अनुग्रह पर भरोसा रखें: परमेश्वर के अयोग्य अनुग्रह पर भरोसा रखें जो आपको उसके परिवार का हिस्सा होने के नाते सहारा देता है (इफिसियों 2:8-9, 19-22)। विश्वास में दूसरों को प्रोत्साहित करके अनुग्रह साझा करें।</w:t>
      </w:r>
    </w:p>
    <w:p w14:paraId="7785CC9D" w14:textId="77777777" w:rsidR="007D47F3" w:rsidRPr="007D47F3" w:rsidRDefault="007D47F3" w:rsidP="007D47F3">
      <w:pPr>
        <w:numPr>
          <w:ilvl w:val="0"/>
          <w:numId w:val="36"/>
        </w:numPr>
      </w:pPr>
      <w:r>
        <w:t>साप्ताहिक चुनौती: एक आस्था लक्ष्य निर्धारित करें (उदाहरण के लिए, परमेश्वर के वचन को समझने के लिए भजन संहिता 119 पढ़ें), एक आज्ञाकारी कार्य करें (उदाहरण के लिए, मत्ती 6:14-15 के अनुसार किसी को क्षमा करें), और एक अनुग्रहकारी कार्य करें (उदाहरण के लिए, पड़ोसी की सेवा करें)। आधारशिला, मसीह के साथ जुड़ने के लिए 1 पतरस 2:5-8 का अध्ययन करें।</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