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&amp;quot;માર્ગ&amp;quot; અને &amp;quot;પ્રભુનો માર્ગ&amp;quot; પર એક વ્યાપક બાઈબલીય અભ્યાસ</w:t>
      </w:r>
    </w:p>
    <w:p w14:paraId="0699D5C5" w14:textId="77777777" w:rsidR="003D77EF" w:rsidRPr="003D77EF" w:rsidRDefault="003D77EF" w:rsidP="00F66E52">
      <w:pPr>
        <w:pStyle w:val="Heading1"/>
        <w:rPr>
          <w:lang w:val="en-GB" w:eastAsia="zh-CN"/>
        </w:rPr>
      </w:pPr>
      <w:r>
        <w:t>પરિચય</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બાઈબલની ભાષાના ટેપેસ્ટ્રીમાં, &amp;quot;માર્ગ&amp;quot; જેટલા ઉત્તેજક અને ગહન શબ્દો બહુ ઓછા છે. જૂના અને નવા કરાર બંનેના પાનાઓ પર વણાયેલા, આ વાક્ય એક યાત્રાના સારને કેદ કરે છે - શાબ્દિક, નૈતિક અને આધ્યાત્મિક - જે માનવતાને ભગવાનના હેતુ અને હાજરી તરફ દોરી જાય છે. હિબ્રુ (ડેરેક) અને ગ્રીક (હોડોસ) માં, &amp;quot;માર્ગ&amp;quot; ફક્ત ભૌતિક માર્ગ જ નહીં પરંતુ જીવનની રીત, એક સિદ્ધાંત અને આખરે, ભગવાનની ઇચ્છા સાથે સંરેખણમાં ચાલવા માટેનું દૈવી આમંત્રણ દર્શાવે છે. પ્રબોધકો દ્વારા ભાખવામાં આવેલા ન્યાયીપણાના પ્રાચીન રાજમાર્ગોથી લઈને ઈસુ ખ્રિસ્તના વ્યક્તિ સુધી, જે જાહેર કરે છે, &amp;quot;હું માર્ગ, સત્ય અને જીવન છું&amp;quot; (યોહાન 14:6), આ શબ્દ વિશ્વાસ, આજ્ઞાપાલન અને પરિવર્તન માટે ગતિશીલ કોલને મૂર્તિમંત કરે છે. પ્રારંભિક ખ્રિસ્તી ચળવળમાં, &amp;quot;માર્ગ&amp;quot; વિશ્વાસીઓના નવા સમુદાયનું નામ બન્યું, જે ઈસુના અનુયાયીઓ તરીકેની તેમની ઓળખનો પુરાવો છે, જે મુક્તિનો અંતિમ માર્ગ છે. તેવી જ રીતે, &amp;quot;પ્રભુનો માર્ગ&amp;quot; ભગવાનની ન્યાયી યોજનાની વાત કરે છે, જે ઘણીવાર તેમના આગમનની તૈયારી સાથે જોડાયેલી હોય છે, જેમ કે યોહાન બાપ્તિસ્તના સેવાકાર્યમાં જોવા મળે છે. આપણે &amp;quot;માર્ગ&amp;quot; અને &amp;quot;પ્રભુનો માર્ગ&amp;quot; ના દરેક બાઈબલના સંદર્ભોનું અન્વેષણ કરીશું, જૂના કરારમાં નૈતિક માર્ગદર્શન અને દૈવી આદેશોથી લઈને ખ્રિસ્તમાં અને નવા કરારમાં પ્રારંભિક ચર્ચમાં તેની પરિપૂર્ણતા સુધીના તેના સમૃદ્ધ અર્થોને શોધીશું.</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બધા શ્લોકો અંગ્રેજી સ્ટાન્ડર્ડ વર્ઝન (ESV) માંથી છે સિવાય કે નોંધાયેલા હોય (દા.ત., કેટલાક માટે NASB). આ બાઈબલની રીતે સંબંધિત &amp;quot;બધું&amp;quot; આવરી લેવા માટે વ્યાપક યાદીઓમાંથી લેવામાં આવ્યું છે.</w:t>
      </w:r>
    </w:p>
    <w:p w14:paraId="35980D08" w14:textId="77777777" w:rsidR="003D77EF" w:rsidRPr="003D77EF" w:rsidRDefault="003D77EF" w:rsidP="00F66E52">
      <w:pPr>
        <w:pStyle w:val="Heading1"/>
        <w:rPr>
          <w:lang w:val="en-GB" w:eastAsia="zh-CN"/>
        </w:rPr>
      </w:pPr>
      <w:r>
        <w:t>વિષયોનું માળખું</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આ અભ્યાસમાં બાઈબલના સંદર્ભો અને આંતરદૃષ્ટિને વસિયતનામું કે પુસ્તક દ્વારા નહીં પણ મુખ્ય વિષયો હેઠળ ગોઠવવામાં આવી છે. થીમ્સમાં નૈતિક અને નૈતિક માર્ગો, દૈવી માર્ગદર્શન, ન્યાયી અને દુષ્ટ માર્ગો વચ્ચેનો વિરોધાભાસ, ભગવાનના આગમન માટેની તૈયારી, મુક્તિના વિશિષ્ટ માર્ગ તરીકે ઈસુ, વિશ્વાસીઓ માટે એક હોદ્દો તરીકે &amp;quot;માર્ગ&amp;quot; અને ચેતવણીઓ સાથે વ્યવહારુ ઉપયોગોનો સમાવેશ થાય છે. જ્યાં સુસંગત હોય ત્યાં વિષયોનું અર્થઘટન સંકલિત કરવામાં આવે છે, વ્યાપક આંતરદૃષ્ટિ માટે અંતે એક સમર્પિત વિભાગ સાથે.</w:t>
      </w:r>
    </w:p>
    <w:p w14:paraId="0C74942B" w14:textId="77777777" w:rsidR="003D77EF" w:rsidRPr="003D77EF" w:rsidRDefault="003D77EF" w:rsidP="00F66E52">
      <w:pPr>
        <w:pStyle w:val="Heading2"/>
        <w:rPr>
          <w:lang w:val="en-GB" w:eastAsia="zh-CN"/>
        </w:rPr>
      </w:pPr>
      <w:r>
        <w:t>થીમ ૧: સદાચાર અને આજ્ઞાપાલનના નૈતિક અને નૈતિક માર્ગ તરીકેનો માર્ગ</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આ થીમ &amp;quot;માર્ગ&amp;quot; પર નૈતિક જીવનશૈલી, ભગવાનના આદેશોનું પાલન અને પવિત્રતામાં ચાલવા પર ભાર મૂકે છે, જે આશીર્વાદ, જીવન અને સમૃદ્ધિ તરફ દોરી જાય છે. તે સ્વ-છેતરપિંડી અથવા ભટકાઈ જવાથી વિપરીત છે, અને પેઢીઓ સુધી વફાદારી માટેના આહવાનનો સમાવેશ કરે છે.</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શ્લોક</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ટેક્સ્ટ</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સંદર્ભ/અર્થ</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ઉત્પત્તિ ૧૮:૧૯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કારણ કે મેં તેને પસંદ કર્યો છે, જેથી તે પોતાના બાળકોને અને પોતાના પછીના ઘરના લોકોને ન્યાયીપણા અને ન્યાય કરીને યહોવાહના માર્ગે ચાલવાની આજ્ઞા આપે, જેથી યહોવાહ ઇબ્રાહિમને જે વચન આપ્યું છે તે પૂરું પાડે.</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કરારોને પૂર્ણ કરવા માટે નૈતિક જીવન (ન્યાયીપણું અને ન્યાય) તરીકે ભગવાનના માર્ગને શીખવવામાં અબ્રાહમની ભૂમિકા.</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નિર્ગમન ૧૮:૨૦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પછી તેમને કાયદાઓ અને નિયમો શીખવો, અને તેમને કઈ રીતે ચાલવું અને કયું કાર્ય કરવાનું છે તે જણાવો.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મુસા ઇઝરાયલને વ્યવહારુ માર્ગ તરીકે ભગવાનના નિયમોમાં ચાલવાનું સૂચન કરે છે.</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પુનર્નિયમ ૫:૩૩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તમારા ઈશ્વર યહોવાહે તમને જે માર્ગની આજ્ઞા આપી છે તે સર્વ માર્ગે તમે ચાલો, જેથી તમે જીવો, અને તમારું ભલું થાય, અને જે દેશ તમે કબજે કરવાના છો તેમાં તમે લાંબુ આયુષ્ય ભોગવો.</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જીવન અને સમૃદ્ધિ તરફ દોરી જતા માર્ગ તરીકે આદેશોનું પાલન.</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પુનર્નિયમ ૧૦:૧૨-૧૩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અને હવે, હે ઇઝરાયલ, યહોવાહ તમારા ઈશ્વર તમારી પાસેથી શું માંગે છે, ફક્ત એ કે તમે તમારા ઈશ્વર યહોવાહનો ડર રાખો, તેમના સર્વ માર્ગોમાં ચાલો, તેમને પ્રેમ કરો, તમારા પૂરા હૃદયથી અને તમારા પૂરા આત્માથી યહોવાહ તમારા ઈશ્વરની સેવા કરો, અને આજે હું તમારા ભલા માટે જે યહોવાહની આજ્ઞાઓ અને તેમના નિયમો તમને ફરમાવું છું તે પાળો?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માર્ગોમાં સર્વાંગી ભક્તિ તરીકે ચાલવું.</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પુનર્નિયમ ૨૮:૯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 તમે તમારા ઈશ્વર યહોવાહની આજ્ઞાઓનું પાલન કરશો અને તેમના માર્ગોમાં ચાલશો તો પ્રભુ તમને પોતાના માટે પવિત્ર પ્રજા તરીકે સ્થાપિત કરશે.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માર્ગો પર ચાલવાથી પવિત્રતા અને સ્થાપના થાય છે.</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જોશુઆ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ફક્ત આજ્ઞા અને કાયદાનું પાલન કરવામાં ખૂબ કાળજી રાખો... તમારા ભગવાન યહોવાને પ્રેમ કરો, અને તેમના બધા માર્ગોમાં ચાલો...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ઇઝરાયલને વિશ્વાસુ રીતે ચાલવા માટે પ્રોત્સાહન.</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૧ શમુએલ ૧૨:૨૩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વધુમાં, મારા માટે, તમારા માટે પ્રાર્થના કરવાનું છોડીને હું યહોવા વિરુદ્ધ પાપ કરું એવું મારાથી દૂર રહે, અને હું તમને સારા અને સાચા માર્ગે શીખવીશ.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સાચો માર્ગ શીખવવા માટે સેમ્યુઅલની પ્રતિબદ્ધતા.</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૧ રાજાઓ ૮:૨૩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હે યહોવા, ઇઝરાયલના દેવ... તમારા સેવકો, જેઓ તમારી આગળ પૂરા હૃદયથી ચાલે છે, તેમની સાથે કરાર અને અટલ પ્રેમ પાળો.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જેઓ પૂરા દિલથી ચાલે છે તેમના પ્રત્યે ભગવાનની વફાદારી.</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અયૂબ ૨૩:૧૦-૧૨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પણ તે જાણે છે કે હું કઈ રીતે જાઉં છું; જ્યારે તે મને અજમાવશે, ત્યારે હું સોનાની જેમ બહાર આવીશ. મારા પગે તેમના પગલાંને વળગી રહ્યા છે; મેં તેમનો માર્ગ જાળવી રાખ્યો 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કસોટીઓ વચ્ચે અયૂબની વફાદારી.</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૧:૧-૨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 માણસ દુષ્ટોની સલાહ પ્રમાણે ચાલતો નથી તે ધન્ય છે... પણ તેનો આનંદ પ્રભુના નિયમમાં 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ન્યાયી અને દુષ્ટ માર્ગો વચ્ચેનો તફાવત.</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૧૧૯:૧</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જેઓનો માર્ગ નિર્દોષ છે, જેઓ યહોવાહના નિયમ પ્રમાણે ચાલે છે તેઓ ધન્ય છે!</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કાયદામાં નિર્દોષ ચાલવા માટે આશીર્વાદ.</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૧૧૯:૩૦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 વિશ્વાસુતાનો માર્ગ પસંદ કર્યો છે; મેં તમારા નિયમો મારી સમક્ષ મૂક્યા 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વફાદારીને માર્ગ તરીકે પસંદ કરવો.</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૮:૨૦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હું ન્યાયના માર્ગે, ન્યાયના માર્ગે ચાલું 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શાણપણ એ ન્યાયીપણામાં ચાલવાનું પ્રતિનિધિત્વ કરે છે.</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૧૧:૫</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નિર્દોષ વ્યક્તિની નીતિમત્તા તેનો માર્ગ સીધો રાખે છે, પણ દુષ્ટ વ્યક્તિ પોતાની દુષ્ટતાથી જ પતન પામે 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સદાચાર માર્ગ સુરક્ષિત કરે છે.</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૧૨:૨૮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ન્યાયીપણાના માર્ગમાં જીવન છે, અને તેના માર્ગમાં મૃત્યુ નથી.</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ન્યાયીપણા શાશ્વત જીવન તરફ દોરી જાય છે.</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૨૨:૬</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બાળકને જે રીતે ચાલવું જોઈએ તે શીખવો; તે વૃદ્ધ થાય ત્યારે પણ તે તેનાથી દૂર જશે નહીં.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શરૂઆતની તાલીમ જીવનભરના માર્ગો સુરક્ષિત કરે છે.</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યશાયાહ ૨:૩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ઘણા લોકો આવશે અને કહેશે: &amp;quot;ચાલો, આપણે યહોવાહના પર્વત પર જઈએ... કે તે આપણને તેના માર્ગો શીખવે અને આપણે તેના માર્ગોમાં ચાલીએ.&amp;quot;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શિક્ષણની શોધ કરતા રાષ્ટ્રો.</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યશાયાહ ૨૬:૭-૮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ન્યાયીઓનો માર્ગ સપાટ છે; તમે સદાચારીઓનો માર્ગ સપાટ બનાવો છો. હે યહોવા, તમારા ન્યાયના માર્ગમાં, અમે તમારી રાહ જોઈએ છીએ...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 ન્યાયી માર્ગને સમતળ કરે છે.</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 ૩૫:૮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અને ત્યાં એક રાજમાર્ગ હશે, અને તે પવિત્રતાનો માર્ગ કહેવાશે; અશુદ્ધ લોકો તેના પર પસાર થશે નહીં...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મુક્તિ પામેલા લોકો માટે ભવિષ્યવાણીનો રાજમાર્ગ, શુદ્ધતાનું પ્રતીક.</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યર્મિયા ૬:૧૬</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યહોવાહ આમ કહે છે: &amp;quot;રસ્તાઓ પાસે ઊભા રહો, અને જુઓ, અને પ્રાચીન રસ્તાઓ માટે પૂછો, જ્યાં સારો માર્ગ છે; અને તેમાં ચાલો, અને તમારા આત્માઓ માટે આરામ મેળવો.&amp;quot;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આરામ માટે પ્રાચીન, સારા રસ્તાઓ પર બોલાવો.</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માથ્થી ૨૨:૧૬ (માર્ક ૧૨:૧૪, લુક ૨૦:૨૧ માં સમાંતર)</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શિક્ષક, અમે જાણીએ છીએ કે તમે સાચા છો અને સત્યતાથી ભગવાનનો માર્ગ શીખવો છો...</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ઈસુ દ્વારા ભગવાનનો સાચો માર્ગ શીખવવામાં આવ્યો તેની સ્વીકૃતિ.</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ગલાતી ૫:૨૨-૨૩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પણ આત્માનું ફળ પ્રેમ, આનંદ, શાંતિ 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માર્ગે ચાલવાના પુરાવા તરીકે ફળો.</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માથ્થી ૫:૩-૧૨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ધન્ય છે આત્મામાં ગરીબ લોકો... (સુંદરતા;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ઈશ્વરના માર્ગને સૂચવતા, ન્યાયીપણાને અનુસરનારાઓ માટે આશીર્વાદ.</w:t>
            </w:r>
          </w:p>
        </w:tc>
      </w:tr>
    </w:tbl>
    <w:p w14:paraId="66537D1D" w14:textId="77777777" w:rsidR="003D77EF" w:rsidRPr="003D77EF" w:rsidRDefault="003D77EF" w:rsidP="0026155A">
      <w:pPr>
        <w:pStyle w:val="Heading2"/>
        <w:rPr>
          <w:lang w:val="en-GB" w:eastAsia="zh-CN"/>
        </w:rPr>
      </w:pPr>
      <w:r>
        <w:t>થીમ 2: દૈવી માર્ગદર્શન, સૂચના અને માર્ગમાં નેતૃત્વ</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અહીં, &amp;quot;માર્ગ&amp;quot; માં ભગવાનની સક્રિય ભૂમિકાનો સમાવેશ થાય છે જેમાં શિક્ષણ, માર્ગદર્શન અને માર્ગો પ્રગટ કરવામાં આવે છે, ઘણીવાર શાસ્ત્ર, પ્રબોધકો અથવા સીધા હસ્તક્ષેપ દ્વારા, જેમાં પ્રતિકૂળતાના સમયે અથવા નફા માટેનો સમાવેશ થાય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શ્લોક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ટેક્સ્ટ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સંદર્ભ/અર્થ</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પુનર્નિયમ ૧૧:૧૯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 તે તારા બાળકોને શીખવ, ઘરમાં બેઠો હો, રસ્તે ચાલતો હો, સૂતો હો અને ઊઠો હો ત્યારે તેના વિષે વાત કર.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શબ્દોને રોજિંદા જીવનમાં એકીકૃત કરો (&amp;quot;બાય ધ વે&amp;quot;).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૧ રાજાઓ ૮:૩૫-૩૬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જ્યારે આકાશ બંધ હોય અને વરસાદ ન પડે... ત્યારે તેમને સારો રસ્તો શીખવો કે તેમણે કઈ રીતે ચાલવું જોઈએ...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પસ્તાવો અને ચાલવાની સૂચના આપવા માટે ભગવાન પાસે પ્રાર્થના.</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૨ કાળવૃત્તાંત ૬:૨૬-૨૭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જ્યારે સ્વર્ગ બંધ થઈ જાય... ત્યારે તેમને સારો રસ્તો શીખવો કે જેમાં તેમણે ચાલવું જોઈએ...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૧ રાજાઓની સમાંતર, સૂચના પર ભાર મૂકે છે.</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૧૬:૧૧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તમે મને જીવનનો માર્ગ જણાવો છો; તમારી હાજરીમાં આનંદની પૂર્ણતા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જીવન આપનાર માર્ગનો ભગવાનનો સાક્ષાત્કાર.</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૨૫:૪-૫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હે યહોવા, મને તમારા માર્ગો બતાવો; મને તમારા રસ્તાઓ શીખવો. મને તમારા સત્યમાં દોરી જાઓ અને મને શીખવો...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માર્ગોમાં દૈવી શિક્ષણ માટે પ્રાર્થના.</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૨૫:૮-૯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યહોવા સારા અને ન્યાયી છે; તેથી તે પાપીઓને માર્ગમાં દોરે છે. તે નમ્ર લોકોને ન્યાયમાં દોરે છે, અને નમ્ર લોકોને તેનો માર્ગ શીખવે છે.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નમ્ર લોકો માટે ભગવાનનો ઉપદેશ.</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૩૭:૫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યહોવાહ પર ભરોસો રાખો, અને તે તમારા માર્ગે ચાલશે.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કાર્ય માટે પોતાનો માર્ગ ભગવાનને સોંપવો.</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૧૧૯:૧૦૫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તમારા શબ્દ મારા પગ માટે દીવો અને મારા માર્ગ માટે પ્રકાશ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માર્ગ માટે માર્ગદર્શન તરીકે શાસ્ત્ર.</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૩:૫-૬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તમારા પૂરા હૃદયથી પ્રભુ પર ભરોસો રાખો... તમારા બધા માર્ગોમાં તેમને સ્વીકારો, અને તે તમારા રસ્તાઓ સીધા કરશે.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સ્વીકારવાથી રસ્તા સીધા થાય છે.</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૩:૬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તમારા બધા માર્ગોમાં તેમને સ્વીકારો, અને તે તમારા રસ્તાઓ સીધા કરશે.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દૈવી દિશા પર વારંવાર ભાર મૂક્યો.</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 ૩૦:૨૦-૨૧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અને ભલે પ્રભુ તમને મુશ્કેલીઓનો રોટલો આપે... તમારા શિક્ષક હવે પોતાને છુપાવશે નહીં... અને તમારા કાન તમારી પાછળ એક શબ્દ સાંભળશે, જે કહેશે, &amp;quot;આ માર્ગ છે, તેમાં ચાલો...&amp;quot;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પ્રતિકૂળતામાં દૈવી માર્ગદર્શન.</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યશાયાહ ૪૮:૧૭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તમારા ઉદ્ધારક યહોવાહ આમ કહે છે... &amp;quot;હું તમારો ઈશ્વર યહોવાહ છું, જે તમને લાભ મેળવવાનું શીખવે છે, જે માર્ગે તમારે જવું જોઈએ તે તરફ દોરી જાય છે.&amp;quot;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 શિક્ષક અને નેતા તરીકે.</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યશાયાહ ૫૫:૮-૯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કારણ કે મારા વિચારો તમારા વિચારો નથી, અને તમારા માર્ગો મારા માર્ગો નથી, ભગવાન કહે છે...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માર્ગો માનવ સમજણની બહાર છે.</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૧૮:૨૪-૨૫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હવે અપોલોસ નામનો એક યહૂદી હતો... તેને પ્રભુના માર્ગનું શિક્ષણ મળ્યું હતું. અને આત્મામાં ઉત્સાહી હોવાથી, તે ઈસુ વિષેની વાતો સચોટ રીતે બોલતો અને શીખવતો હતો, જોકે તે ફક્ત યોહાનનું બાપ્તિસ્મા જ જાણતો હતો.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અપોલોસે &amp;quot;પ્રભુના માર્ગ&amp;quot; (ઈસુના શિક્ષણ) માં શિક્ષણ આપ્યું, જે પછીથી સુધારેલ હતું.</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૧૮:૨૬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 જ્યારે પ્રિસિલા અને અકુલાએ તેનું સાંભળ્યું, ત્યારે તેઓ તેને એક બાજુ લઈ ગયા અને તેને ભગવાનનો માર્ગ વધુ સચોટ રીતે સમજાવ્યો.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માર્ગની સંપૂર્ણ સમજણ માટે સુધારો.</w:t>
            </w:r>
          </w:p>
        </w:tc>
      </w:tr>
    </w:tbl>
    <w:p w14:paraId="039E8FB5" w14:textId="77777777" w:rsidR="003D77EF" w:rsidRPr="003D77EF" w:rsidRDefault="003D77EF" w:rsidP="0026155A">
      <w:pPr>
        <w:pStyle w:val="Heading2"/>
        <w:rPr>
          <w:lang w:val="en-GB" w:eastAsia="zh-CN"/>
        </w:rPr>
      </w:pPr>
      <w:r>
        <w:t>થીમ ૩: ન્યાયી અને દુષ્ટ માર્ગો વચ્ચેનો વિરોધાભાસ, ચેતવણીઓ અને પરિણામો સહિત</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આ થીમ ભટકાઈ જવાના જોખમો, ખોટા માર્ગો, સ્વ-છેતરપિંડી અને દુષ્ટ માર્ગોના નાશ પર પ્રકાશ પાડે છે, સાથે સાથે શાપ, મૃત્યુ અને વિરોધ વિશે ચેતવણીઓ પણ આપે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શ્લોક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ટેક્સ્ટ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સંદર્ભ/અર્થ</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ઉત્પત્તિ ૩:૨૪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તેણે માણસને હાંકી કાઢ્યો, અને એદન બગીચાની પૂર્વ દિશામાં તેણે કરુબો અને ચારે બાજુ ફરતી જ્વલંત તલવાર મૂકી, જેથી જીવનના વૃક્ષ તરફ જવાના માર્ગનું રક્ષણ કરી શકાય.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પતન પછી, ભગવાન શાશ્વત જીવનનો માર્ગ અવરોધે છે, જે પાપને કારણે એડનથી અલગ થવાનું પ્રતીક છે.</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પુનર્નિયમ ૧૧:૨૮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અને જો તમે તમારા ઈશ્વર યહોવાહની આજ્ઞાઓનું પાલન ન કરો, અને આજે હું તમને જે માર્ગની આજ્ઞા આપું છું તે છોડીને, જે અન્ય દેવોને તમે જાણતા નથી તેમની પાછળ જાઓ, તો શાપ પામશો.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ભટકવાથી શાપ મળે છે; આજ્ઞાપાલન એ આદેશિત માર્ગ છે.</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પુનર્નિયમ ૧૩:૫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પણ તે પ્રબોધક કે સ્વપ્ન જોનારને મારી નાખવામાં આવશે, કારણ કે તેણે તમારા ઈશ્વર યહોવા વિરુદ્ધ બળવો શીખવ્યો છે... જેથી તમે જે માર્ગે ચાલવાનો આદેશ આપ્યો હતો તે માર્ગ છોડી દો.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ખોટા પ્રબોધકો ભગવાનના આદેશિત માર્ગથી ભટકાવી દે છે.</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પુનર્નિયમ ૩૧:૨૯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કારણ કે હું જાણું છું કે મારા મૃત્યુ પછી તમે ચોક્કસ ભ્રષ્ટ થશો અને મેં તમને જે માર્ગની આજ્ઞા આપી છે તેનાથી ભટકી જશો.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મુસા પછી ઇઝરાયલના ભટકાઈ જવાની આગાહી.</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ન્યાયાધીશો ૨:૧૭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છતાં તેઓએ તેમના ન્યાયાધીશોનું સાંભળ્યું નહીં... તેઓ ટૂંક સમયમાં જ તેમના પિતૃઓ જે માર્ગે ચાલ્યા હતા તેનાથી ભટકી ગયા...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ઇઝરાયલનો ઝડપી ધર્મત્યાગ.</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૨ રાજાઓ ૨૧:૨૨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તેણે પોતાના પિતૃઓના દેવ યહોવાનો ત્યાગ કર્યો અને યહોવાના માર્ગમાં ચાલ્યો નહિ.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મનાશ્શેહનો અસ્વીકાર દુષ્ટતા તરફ દોરી જાય છે.</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ગીતશાસ્ત્ર ૧:૫-૬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તેથી દુષ્ટો ન્યાયમાં ઊભા રહેશે નહીં... કારણ કે યહોવા ન્યાયીઓનો માર્ગ જાણે છે, પણ દુષ્ટોનો માર્ગ નાશ પામશે.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ન્યાયી માર્ગ પર ભગવાનનું રક્ષણ.</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૧૪:૧૨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એક એવો માર્ગ છે જે માણસને સાચો લાગે છે, પણ તેનો અંત મૃત્યુ તરફ દોરી જાય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માનવીય રીતો છેતરપિંડી કરી શકે છે, જે વિનાશ તરફ દોરી જાય છે.</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નીતિવચનો ૧૫:૧૦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 કોઈ માર્ગ છોડી દે છે તેને સખત શિક્ષા છે; જે કોઈ ઠપકાને ધિક્કારે છે તે મૃત્યુ પામશે.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માર્ગ છોડી દેવાના પરિણામો.</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યશાયાહ ૫૬:૧૧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કૂતરાઓને ખૂબ જ ભૂખ હોય છે... તેઓ બધા પોતપોતાના માર્ગે વળે છે, દરેક પોતાના ફાયદા માટે...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સ્વાર્થી રીતે વ્યક્તિગત માર્ગો તરફ વળવું.</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માથ્થી ૭:૧૩-૧૪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સાંકડા દરવાજાથી પ્રવેશ કરો. કારણ કે જે દરવાજો પહોળો છે અને જે રસ્તો સરળ છે તે વિનાશ તરફ દોરી જાય છે, અને તેમાંથી પ્રવેશનારા ઘણા છે. કારણ કે જે દરવાજો સાંકડો છે અને જે રસ્તો મુશ્કેલ છે તે જીવન તરફ દોરી જાય છે, અને જે લોકો તેને શોધે છે તેઓ થોડા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વ્યાપક (વિનાશ) અને સાંકડા (જીવન) માર્ગોનો વિરોધાભાસ.</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૧૪:૧૬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ભૂતકાળની પેઢીઓમાં તેમણે બધા રાષ્ટ્રોને તેમના પોતાના માર્ગે ચાલવા દીધા.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સુવાર્તા પહેલા રાષ્ટ્રોના માર્ગો માટે ભગવાનની પરવાનગી.</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૨ પિતર ૨:૨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અને ઘણા લોકો તેમની કામુકતાને અનુસરશે, અને તેમના કારણે સત્યના માર્ગની નિંદા થશે.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ખોટા શિક્ષકો સાચા માર્ગને બદનામ કરે છે.</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રોમનો ૯:૧-૩૩ (હઝકીએલ ૧૮:૨૫ સાથે સંબંધિત)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છતાં તમે કહો છો, &amp;#39;યહોવાનો માર્ગ ન્યાયી નથી.&amp;#39; હે ઇઝરાયલના ઘર, શું મારા માર્ગ ન્યાયી નથી? (ઓટી સમાંતરમાંથી)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ન્યાયનો બચાવ વિવિધ રીતે કરવો.</w:t>
            </w:r>
          </w:p>
        </w:tc>
      </w:tr>
    </w:tbl>
    <w:p w14:paraId="1ACF30D6" w14:textId="77777777" w:rsidR="003D77EF" w:rsidRPr="003D77EF" w:rsidRDefault="003D77EF" w:rsidP="000B2E64">
      <w:pPr>
        <w:pStyle w:val="Heading2"/>
        <w:rPr>
          <w:lang w:val="en-GB" w:eastAsia="zh-CN"/>
        </w:rPr>
      </w:pPr>
      <w:r>
        <w:t>થીમ ૪: ભગવાનના આગમન અને ભગવાનના માર્ગની તૈયારી</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&amp;quot;પ્રભુના માર્ગ&amp;quot; પર ધ્યાન કેન્દ્રિત કરીને, ભગવાનની સાર્વભૌમ યોજના, ન્યાય અને પસ્તાવો અને સીધા માર્ગો દ્વારા તૈયારી કરવાના આહ્વાન તરીકે, જે ભવિષ્યવાણી મુજબ યોહાન બાપ્ટિસ્ટ અને ઈસુમાં પરિપૂર્ણ થયું.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શ્લોક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ટેક્સ્ટ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સંદર્ભ/અર્થ</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યશાયા ૪૦:૩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એક અવાજ પોકારે છે: &amp;quot;રણમાં યહોવાહનો માર્ગ તૈયાર કરો; રણમાં આપણા ઈશ્વર માટે સીધો રાજમાર્ગ બનાવો.&amp;quot;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ભગવાનના આગમનની તૈયારી કરવા માટેનું આહ્વાન, જે યોહાન બાપ્તિસ્ત દ્વારા પૂર્ણ થયું.</w:t>
            </w:r>
          </w:p>
        </w:tc>
      </w:tr>
    </w:tbl>
    <w:p w14:paraId="4082F64A" w14:textId="77777777" w:rsidR="003D77EF" w:rsidRPr="003D77EF" w:rsidRDefault="003D77EF" w:rsidP="000B2E64">
      <w:pPr>
        <w:pStyle w:val="Heading2"/>
        <w:rPr>
          <w:lang w:val="en-GB" w:eastAsia="zh-CN"/>
        </w:rPr>
      </w:pPr>
      <w:r>
        <w:t>થીમ ૫: ઈસુ મુક્તિ અને જીવનના એકમાત્ર માર્ગ તરીકે</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આ થીમ ઈસુના &amp;quot;માર્ગ&amp;quot; ને વ્યક્ત કરવા પર કેન્દ્રિત છે, તેમની ઓળખ, બલિદાન અને ઉપદેશો દ્વારા ભગવાન સુધી પહોંચ ખોલે છે, વિશિષ્ટતા અને નવા માર્ગ પર ભાર મૂકે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શ્લોક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ટેક્સ્ટ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સંદર્ભ/અર્થ</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માર્ક ૮:૨૭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અને ઈસુ પોતાના શિષ્યો સાથે આગળ વધ્યા... અને રસ્તામાં તેમણે પોતાના શિષ્યોને પૂછ્યું, &amp;quot;લોકો શું કહે છે કે હું કોણ છું?&amp;quot;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ઓળખનો પ્રશ્ન ઉભો કરતી શાબ્દિક યાત્રા.</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યોહાન ૧૪:૧-૪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તમારા હૃદયને વ્યાકુળ ન થવા દો... અને હું જ્યાં જાઉં છું ત્યાંનો માર્ગ તમે જાણો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ઈસુ એક જગ્યા તૈયાર કરે છે, પોતાને માર્ગ તરીકે સૂચિત કરે છે.</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યોહાન ૧૪:૪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અને હું જ્યાં જાઉં છું ત્યાંનો રસ્તો તમને ખબર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શિષ્યોને પિતા તરફના માર્ગનું જ્ઞાન.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યોહાન ૧૪:૬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ઈસુએ તેને કહ્યું, &amp;quot;માર્ગ, સત્ય અને જીવન હું છું. મારા દ્વારા જ પિતા પાસે કોઈ આવતું નથી.&amp;quot;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મુખ્ય શ્લોક: ભગવાન સુધી પહોંચવાનો એકમાત્ર, વ્યક્તિગત માર્ગ તરીકે ઈસુ.</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હિબ્રૂ ૧૦:૧૯-૨૦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તેથી, ભાઈઓ, ઈસુના રક્ત દ્વારા, તેમણે આપણા માટે ખોલેલા નવા અને જીવંત માર્ગ દ્વારા, પવિત્ર સ્થાનોમાં પ્રવેશવાની આપણને હિંમત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ઈસુનું બલિદાન ઈશ્વર તરફ જવાનો એક નવો માર્ગ ખોલે છે.</w:t>
            </w:r>
          </w:p>
        </w:tc>
      </w:tr>
    </w:tbl>
    <w:p w14:paraId="1A9367B3" w14:textId="77777777" w:rsidR="003D77EF" w:rsidRPr="003D77EF" w:rsidRDefault="003D77EF" w:rsidP="000B2E64">
      <w:pPr>
        <w:pStyle w:val="Heading2"/>
        <w:rPr>
          <w:lang w:val="en-GB" w:eastAsia="zh-CN"/>
        </w:rPr>
      </w:pPr>
      <w:r>
        <w:t>થીમ ૬: શરૂઆતના વિશ્વાસીઓ અને ખ્રિસ્તી ચળવળ માટે હોદ્દો તરીકેનો માર્ગ</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&amp;quot;ધ વે&amp;quot; ખ્રિસ્તી ધર્મનું પ્રારંભિક નામ હતું, જે સતાવણી અને વિરોધનો સામનો કરી રહ્યું હતું, છતાં સાચી ઉપાસના તરીકે તેનો બચાવ કરવામાં આવ્યો.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શ્લોક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ટેક્સ્ટ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સંદર્ભ/અર્થ</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૯:૨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...જેથી જો તેને આ માર્ગનો કોઈ પણ માણસ મળે, પછી ભલે તે સ્ત્રી હોય કે પુરુષ, તો તે તેમને બાંધીને યરૂશાલેમ લઈ આવે.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શાઉલ &amp;quot;માર્ગ&amp;quot; ને સતાવે છે.</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૧૯:૯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પણ જ્યારે કેટલાક હઠીલા બન્યા... મંડળીની આગળ માર્ગની નિંદા કરવા લાગ્યા...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એફેસસમાં વિરોધ.</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૧૯:૨૩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તે જ સમયે, ઈસુના માર્ગ વિષે ઘણી હંગામો થયો.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આંદોલનની અસર પર હુલ્લડ.</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૨૨:૪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 આ માર્ગને મૃત્યુ સુધી સતાવ્યો...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ભૂતકાળના સતાવણી વિશે પાઉલની જુબાની.</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૨૪:૧૪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પણ હું તમારી આગળ આ કબૂલ કરું છું કે, જે માર્ગને તેઓ પંથ કહે છે તે પ્રમાણે હું આપણા પૂર્વજોના દેવની ઉપાસના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પાઉલ તેને સાચા યહુદી ધર્મ તરીકે બચાવે છે.</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પ્રેરિતોનાં કૃત્યો ૨૪:૨૨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પરંતુ ફેલિકસને માર્ગનું ચોક્કસ જ્ઞાન હોવાથી, તેણે તેઓને ટાળ્યા...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રોમન અધિકારીનો પરિચય.</w:t>
            </w:r>
          </w:p>
        </w:tc>
      </w:tr>
    </w:tbl>
    <w:p w14:paraId="0E7219C7" w14:textId="77777777" w:rsidR="003D77EF" w:rsidRPr="003D77EF" w:rsidRDefault="003D77EF" w:rsidP="007540BB">
      <w:pPr>
        <w:pStyle w:val="Heading2"/>
        <w:rPr>
          <w:lang w:val="en-GB" w:eastAsia="zh-CN"/>
        </w:rPr>
      </w:pPr>
      <w:r>
        <w:t>થીમ 7: દૈનિક જીવનમાં વ્યવહારુ ઉપયોગો, બચવાના ઉપાયો અને ચેતવણીઓ</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લાલચથી બચવા, ભગવાન તરફના માર્ગો પર પ્રતિબદ્ધ થવા અને આજે આ ખ્યાલને લાગુ કરવા અંગે વ્યવહારુ આંતરદૃષ્ટિ, જેમાં ભટકાઈ જવા સામે ચેતવણીઓનો સમાવેશ થાય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શ્લોક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ટેક્સ્ટ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સંદર્ભ/અર્થ</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૧ કોરીંથી ૧૦:૧૩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માણસ માટે સામાન્ય ન હોય તેવી કોઈ લાલચ તમારા પર આવી નથી. ભગવાન વિશ્વાસુ છે, અને તે તમને તમારી શક્તિ કરતાં વધુ લાલચમાં આવવા દેશે નહીં, પરંતુ લાલચ સાથે તે છટકી જવાનો માર્ગ પણ ખોલશે...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ભગવાન લાલચમાંથી બચવાના રસ્તાઓ પૂરા પાડે છે.</w:t>
            </w:r>
          </w:p>
        </w:tc>
      </w:tr>
    </w:tbl>
    <w:p w14:paraId="35E8BE69" w14:textId="77777777" w:rsidR="003D77EF" w:rsidRPr="003D77EF" w:rsidRDefault="003D77EF" w:rsidP="007540BB">
      <w:pPr>
        <w:pStyle w:val="Heading1"/>
        <w:rPr>
          <w:lang w:val="en-GB" w:eastAsia="zh-CN"/>
        </w:rPr>
      </w:pPr>
      <w:r>
        <w:t>વિષયોનું અર્થઘટન</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અર્થઘટન &amp;quot;માર્ગ&amp;quot; ને સર્વાંગી રીતે જુએ છે:</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નૈતિક અને નૈતિક માર્ગ તરીકે: આજ્ઞાપાલન, ન્યાય અને પવિત્રતાની જીવનશૈલી, જીવન/મૃત્યુનો વિરોધાભાસ (દા.ત., ડિડાચેના &amp;quot;બે માર્ગો&amp;quot;). ઓટીમાં મૂળ, એનટી નીતિશાસ્ત્રમાં પરિપૂર્ણ.</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વિશિષ્ટતા અને મુક્તિ: ઈસુ એકમાત્ર માર્ગ તરીકે (યોહાન ૧૪:૬), પ્રાચીન સમયના રાજમાર્ગોનો પડઘો પાડે છે (યશાયાહ ૩૫:૮). બહુવચનવાદને પડકારે છે, વિશ્વાસ પર ભાર મૂકે છે.</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તૈયારી અને પરિપૂર્ણતા: &amp;quot;પ્રભુનો માર્ગ તૈયાર કરો&amp;quot; (યશાયાહ ૪૦:૩) પસ્તાવો અને મસીહા તરફ નિર્દેશ કરે છે; NT યોહાન બાપ્તિસ્ત અને ઈસુને આ પરિપૂર્ણ કરતા જુએ છે.</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ઐતિહાસિક: ખ્રિસ્તી ધર્મ માટે અલ્પજીવી નામ (30-60 AD), &amp;quot;ખ્રિસ્તીઓ&amp;quot; પહેલાનો આંતરિક શબ્દ. શક્ય એસેન પ્રભાવ.</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રહસ્યમય/ગુણાતીત: સમજણની બહાર ભગવાનના માર્ગો (યશાયાહ ૫૫:૮-૯); દૈવી જોડાણ તરફ આધ્યાત્મિક યાત્રા.</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વ્યવહારુ ઉપયોગ: ભગવાનને માર્ગો સોંપો (ગીતશાસ્ત્ર ૩૭:૫); માર્ગો માટે પ્રકાશ (ગીતશાસ્ત્ર ૧૧૯:૧૦૫); કસોટીઓમાંથી છટકી જાઓ (૧ કોરીંથી ૧૦:૧૩).</w:t>
      </w:r>
    </w:p>
    <w:p w14:paraId="2450378A" w14:textId="77777777" w:rsidR="003D77EF" w:rsidRPr="003D77EF" w:rsidRDefault="003D77EF" w:rsidP="003B09A0">
      <w:pPr>
        <w:pStyle w:val="Heading1"/>
        <w:rPr>
          <w:lang w:val="en-GB" w:eastAsia="zh-CN"/>
        </w:rPr>
      </w:pPr>
      <w:r>
        <w:t>નિષ્કર્ષ</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&amp;quot;માર્ગ&amp;quot; એ એક સમૃદ્ધ બાઈબલીય રૂપરેખા છે, જેમાં જૂના કરારમાં ભગવાનના નૈતિક અને મુક્તિના માર્ગોથી લઈને અંતિમ માર્ગ તરીકે ઈસુ અને નવા કરારમાં પ્રારંભિક ચર્ચની ઓળખનો સમાવેશ થાય છે. તે વિશ્વાસીઓને દૈવી સત્ય દ્વારા માર્ગદર્શન આપતા વિશ્વાસ, આજ્ઞાપાલન અને પવિત્રતામાં ચાલવા માટે આમંત્રણ આપે છે. શાસ્ત્રમાં મૂળ અને વિદ્વતાથી સમૃદ્ધ આ અભ્યાસ, આજે વ્યક્તિગત ચિંતન અને એપ્લિકેશન માટે એક લેન્સ પ્રદાન કરે છે. વધુ અભ્યાસ માટે, https://findgod.help હેઠળ અભ્યાસની તમારી યાત્રા ચાલુ રાખો.</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