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Saint-Esprit : « L’Esprit de Dieu vit en nous »</w:t>
      </w:r>
    </w:p>
    <w:p w14:paraId="6FACCC0E" w14:textId="77777777" w:rsidR="00175427" w:rsidRPr="00175427" w:rsidRDefault="00175427" w:rsidP="00527DB1">
      <w:pPr>
        <w:pStyle w:val="Heading1"/>
      </w:pPr>
      <w:r>
        <w:t>Introduction : Comprendre la « renaissance spirituelle »</w:t>
      </w:r>
    </w:p>
    <w:p w14:paraId="531D1D63" w14:textId="77777777" w:rsidR="00175427" w:rsidRPr="00175427" w:rsidRDefault="00175427" w:rsidP="00175427">
      <w:r>
        <w:t>L’expression « naître de nouveau » désigne une transformation spirituelle par le Saint-Esprit, inaugurant une vie nouvelle en Christ. Jean 3.3-5 déclare : « Si un homme ne naît de nouveau, il ne peut voir le royaume de Dieu… Si un homme ne naît d’eau et d’Esprit, il ne peut entrer dans le royaume de Dieu. » Cette étude explore la nature, la puissance, la présence et la personne du Saint-Esprit, représentées par des symboles tels que : les eaux jaillissant du rocher de Meriba (Exode 17.1-7, Nombres 20.1-13), identifiées à Christ (1 Corinthiens 10.4), canalisées par des figures comme Pierre (Céphas, « rocher », Jean 1.42) ; l’huile alimentant le chandelier du peuple de Dieu (Zacharie 4.2-6, 14) ; les langues de feu à la Pentecôte (Actes 2.3-4) ; le feu la nuit et la nuée le jour guidant Israël (Exode 13.21-22, Néhémie 9.19-20). La colombe lors du déluge de Noé (Genèse 8:8-12) et du baptême de Jésus (Matthieu 3:16), symbolisant la régénération et la pureté (Lévitique 5:7, 12:6-8 ; Luc 2:22-24) ; les eaux purificatrices du déluge préfigurant le baptême (Genèse 6:5–8:22 ; 1 Pierre 3:20-21) ; la manne comme pain donnant la vie (Exode 16:4-35), accomplie dans l&amp;#39;Eucharistie (Jean 6:31-35, 51-56) ; et le chemin ouvert par le sacrifice du Christ (Hébreux 10:19-22), permettant à l&amp;#39;Esprit de demeurer en les croyants comme des temples (1 Corinthiens 6:19). Ces symboles mettent l&amp;#39;accent sur la repentance, le baptême (Actes 2:38, Jean 3:5) et la communion comme offrande de participation au Christ (1 Corinthiens 10:16-17, Hébreux 13:15), préparant les croyants à être saints (1 Pierre 1:16, 1 Corinthiens 11:27-29) et vigilants contre l&amp;#39;apostasie (Hébreux 6:4-6, Matthieu 12:43-45), les soutenant comme l&amp;#39;épouse du Christ pour son retour (Éphésiens 5:25-27, Apocalypse 19:7-9).</w:t>
      </w:r>
    </w:p>
    <w:p w14:paraId="1EFD32D0" w14:textId="77777777" w:rsidR="00175427" w:rsidRPr="00175427" w:rsidRDefault="00175427" w:rsidP="00175427">
      <w:r>
        <w:t>Dans le contexte d&amp;#39;Hébreux 6.1-3, cette transformation s&amp;#39;appuie sur des doctrines fondamentales, notamment « l&amp;#39;enseignement concernant les baptêmes, l&amp;#39;imposition des mains, la résurrection des morts et le jugement éternel ». Le pluriel « baptêmes » (grec : baptismōn) englobe divers rites d&amp;#39;ablution, le baptême de repentance de Jean, le baptême d&amp;#39;eau chrétien et le baptême du Saint-Esprit, tous liés à l&amp;#39;œuvre régénératrice du Saint-Esprit. L&amp;#39;imposition des mains, souvent associée à la transmission du Saint-Esprit ou à la mission, constitue un signe visible de cette présence en nous, comme nous l&amp;#39;expliquerons plus en détail dans la section qui suit.</w:t>
      </w:r>
    </w:p>
    <w:p w14:paraId="729312DA" w14:textId="77777777" w:rsidR="00175427" w:rsidRPr="00175427" w:rsidRDefault="00175427" w:rsidP="00527DB1">
      <w:pPr>
        <w:pStyle w:val="Heading1"/>
      </w:pPr>
      <w:r>
        <w:t>Dieu est Esprit</w:t>
      </w:r>
    </w:p>
    <w:p w14:paraId="0F47255E" w14:textId="77777777" w:rsidR="00175427" w:rsidRPr="00175427" w:rsidRDefault="00175427" w:rsidP="00527DB1">
      <w:pPr>
        <w:pStyle w:val="Heading2"/>
      </w:pPr>
      <w:r>
        <w:t>A. L&amp;#39;Esprit de Dieu est Dieu lui-même</w:t>
      </w:r>
    </w:p>
    <w:p w14:paraId="3771377A" w14:textId="77777777" w:rsidR="00175427" w:rsidRPr="00175427" w:rsidRDefault="00175427" w:rsidP="00175427">
      <w:r>
        <w:t>L&amp;#39;Esprit de Dieu est son essence même, incarnant son omniprésence et sa proximité avec son peuple. Genèse 1.2 déclare : « L&amp;#39;Esprit de Dieu planait au-dessus des eaux », présent dès la création. Le Psaume 139.7-8 proclame : « Où irais-je loin de ton Esprit ? Où fuirais-je loin de ta face ? Si je monte aux cieux, tu y es ! », identifiant ainsi l&amp;#39;Esprit comme la présence incontournable de Dieu. Isaïe 40.13 demande : « Qui a mesuré l&amp;#39;Esprit du Seigneur ? Qui est l&amp;#39;homme qui lui révèle ses desseins ? », affirmant la nature divine de l&amp;#39;Esprit. Job 33.4 dit : « L&amp;#39;Esprit de Dieu m&amp;#39;a créé, le souffle du Tout-Puissant me donne la vie », reliant ainsi l&amp;#39;Esprit à la création et à la vie. Ésaïe 63.10 révèle : « Mais ils se rebellèrent et attristèrent son Esprit Saint », soulignant la nature personnelle de l’Esprit, susceptible d’être attristé par la désobéissance, et préparant ainsi la promesse du Nouveau Testament concernant la présence de l’Esprit en les croyants (1 Corinthiens 6.19). La personnalité de l’Esprit est manifestée de façon éclatante lors de sa descente sous la forme d’une colombe au baptême de Jésus (Matthieu 3.16-17 : « L’Esprit de Dieu descendit comme une colombe et vint se poser sur lui ; et voici, une voix fit entendre du ciel ces paroles : Celui-ci est mon Fils bien-aimé »).</w:t>
      </w:r>
    </w:p>
    <w:p w14:paraId="0D6A233B" w14:textId="77777777" w:rsidR="00175427" w:rsidRPr="00175427" w:rsidRDefault="00175427" w:rsidP="00175427">
      <w:r>
        <w:t>Le Saint-Esprit n&amp;#39;est pas un sentiment ou une force impersonnelle qui pense séparément de la personne de Dieu ; il est une Personne divine au sein de la Trinité, manifestant intelligence, volonté et émotions. Il enseigne et rappelle (Jean 14:26 : « Le Saint-Esprit… vous enseignera toutes choses et vous rappellera tout ce que je vous ai dit »), guide vers la vérité (Jean 16:13 : « Quand l’Esprit de vérité viendra, il vous conduira dans toute la vérité… Il vous annoncera les choses à venir »), convainc (Jean 16:8 : « Il convaincra le monde en ce qui concerne le péché, la justice et le jugement »), intercède par des soupirs (Romains 8:26-27 : « L’Esprit lui-même intercède pour nous par des soupirs inexprimables… selon la volonté de Dieu »), et peut être attristé (Éphésiens 4:30 : « N’attristez pas le Saint-Esprit de Dieu ») ou trompé comme s’il s’agissait de Dieu lui-même (Actes 5:3-4 : « Vous avez menti au Saint-Esprit… Ce n’est pas à un homme que vous avez menti, mais à Dieu »). Il parle (Actes 13.2 : « Le Saint-Esprit dit : “Mettez à part pour moi Barnabas et Saul” »), il a un esprit (Romains 8.27 : « Celui qui sonde les cœurs connaît la pensée de l’Esprit ») et il distribue les dons selon sa volonté (1 Corinthiens 12.11 : « Tout cela est l’œuvre d’un seul et même Esprit, qui distribue à chacun en particulier comme il le veut »). Ces attributs affirment que l’Esprit est une Personne, et non une simple émotion ou une énergie impersonnelle, coégale au Père et au Fils (Matthieu 28.19 : « Baptisez-les au nom du Père, du Fils et du Saint-Esprit » ; 2 Corinthiens 13.14 : « Que la grâce du Seigneur Jésus-Christ, l’amour de Dieu et la communion du Saint-Esprit soient avec vous tous »).</w:t>
      </w:r>
    </w:p>
    <w:p w14:paraId="3BD65517" w14:textId="77777777" w:rsidR="00175427" w:rsidRPr="00175427" w:rsidRDefault="00175427" w:rsidP="00175427">
      <w:pPr>
        <w:numPr>
          <w:ilvl w:val="0"/>
          <w:numId w:val="118"/>
        </w:numPr>
      </w:pPr>
      <w:r>
        <w:t>Versets à l’appui : 2 Corinthiens 3.17 : « Le Seigneur, c’est l’Esprit ; et là où est l’Esprit du Seigneur, là est la liberté » ; Aggée 2.5 : « Mon Esprit demeure au milieu de vous. N’ayez pas peur. » ; Jean 4.24 : « Dieu est Esprit, et il faut que ceux qui l’adorent l’adorent en esprit et en vérité. » ; Romains 8.27 ; 1 Corinthiens 2.10-11 : « L’Esprit sonde tout, même les profondeurs de Dieu. »</w:t>
      </w:r>
    </w:p>
    <w:p w14:paraId="288B3836" w14:textId="77777777" w:rsidR="00175427" w:rsidRPr="00175427" w:rsidRDefault="00175427" w:rsidP="00F539CC">
      <w:pPr>
        <w:pStyle w:val="Heading2"/>
      </w:pPr>
      <w:r>
        <w:t>B. L&amp;#39;œuvre de l&amp;#39;Esprit dans la création</w:t>
      </w:r>
    </w:p>
    <w:p w14:paraId="7FF835D2" w14:textId="77777777" w:rsidR="00175427" w:rsidRPr="00175427" w:rsidRDefault="00175427" w:rsidP="00175427">
      <w:r>
        <w:t>Le Saint-Esprit est la force créatrice de Dieu, qui crée et maintient la vie. Genèse 1.2 déclare : « L’Esprit de Dieu planait au-dessus des eaux », indiquant son rôle à l’origine de la création. Job 33.4 affirme : « L’Esprit de Dieu m’a créé, et le souffle du Tout-Puissant me donne la vie », soulignant la puissance vivifiante de l’Esprit. Le Psaume 104.30 déclare : « Quand tu envoies ton Esprit, ils sont créés, et tu renouvelles la face de la terre », préfigurant le renouveau spirituel des croyants (Éphésiens 2.5). Genèse 2.7 note : « L’Éternel Dieu… insuffla dans ses narines un souffle de vie », reliant l’Esprit (hébreu : ruach, souffle) à la vitalité de l’humanité. Cette puissance créatrice préfigure le rôle de l’Esprit dans la renaissance spirituelle (Jean 3.6) et la source d’eau vive que Christ, le rocher, donne (Jean 7.37-39).</w:t>
      </w:r>
    </w:p>
    <w:p w14:paraId="7035C10E" w14:textId="77777777" w:rsidR="00175427" w:rsidRPr="00175427" w:rsidRDefault="00175427" w:rsidP="00175427">
      <w:pPr>
        <w:numPr>
          <w:ilvl w:val="0"/>
          <w:numId w:val="119"/>
        </w:numPr>
      </w:pPr>
      <w:r>
        <w:t>Versets à l&amp;#39;appui : Ézéchiel 37:14, « Je mettrai mon Esprit en vous, et vous vivrez » ; Job 26:13, « Par son Esprit les cieux furent ornés » ; Job 34:14-15, « S&amp;#39;il reprenait son esprit… toute chair périrait ensemble » ; Isaïe 42:5, « Celui qui a créé les cieux… qui donne le souffle aux hommes qui s&amp;#39;y trouvent et l&amp;#39;esprit à ceux qui y marchent. »</w:t>
      </w:r>
    </w:p>
    <w:p w14:paraId="593C3B62" w14:textId="77777777" w:rsidR="00175427" w:rsidRPr="00175427" w:rsidRDefault="00175427" w:rsidP="00F539CC">
      <w:pPr>
        <w:pStyle w:val="Heading2"/>
      </w:pPr>
      <w:r>
        <w:t>C. L&amp;#39;Esprit chez les dirigeants de Dieu</w:t>
      </w:r>
    </w:p>
    <w:p w14:paraId="76BEFDD5" w14:textId="77777777" w:rsidR="00175427" w:rsidRPr="00175427" w:rsidRDefault="00175427" w:rsidP="00175427">
      <w:r>
        <w:t>L’Esprit Saint a donné force aux dirigeants de l’Ancien Testament. Nombres 11.17 déclare : « Je prendrai de l’Esprit qui est sur toi [Moïse] et je le mettrai sur eux [les anciens]. » Juges 6.34 dit : « L’Esprit de l’Éternel revêtit Gédéon. » 1 Samuel 16.13 rapporte : « L’Esprit de l’Éternel s’empara de David. » Isaïe 61.1 déclare : « L’Esprit du Seigneur, l’Éternel, est sur moi, parce que l’Éternel m’a oint », ce qui s’accomplit en Christ (Luc 4.18). Ces exemples préfigurent l’effusion universelle de l’Esprit (Actes 2.17-18) et la communion eucharistique au corps et au sang du Christ, qui soutient le leadership spirituel des croyants (1 Corinthiens 10.16-17).</w:t>
      </w:r>
    </w:p>
    <w:p w14:paraId="181CCF6A" w14:textId="77777777" w:rsidR="00175427" w:rsidRPr="00175427" w:rsidRDefault="00175427" w:rsidP="00175427">
      <w:pPr>
        <w:numPr>
          <w:ilvl w:val="0"/>
          <w:numId w:val="120"/>
        </w:numPr>
      </w:pPr>
      <w:r>
        <w:t>Versets à l&amp;#39;appui : Joël 2:28, « Je répandrai mon Esprit sur toute chair » ; 1 Pierre 2:5, « Vous-mêmes, comme des pierres vivantes, vous êtes édifiés pour former une maison spirituelle, un saint sacerdoce » ; Michée 3:8, « Je suis rempli de puissance, de l’Esprit du Seigneur » ; Ézéchiel 2:2, « L’Esprit est entré en moi et m’a mis sur mes pieds. »</w:t>
      </w:r>
    </w:p>
    <w:p w14:paraId="244DD2E0" w14:textId="77777777" w:rsidR="00175427" w:rsidRPr="00175427" w:rsidRDefault="00175427" w:rsidP="00F539CC">
      <w:pPr>
        <w:pStyle w:val="Heading2"/>
      </w:pPr>
      <w:r>
        <w:t>D. L&amp;#39;Esprit comme l&amp;#39;eau jaillissant d&amp;#39;un rocher et d&amp;#39;un nuage le jour</w:t>
      </w:r>
    </w:p>
    <w:p w14:paraId="589FAC26" w14:textId="77777777" w:rsidR="00175427" w:rsidRPr="00175427" w:rsidRDefault="00175427" w:rsidP="00175427">
      <w:r>
        <w:t>Le Saint-Esprit est représenté comme une eau vive jaillissant d’un rocher, une nuée qui guide le jour, une colombe et les eaux purificatrices du déluge de Noé, symbolisant sa providence, sa guidance, sa purification et sa régénération. Les eaux de Meriba (Exode 17.1-7 ; Nombres 20.1-13) coulaient du rocher, identifié au Christ (1 Corinthiens 10.4), préfigurant l’effusion du Saint-Esprit (Jean 7.37-39). La nuée qui guidait Israël le jour (Exode 13.21-22 ; Néhémie 9.19-20) préfigurait la guidance du Saint-Esprit (Jean 16.13). Pierre, appelé Céphas (« rocher », Jean 1,42), canalise cette eau vive par une prédication inspirée par l’Esprit (Actes 2,38-41), reflétant son leadership apostolique (Matthieu 16,18 ; Éphésiens 2,20), subordonné au Christ, fondement suprême (1 Corinthiens 3,11 ; 1 Pierre 2,6-8). Nombres 20,12 nous met en garde contre la nécessité de la foi, de peur que l’incrédulité ne conduise à l’apostasie (Hébreux 3,12-14). Ces eaux vives sont liées à l’Eucharistie, où le vin représente le sang du Christ (Jean 19,34), unissant les croyants en un sacerdoce saint (1 Pierre 2,5 ; 1 Corinthiens 10,16-17 ; Hébreux 13,15).</w:t>
      </w:r>
    </w:p>
    <w:p w14:paraId="009C004E" w14:textId="77777777" w:rsidR="00175427" w:rsidRPr="00175427" w:rsidRDefault="00175427" w:rsidP="00175427">
      <w:pPr>
        <w:numPr>
          <w:ilvl w:val="0"/>
          <w:numId w:val="121"/>
        </w:numPr>
      </w:pPr>
      <w:r>
        <w:t>Versets à l&amp;#39;appui : Ésaïe 44:3, « Je répandrai de l’eau sur la terre assoiffée… Je répandrai mon Esprit sur ta descendance » ; Psaume 143:10, « Ton bon Esprit me conduit sur un terrain plat » ; Jean 19:34, « Ils sortirent du sang et de l’eau » ; Jean 6:35, « Je suis le pain de vie. Celui qui vient à moi n’aura plus jamais faim, et celui qui croit en moi n’aura plus jamais soif » ; Psaume 105:39, « Il étendit la nuée pour couvrir, et le feu pour éclairer la nuit » ; Ésaïe 4:5, « L’Éternel créera… la nuée le jour, et la fumée et l’éclat d’un feu flamboyant la nuit. »</w:t>
      </w:r>
    </w:p>
    <w:p w14:paraId="7BC46349" w14:textId="77777777" w:rsidR="00175427" w:rsidRPr="00175427" w:rsidRDefault="00175427" w:rsidP="00F539CC">
      <w:pPr>
        <w:pStyle w:val="Heading2"/>
      </w:pPr>
      <w:r>
        <w:t>E. L&amp;#39;Esprit comme huile pour une lampe, produisant le feu et des langues de feu</w:t>
      </w:r>
    </w:p>
    <w:p w14:paraId="3821D524" w14:textId="77777777" w:rsidR="00175427" w:rsidRPr="00175427" w:rsidRDefault="00175427" w:rsidP="00175427">
      <w:r>
        <w:t>Le Saint-Esprit est comparé à l&amp;#39;huile alimentant les lampes et produisant de la lumière, et au feu comme manifestation de sa puissance et de sa présence. Dans Matthieu 25.1-13, l&amp;#39;huile des vierges sages représente la préparation au retour du Christ, symbolisant l&amp;#39;Église comme son épouse (Éphésiens 5.25-27). Exode 27.20-21 prescrit de l&amp;#39;huile pour le chandelier du tabernacle (Exode 25.31-37), symbolisant le peuple de Dieu (Apocalypse 1.20), animé par l&amp;#39;Esprit (« Ce n&amp;#39;est ni par la force ni par la puissance, mais par mon Esprit », Zacharie 4.6). À la Pentecôte, les « langues comme de feu » (Actes 2.3-4) manifestèrent la puissance (Actes 2.17-18). La colonne de feu guida Israël la nuit (Exode 13.21-22), en lien avec l&amp;#39;instruction de l&amp;#39;Esprit (Néhémie 9.19-20).</w:t>
      </w:r>
    </w:p>
    <w:p w14:paraId="04FAA192" w14:textId="77777777" w:rsidR="00175427" w:rsidRPr="00175427" w:rsidRDefault="00175427" w:rsidP="00175427">
      <w:pPr>
        <w:numPr>
          <w:ilvl w:val="0"/>
          <w:numId w:val="122"/>
        </w:numPr>
      </w:pPr>
      <w:r>
        <w:t>Versets bibliques cités : Ésaïe 61.1 : « L’Esprit du Seigneur, l’Éternel, est sur moi, car l’Éternel m’a oint » ; Luc 3.16 : « Il vous baptisera du Saint-Esprit et de feu » ; Matthieu 5.16 : « Que votre lumière brille devant les hommes » ; 1 Thessaloniciens 5.19 : « N’éteignez pas l’Esprit » ; Jean 6.54 : « Celui qui mange ma chair et boit mon sang a la vie éternelle » ; Actes 4.31 : « Ils furent tous remplis du Saint-Esprit et annonçaient avec assurance la parole de Dieu » ; Hébreux 12.29 : « Notre Dieu est un feu dévorant. »</w:t>
      </w:r>
    </w:p>
    <w:p w14:paraId="1E150933" w14:textId="77777777" w:rsidR="00175427" w:rsidRPr="00175427" w:rsidRDefault="00175427" w:rsidP="00F539CC">
      <w:pPr>
        <w:pStyle w:val="Heading2"/>
      </w:pPr>
      <w:r>
        <w:t>F. Le mouvement de l&amp;#39;esprit comme le vent</w:t>
      </w:r>
    </w:p>
    <w:p w14:paraId="280EB4FB" w14:textId="77777777" w:rsidR="00175427" w:rsidRPr="00175427" w:rsidRDefault="00175427" w:rsidP="00175427">
      <w:r>
        <w:t>L’œuvre du Saint-Esprit est souveraine et mystérieuse, à l’image du vent et de son mouvement imprévisible. Jean 3.8 déclare : « Le vent souffle où il veut… Il en est de même pour quiconque est né de l’Esprit. » Ceci reflète la puissance vivifiante du Saint-Esprit (Ézéchiel 37.9-10). Dans 1 Rois 19.11-13, la présence de Dieu se manifeste par un « chuchotement discret », suggérant une guidance subtile.</w:t>
      </w:r>
    </w:p>
    <w:p w14:paraId="5741D7A6" w14:textId="77777777" w:rsidR="00175427" w:rsidRPr="00175427" w:rsidRDefault="00175427" w:rsidP="00175427">
      <w:pPr>
        <w:numPr>
          <w:ilvl w:val="0"/>
          <w:numId w:val="123"/>
        </w:numPr>
      </w:pPr>
      <w:r>
        <w:t>Versets à l&amp;#39;appui : Ézéchiel 37:9-10, « Prophétisez au souffle… et le souffle entra en eux, et ils vécurent » ; 1 Rois 19:11-13 ; Actes 2:2, « Soudain, il vint du ciel un bruit comme celui d&amp;#39;un violent coup de vent » ; Job 38:1, « Alors l&amp;#39;Éternel répondit à Job du milieu de la tempête. »</w:t>
      </w:r>
    </w:p>
    <w:p w14:paraId="13FAECAD" w14:textId="77777777" w:rsidR="00175427" w:rsidRPr="00175427" w:rsidRDefault="00175427" w:rsidP="00F539CC">
      <w:pPr>
        <w:pStyle w:val="Heading1"/>
      </w:pPr>
      <w:r>
        <w:t>Le Saint-Esprit de Jésus-Christ</w:t>
      </w:r>
    </w:p>
    <w:p w14:paraId="1C565582" w14:textId="77777777" w:rsidR="00175427" w:rsidRPr="00175427" w:rsidRDefault="00175427" w:rsidP="00F539CC">
      <w:pPr>
        <w:pStyle w:val="Heading2"/>
      </w:pPr>
      <w:r>
        <w:t>A. L&amp;#39;Esprit comme puissance de Jésus</w:t>
      </w:r>
    </w:p>
    <w:p w14:paraId="371B1998" w14:textId="77777777" w:rsidR="00175427" w:rsidRPr="00175427" w:rsidRDefault="00175427" w:rsidP="00175427">
      <w:r>
        <w:t>Le Saint-Esprit a donné force au ministère de Jésus. Luc 4.14 déclare : « Jésus, rempli de la puissance de l’Esprit, retourna en Galilée. » Actes 10.38 dit : « Dieu a oint Jésus… du Saint-Esprit et de puissance. » Matthieu 12.28 rapporte les paroles de Jésus : « Si c’est par l’Esprit de Dieu que je chasse les démons, alors le royaume de Dieu est venu jusqu’à vous. »</w:t>
      </w:r>
    </w:p>
    <w:p w14:paraId="25B1ACFE" w14:textId="77777777" w:rsidR="00175427" w:rsidRPr="00175427" w:rsidRDefault="00175427" w:rsidP="00175427">
      <w:pPr>
        <w:numPr>
          <w:ilvl w:val="0"/>
          <w:numId w:val="124"/>
        </w:numPr>
      </w:pPr>
      <w:r>
        <w:t>Versets à l&amp;#39;appui : Jean 3:34, « Dieu donne l’Esprit sans mesure » ; Jean 1:32-33, « Je vis l’Esprit descendre du ciel comme une colombe » ; Romains 8:11, « L’Esprit de celui qui a ressuscité Jésus d’entre les morts » ; Luc 4:1, « Jésus, rempli du Saint-Esprit… fut conduit par l’Esprit dans le désert. »</w:t>
      </w:r>
    </w:p>
    <w:p w14:paraId="2C465EC5" w14:textId="77777777" w:rsidR="00175427" w:rsidRPr="00175427" w:rsidRDefault="00175427" w:rsidP="00FC0833">
      <w:pPr>
        <w:pStyle w:val="Heading2"/>
      </w:pPr>
      <w:r>
        <w:t>B. L&amp;#39;Esprit donné aux croyants</w:t>
      </w:r>
    </w:p>
    <w:p w14:paraId="22AE84E2" w14:textId="77777777" w:rsidR="00175427" w:rsidRPr="00175427" w:rsidRDefault="00175427" w:rsidP="00175427">
      <w:r>
        <w:t>Jésus a promis le Saint-Esprit aux croyants. Jean 14.16-17 déclare : « Et moi, je prierai le Père, et il vous donnera un autre Consolateur, afin qu’il demeure éternellement avec vous, l’Esprit de vérité. » Actes 2.38-39 affirme : « Repentez-vous, et soyez baptisés… et vous recevrez le don du Saint-Esprit. »</w:t>
      </w:r>
    </w:p>
    <w:p w14:paraId="1C2C995C" w14:textId="77777777" w:rsidR="00175427" w:rsidRPr="00175427" w:rsidRDefault="00175427" w:rsidP="00175427">
      <w:pPr>
        <w:numPr>
          <w:ilvl w:val="0"/>
          <w:numId w:val="125"/>
        </w:numPr>
      </w:pPr>
      <w:r>
        <w:t>Versets à l&amp;#39;appui : Galates 3:14, « afin que nous recevions par la foi l’Esprit promis » ; Éphésiens 1:13, « a été scellé du Saint-Esprit promis » ; Actes 5:32, « le Saint-Esprit que Dieu a donné à ceux qui lui obéissent. »</w:t>
      </w:r>
    </w:p>
    <w:p w14:paraId="76042E4B" w14:textId="77777777" w:rsidR="00175427" w:rsidRPr="00175427" w:rsidRDefault="00175427" w:rsidP="00FC0833">
      <w:pPr>
        <w:pStyle w:val="Heading2"/>
      </w:pPr>
      <w:r>
        <w:t>C. Caractéristiques du Saint-Esprit</w:t>
      </w:r>
    </w:p>
    <w:p w14:paraId="1970E537" w14:textId="77777777" w:rsidR="00175427" w:rsidRPr="00175427" w:rsidRDefault="00175427" w:rsidP="00175427">
      <w:pPr>
        <w:numPr>
          <w:ilvl w:val="0"/>
          <w:numId w:val="126"/>
        </w:numPr>
      </w:pPr>
      <w:r>
        <w:t>Personnalité divine : Le Saint-Esprit est une personne dotée d’intelligence, d’émotions et de volonté. Il enseigne (Jean 14.26), s’attriste (Éphésiens 4.30) et intercède (Romains 8.26-27). Il est une personne de la Trinité (Matthieu 28.19 ; 2 Corinthiens 13.14).</w:t>
      </w:r>
    </w:p>
    <w:p w14:paraId="1B162D19" w14:textId="77777777" w:rsidR="00175427" w:rsidRPr="00175427" w:rsidRDefault="00175427" w:rsidP="00175427">
      <w:pPr>
        <w:numPr>
          <w:ilvl w:val="0"/>
          <w:numId w:val="126"/>
        </w:numPr>
      </w:pPr>
      <w:r>
        <w:t>Éternel et omniprésent : Hébreux 9:14 ; Psaume 139:7-10.</w:t>
      </w:r>
    </w:p>
    <w:p w14:paraId="3CCCE1D0" w14:textId="77777777" w:rsidR="00175427" w:rsidRPr="00175427" w:rsidRDefault="00175427" w:rsidP="00175427">
      <w:pPr>
        <w:numPr>
          <w:ilvl w:val="0"/>
          <w:numId w:val="126"/>
        </w:numPr>
      </w:pPr>
      <w:r>
        <w:t>Source de vérité et de direction : Jean 16:13 ; 1 Corinthiens 2:10-14.</w:t>
      </w:r>
    </w:p>
    <w:p w14:paraId="1AFFB837" w14:textId="77777777" w:rsidR="00175427" w:rsidRPr="00175427" w:rsidRDefault="00175427" w:rsidP="00175427">
      <w:pPr>
        <w:numPr>
          <w:ilvl w:val="0"/>
          <w:numId w:val="126"/>
        </w:numPr>
      </w:pPr>
      <w:r>
        <w:t>Celui qui donne les moyens et qui équipe : Actes 1:8 ; 1 Corinthiens 12:4-11.</w:t>
      </w:r>
    </w:p>
    <w:p w14:paraId="5F4ACCAD" w14:textId="77777777" w:rsidR="00175427" w:rsidRPr="00175427" w:rsidRDefault="00175427" w:rsidP="00175427">
      <w:pPr>
        <w:numPr>
          <w:ilvl w:val="0"/>
          <w:numId w:val="126"/>
        </w:numPr>
      </w:pPr>
      <w:r>
        <w:t>Condamnés et régénérés : Jean 16:8-11 ; Tite 3:5 ; Jean 3:5-8.</w:t>
      </w:r>
    </w:p>
    <w:p w14:paraId="539AF99D" w14:textId="77777777" w:rsidR="00175427" w:rsidRPr="00175427" w:rsidRDefault="00175427" w:rsidP="00175427">
      <w:pPr>
        <w:numPr>
          <w:ilvl w:val="0"/>
          <w:numId w:val="126"/>
        </w:numPr>
      </w:pPr>
      <w:r>
        <w:t>Il produit du fruit : Galates 5:22-23.</w:t>
      </w:r>
    </w:p>
    <w:p w14:paraId="7B66E408" w14:textId="77777777" w:rsidR="00175427" w:rsidRPr="00175427" w:rsidRDefault="00175427" w:rsidP="00175427">
      <w:pPr>
        <w:numPr>
          <w:ilvl w:val="0"/>
          <w:numId w:val="126"/>
        </w:numPr>
      </w:pPr>
      <w:r>
        <w:t>Consolateur et avocat : Jean 14:16-17, 26 ; Romains 8:26.</w:t>
      </w:r>
    </w:p>
    <w:p w14:paraId="35470B9B" w14:textId="77777777" w:rsidR="00175427" w:rsidRPr="00175427" w:rsidRDefault="00175427" w:rsidP="00175427">
      <w:pPr>
        <w:numPr>
          <w:ilvl w:val="0"/>
          <w:numId w:val="126"/>
        </w:numPr>
      </w:pPr>
      <w:r>
        <w:t>Saint et pur : Romains 1:4 ; 1 Pierre 1:2 ; 1 Corinthiens 6:19.</w:t>
      </w:r>
    </w:p>
    <w:p w14:paraId="0195072A" w14:textId="77777777" w:rsidR="00175427" w:rsidRPr="00175427" w:rsidRDefault="00175427" w:rsidP="00175427">
      <w:pPr>
        <w:numPr>
          <w:ilvl w:val="0"/>
          <w:numId w:val="127"/>
        </w:numPr>
      </w:pPr>
      <w:r>
        <w:t>Versets à l&amp;#39;appui : 1 Corinthiens 12:3, « Personne ne peut dire : “Jésus est Seigneur”, si ce n’est par le Saint-Esprit » ; Actes 13:2, « Le Saint-Esprit dit : “Mettez à part pour moi Barnabas et Saul” » ; 1 Corinthiens 12:11, « Il distribue à chacun en particulier comme il le veut. »</w:t>
      </w:r>
    </w:p>
    <w:p w14:paraId="4D407F2B" w14:textId="77777777" w:rsidR="00175427" w:rsidRPr="00175427" w:rsidRDefault="00175427" w:rsidP="00A71DA7">
      <w:pPr>
        <w:pStyle w:val="Heading2"/>
      </w:pPr>
      <w:r>
        <w:t>D. Éprouver les esprits</w:t>
      </w:r>
    </w:p>
    <w:p w14:paraId="3E5B7535" w14:textId="77777777" w:rsidR="00175427" w:rsidRPr="00175427" w:rsidRDefault="00175427" w:rsidP="00175427">
      <w:r>
        <w:t>Les croyants doivent « éprouver les esprits » (1 Jean 4:1).</w:t>
      </w:r>
    </w:p>
    <w:p w14:paraId="55AC365D" w14:textId="77777777" w:rsidR="00175427" w:rsidRPr="00175427" w:rsidRDefault="00175427" w:rsidP="00175427">
      <w:pPr>
        <w:numPr>
          <w:ilvl w:val="0"/>
          <w:numId w:val="128"/>
        </w:numPr>
      </w:pPr>
      <w:r>
        <w:t>Confession de Jésus-Christ : 1 Jean 4:2-3 ; Jean 16:14.</w:t>
      </w:r>
    </w:p>
    <w:p w14:paraId="4AAE6BE5" w14:textId="77777777" w:rsidR="00175427" w:rsidRPr="00175427" w:rsidRDefault="00175427" w:rsidP="00175427">
      <w:pPr>
        <w:numPr>
          <w:ilvl w:val="0"/>
          <w:numId w:val="128"/>
        </w:numPr>
      </w:pPr>
      <w:r>
        <w:t>Concordance avec les Écritures : 2 Timothée 3:16 ; 2 Pierre 1:21 ; Isaïe 8:20 ; Actes 17:11.</w:t>
      </w:r>
    </w:p>
    <w:p w14:paraId="206E0F6D" w14:textId="77777777" w:rsidR="00175427" w:rsidRPr="00175427" w:rsidRDefault="00175427" w:rsidP="00175427">
      <w:pPr>
        <w:numPr>
          <w:ilvl w:val="0"/>
          <w:numId w:val="128"/>
        </w:numPr>
      </w:pPr>
      <w:r>
        <w:t>Fruit et caractère : Galates 5:22-23 ; Matthieu 7:15-20.</w:t>
      </w:r>
    </w:p>
    <w:p w14:paraId="39529D44" w14:textId="77777777" w:rsidR="00175427" w:rsidRPr="00175427" w:rsidRDefault="00175427" w:rsidP="00175427">
      <w:pPr>
        <w:numPr>
          <w:ilvl w:val="0"/>
          <w:numId w:val="128"/>
        </w:numPr>
      </w:pPr>
      <w:r>
        <w:t>Il promeut la gloire de Dieu : Jean 16:13-14.</w:t>
      </w:r>
    </w:p>
    <w:p w14:paraId="31681D49" w14:textId="77777777" w:rsidR="00175427" w:rsidRPr="00175427" w:rsidRDefault="00175427" w:rsidP="00175427">
      <w:pPr>
        <w:numPr>
          <w:ilvl w:val="0"/>
          <w:numId w:val="128"/>
        </w:numPr>
      </w:pPr>
      <w:r>
        <w:t>Le discernement par la prière et la communauté : Philippiens 1:9-10 ; Jacques 1:5 ; 1 Corinthiens 14:29 ; Actes 15:28.</w:t>
      </w:r>
    </w:p>
    <w:p w14:paraId="02383C5C" w14:textId="77777777" w:rsidR="00175427" w:rsidRPr="00175427" w:rsidRDefault="00175427" w:rsidP="00175427">
      <w:pPr>
        <w:numPr>
          <w:ilvl w:val="0"/>
          <w:numId w:val="128"/>
        </w:numPr>
      </w:pPr>
      <w:r>
        <w:t>Mettez à l&amp;#39;épreuve les prophéties et les signes : Deutéronome 13:1-3 ; 1 Corinthiens 14:3-4 ; Matthieu 24:24.</w:t>
      </w:r>
    </w:p>
    <w:p w14:paraId="427049CC" w14:textId="77777777" w:rsidR="00175427" w:rsidRPr="00175427" w:rsidRDefault="00175427" w:rsidP="00175427">
      <w:pPr>
        <w:numPr>
          <w:ilvl w:val="0"/>
          <w:numId w:val="128"/>
        </w:numPr>
      </w:pPr>
      <w:r>
        <w:t>Témoin intérieur : Romains 8:16 ; 1 Jean 2:27.</w:t>
      </w:r>
    </w:p>
    <w:p w14:paraId="68CBEFAD" w14:textId="77777777" w:rsidR="00175427" w:rsidRPr="00175427" w:rsidRDefault="00175427" w:rsidP="00175427">
      <w:pPr>
        <w:numPr>
          <w:ilvl w:val="0"/>
          <w:numId w:val="129"/>
        </w:numPr>
      </w:pPr>
      <w:r>
        <w:t>Versets à l&amp;#39;appui : 1 Thessaloniciens 5:21, « Examinez toutes choses » ; 2 Jean 1:9, « Celui qui demeure dans l’enseignement a le Père et le Fils. »</w:t>
      </w:r>
    </w:p>
    <w:p w14:paraId="72B6A526" w14:textId="77777777" w:rsidR="00175427" w:rsidRPr="00175427" w:rsidRDefault="00175427" w:rsidP="00A71DA7">
      <w:pPr>
        <w:pStyle w:val="Heading2"/>
      </w:pPr>
      <w:r>
        <w:t>E. Comment le Saint-Esprit communique</w:t>
      </w:r>
    </w:p>
    <w:p w14:paraId="63EA92D2" w14:textId="77777777" w:rsidR="00175427" w:rsidRPr="00175427" w:rsidRDefault="00175427" w:rsidP="00175427">
      <w:pPr>
        <w:numPr>
          <w:ilvl w:val="0"/>
          <w:numId w:val="130"/>
        </w:numPr>
      </w:pPr>
      <w:r>
        <w:t>À travers les Écritures : 2 Timothée 3:16 ; 2 Pierre 1:21 ; Jean 16:13 ; 1 Corinthiens 2:12-14.</w:t>
      </w:r>
    </w:p>
    <w:p w14:paraId="390F7169" w14:textId="77777777" w:rsidR="00175427" w:rsidRPr="00175427" w:rsidRDefault="00175427" w:rsidP="00175427">
      <w:pPr>
        <w:numPr>
          <w:ilvl w:val="0"/>
          <w:numId w:val="130"/>
        </w:numPr>
      </w:pPr>
      <w:r>
        <w:t>Incitation et conviction intérieures : Romains 8:16 ; Actes 16:6-7.</w:t>
      </w:r>
    </w:p>
    <w:p w14:paraId="207E8AEF" w14:textId="77777777" w:rsidR="00175427" w:rsidRPr="00175427" w:rsidRDefault="00175427" w:rsidP="00175427">
      <w:pPr>
        <w:numPr>
          <w:ilvl w:val="0"/>
          <w:numId w:val="130"/>
        </w:numPr>
      </w:pPr>
      <w:r>
        <w:t>Par la prière : Romains 8:26-27.</w:t>
      </w:r>
    </w:p>
    <w:p w14:paraId="31A4B8BC" w14:textId="77777777" w:rsidR="00175427" w:rsidRPr="00175427" w:rsidRDefault="00175427" w:rsidP="00175427">
      <w:pPr>
        <w:numPr>
          <w:ilvl w:val="0"/>
          <w:numId w:val="130"/>
        </w:numPr>
      </w:pPr>
      <w:r>
        <w:t>Visions et rêves : Actes 2:17 ; Joël 2:28 ; Actes 10:9-16 ; Actes 16:9-10.</w:t>
      </w:r>
    </w:p>
    <w:p w14:paraId="174FC9D5" w14:textId="77777777" w:rsidR="00175427" w:rsidRPr="00175427" w:rsidRDefault="00175427" w:rsidP="00175427">
      <w:pPr>
        <w:numPr>
          <w:ilvl w:val="0"/>
          <w:numId w:val="130"/>
        </w:numPr>
      </w:pPr>
      <w:r>
        <w:t>Voix audible ou révélation directe : Actes 8:29 ; Actes 10:19-20.</w:t>
      </w:r>
    </w:p>
    <w:p w14:paraId="6AFEB96F" w14:textId="77777777" w:rsidR="00175427" w:rsidRPr="00175427" w:rsidRDefault="00175427" w:rsidP="00175427">
      <w:pPr>
        <w:numPr>
          <w:ilvl w:val="0"/>
          <w:numId w:val="130"/>
        </w:numPr>
      </w:pPr>
      <w:r>
        <w:t>Par les dons spirituels : 1 Corinthiens 12:4-11 ; 1 Corinthiens 14:3.</w:t>
      </w:r>
    </w:p>
    <w:p w14:paraId="491CB4FC" w14:textId="77777777" w:rsidR="00175427" w:rsidRPr="00175427" w:rsidRDefault="00175427" w:rsidP="00175427">
      <w:pPr>
        <w:numPr>
          <w:ilvl w:val="0"/>
          <w:numId w:val="130"/>
        </w:numPr>
      </w:pPr>
      <w:r>
        <w:t>Par l’intermédiaire d’autres croyants : Actes 15:28 ; 1 Corinthiens 14:29.</w:t>
      </w:r>
    </w:p>
    <w:p w14:paraId="6D58037B" w14:textId="77777777" w:rsidR="00175427" w:rsidRPr="00175427" w:rsidRDefault="00175427" w:rsidP="00175427">
      <w:pPr>
        <w:numPr>
          <w:ilvl w:val="0"/>
          <w:numId w:val="130"/>
        </w:numPr>
      </w:pPr>
      <w:r>
        <w:t>Conviction du péché et de la vérité : Jean 16:8-11.</w:t>
      </w:r>
    </w:p>
    <w:p w14:paraId="648A8103" w14:textId="77777777" w:rsidR="00175427" w:rsidRPr="00175427" w:rsidRDefault="00175427" w:rsidP="00175427">
      <w:pPr>
        <w:numPr>
          <w:ilvl w:val="0"/>
          <w:numId w:val="130"/>
        </w:numPr>
      </w:pPr>
      <w:r>
        <w:t>Fruit et caractère : Galates 5:22-23.</w:t>
      </w:r>
    </w:p>
    <w:p w14:paraId="30844FB2" w14:textId="77777777" w:rsidR="00175427" w:rsidRPr="00175427" w:rsidRDefault="00175427" w:rsidP="00175427">
      <w:pPr>
        <w:numPr>
          <w:ilvl w:val="0"/>
          <w:numId w:val="131"/>
        </w:numPr>
      </w:pPr>
      <w:r>
        <w:t>Caractéristiques principales : centré sur le Christ (Jean 16.14), conforme aux Écritures (1 Jean 4.1-3), édifiant (1 Corinthiens 14.4, 12), personnel (Jean 14.17). Versets de référence : Actes 20.22, « conduits par l’Esprit » ; Galates 5.25, « laissez-vous guider par l’Esprit ».</w:t>
      </w:r>
    </w:p>
    <w:p w14:paraId="5EF21FF3" w14:textId="77777777" w:rsidR="00175427" w:rsidRPr="00175427" w:rsidRDefault="00175427" w:rsidP="008B077E">
      <w:pPr>
        <w:pStyle w:val="Heading1"/>
      </w:pPr>
      <w:r>
        <w:t>L&amp;#39;imposition des mains : une pratique fondamentale liée au Saint-Esprit</w:t>
      </w:r>
    </w:p>
    <w:p w14:paraId="09C0A7A4" w14:textId="77777777" w:rsidR="00175427" w:rsidRPr="00175427" w:rsidRDefault="00175427" w:rsidP="00175427">
      <w:r>
        <w:t>Dans Hébreux 6:2, « l’imposition des mains » est une doctrine fondamentale, souvent consécutive aux baptêmes, symbolisant le transfert, la bénédiction, la mission ou la transmission du Saint-Esprit.</w:t>
      </w:r>
    </w:p>
    <w:p w14:paraId="3EEBE371" w14:textId="77777777" w:rsidR="00175427" w:rsidRPr="00175427" w:rsidRDefault="00175427" w:rsidP="008B077E">
      <w:pPr>
        <w:pStyle w:val="Heading2"/>
      </w:pPr>
      <w:r>
        <w:t>Significations et objectifs</w:t>
      </w:r>
    </w:p>
    <w:p w14:paraId="7A814DF9" w14:textId="77777777" w:rsidR="00175427" w:rsidRPr="00175427" w:rsidRDefault="00175427" w:rsidP="00175427">
      <w:r>
        <w:t>Transfert ou identification ; mise en service et affirmation (1 Timothée 5:22) ; guérison et bénédiction ; relation avec le Saint-Esprit (pas toujours requise, par exemple, Actes 10:44-46).</w:t>
      </w:r>
    </w:p>
    <w:p w14:paraId="4D994730" w14:textId="77777777" w:rsidR="00175427" w:rsidRPr="00175427" w:rsidRDefault="00175427" w:rsidP="008B077E">
      <w:pPr>
        <w:pStyle w:val="Heading2"/>
      </w:pPr>
      <w:r>
        <w:t>Exemples de l&amp;#39;Ancien Testament</w:t>
      </w:r>
    </w:p>
    <w:p w14:paraId="0C4CCE7D" w14:textId="77777777" w:rsidR="00175427" w:rsidRPr="00175427" w:rsidRDefault="00175427" w:rsidP="00175427">
      <w:r>
        <w:t>Bénédiction (Genèse 48:14-19); Transfert du péché (Lévitique 1:3-4, 16:20-22); Envoi (Nombres 8:10-14); Jugement (Lévitique 24:14-15).</w:t>
      </w:r>
    </w:p>
    <w:p w14:paraId="799A40E9" w14:textId="77777777" w:rsidR="00175427" w:rsidRPr="00175427" w:rsidRDefault="00175427" w:rsidP="008B077E">
      <w:pPr>
        <w:pStyle w:val="Heading2"/>
      </w:pPr>
      <w:r>
        <w:t>Exemples du Nouveau Testament</w:t>
      </w:r>
    </w:p>
    <w:p w14:paraId="2DB930FE" w14:textId="77777777" w:rsidR="00175427" w:rsidRPr="00175427" w:rsidRDefault="00175427" w:rsidP="00175427">
      <w:r>
        <w:t>Guérison (Marc 6:5 ; Luc 4:40 ; 13:13 ; Marc 16:18 ; Actes 28:8) ; Envoi (Actes 6:6 ; Actes 13:3) ; Transmission des dons (1 Timothée 4:14 ; 2 Timothée 1:6) ; Relation avec le Saint-Esprit (Actes 8:17-19 ; Actes 19:6).</w:t>
      </w:r>
    </w:p>
    <w:p w14:paraId="34994DFA" w14:textId="77777777" w:rsidR="00175427" w:rsidRPr="00175427" w:rsidRDefault="00175427" w:rsidP="008B077E">
      <w:pPr>
        <w:pStyle w:val="Heading2"/>
      </w:pPr>
      <w:r>
        <w:t>Le lien avec le Saint-Esprit et le baptême</w:t>
      </w:r>
    </w:p>
    <w:p w14:paraId="78513128" w14:textId="77777777" w:rsidR="00175427" w:rsidRPr="00175427" w:rsidRDefault="00175427" w:rsidP="00175427">
      <w:r>
        <w:t>Après le baptême, il invoque le baptême du Saint-Esprit (Actes 8.14-17 ; 19.1-6), confirmant l’inclusion et les dons spirituels. Aujourd’hui, il est utilisé lors de l’ordination, de la guérison et du baptême du Saint-Esprit.</w:t>
      </w:r>
    </w:p>
    <w:p w14:paraId="5DD7B45B" w14:textId="77777777" w:rsidR="00175427" w:rsidRPr="00175427" w:rsidRDefault="00175427" w:rsidP="00175427">
      <w:pPr>
        <w:numPr>
          <w:ilvl w:val="0"/>
          <w:numId w:val="132"/>
        </w:numPr>
      </w:pPr>
      <w:r>
        <w:t>Versets à l&amp;#39;appui : Hébreux 6:2 ; Actes 9:17, « Ananias lui imposa les mains… sois rempli du Saint-Esprit » ; Nombres 27:18-23.</w:t>
      </w:r>
    </w:p>
    <w:p w14:paraId="372EE565" w14:textId="77777777" w:rsidR="00175427" w:rsidRPr="00175427" w:rsidRDefault="00175427" w:rsidP="008B077E">
      <w:pPr>
        <w:pStyle w:val="Heading1"/>
      </w:pPr>
      <w:r>
        <w:t>Le Saint-Esprit comme puissance du Christ dans nos cœurs</w:t>
      </w:r>
    </w:p>
    <w:p w14:paraId="1D232178" w14:textId="77777777" w:rsidR="00175427" w:rsidRPr="00175427" w:rsidRDefault="00175427" w:rsidP="00774205">
      <w:pPr>
        <w:pStyle w:val="Heading2"/>
      </w:pPr>
      <w:r>
        <w:t>A. Garantir le salut</w:t>
      </w:r>
    </w:p>
    <w:p w14:paraId="67C7C0E6" w14:textId="77777777" w:rsidR="00175427" w:rsidRPr="00175427" w:rsidRDefault="00175427" w:rsidP="00175427">
      <w:r>
        <w:t>L’Esprit assure le salut. Éphésiens 1.13-14 déclare : « Nous avons été scellés du Saint-Esprit promis, qui est le gage de notre héritage. » 2 Corinthiens 1.22 ajoute : « Il nous a donné son Esprit dans nos cœurs comme gage. » Hébreux 9.14 affirme : « Le sang de Christ, qui par l’Esprit éternel s’est offert lui-même », purifiant pour le service. L’Esprit scelle les croyants par le baptême et l’Eucharistie, les préservant de l’apostasie.</w:t>
      </w:r>
    </w:p>
    <w:p w14:paraId="75401C41" w14:textId="77777777" w:rsidR="00175427" w:rsidRPr="00175427" w:rsidRDefault="00175427" w:rsidP="00175427">
      <w:pPr>
        <w:numPr>
          <w:ilvl w:val="0"/>
          <w:numId w:val="133"/>
        </w:numPr>
      </w:pPr>
      <w:r>
        <w:t>Versets à l&amp;#39;appui : Éphésiens 4:30 ; Nombres 20:12 ; Hébreux 3:12-14 ; 1 Jean 5:16 ; Genèse 7:7 ; Romains 8:23 ; 2 Corinthiens 5:5.</w:t>
      </w:r>
    </w:p>
    <w:p w14:paraId="3788EE9D" w14:textId="77777777" w:rsidR="00175427" w:rsidRPr="00175427" w:rsidRDefault="00175427" w:rsidP="00774205">
      <w:pPr>
        <w:pStyle w:val="Heading2"/>
      </w:pPr>
      <w:r>
        <w:t>B. Développer un caractère pieux</w:t>
      </w:r>
    </w:p>
    <w:p w14:paraId="1B36C066" w14:textId="77777777" w:rsidR="00175427" w:rsidRPr="00175427" w:rsidRDefault="00175427" w:rsidP="00175427">
      <w:r>
        <w:t>L’Esprit transforme les croyants. Galates 5.22-23 énumère les fruits de l’Esprit. Romains 8.13 déclare : « Par l’Esprit, vous faites mourir les actions du corps. » L’Esprit renouvelle (Tite 3.5), nous conformant à l’image du Christ (2 Corinthiens 3.18).</w:t>
      </w:r>
    </w:p>
    <w:p w14:paraId="1E7FC7D9" w14:textId="77777777" w:rsidR="00175427" w:rsidRPr="00175427" w:rsidRDefault="00175427" w:rsidP="00175427">
      <w:pPr>
        <w:numPr>
          <w:ilvl w:val="0"/>
          <w:numId w:val="134"/>
        </w:numPr>
      </w:pPr>
      <w:r>
        <w:t>Versets à l&amp;#39;appui : Éphésiens 5:9 ; Romains 15:13 ; Philippiens 2:13.</w:t>
      </w:r>
    </w:p>
    <w:p w14:paraId="27228B8D" w14:textId="77777777" w:rsidR="00175427" w:rsidRPr="00175427" w:rsidRDefault="00175427" w:rsidP="00774205">
      <w:pPr>
        <w:pStyle w:val="Heading2"/>
      </w:pPr>
      <w:r>
        <w:t>C. Donner aux témoins les moyens d&amp;#39;agir</w:t>
      </w:r>
    </w:p>
    <w:p w14:paraId="73507124" w14:textId="77777777" w:rsidR="00175427" w:rsidRPr="00175427" w:rsidRDefault="00175427" w:rsidP="00175427">
      <w:r>
        <w:t>L’Esprit nous équipe pour la proclamation. Actes 1.8 déclare : « Vous recevrez une puissance… et vous serez mes témoins. » Jean 15.26 rapporte : « L’Esprit… rendra témoignage de moi. »</w:t>
      </w:r>
    </w:p>
    <w:p w14:paraId="701178DF" w14:textId="77777777" w:rsidR="00175427" w:rsidRPr="00175427" w:rsidRDefault="00175427" w:rsidP="00175427">
      <w:pPr>
        <w:numPr>
          <w:ilvl w:val="0"/>
          <w:numId w:val="135"/>
        </w:numPr>
      </w:pPr>
      <w:r>
        <w:t>Versets à l&amp;#39;appui : 1 Pierre 4:11 ; Actes 4:33 ; Romains 15:19.</w:t>
      </w:r>
    </w:p>
    <w:p w14:paraId="6956FA85" w14:textId="77777777" w:rsidR="00175427" w:rsidRPr="00175427" w:rsidRDefault="00175427" w:rsidP="00774205">
      <w:pPr>
        <w:pStyle w:val="Heading1"/>
      </w:pPr>
      <w:r>
        <w:t>Le Saint-Esprit comme Présence du Christ dans nos cœurs</w:t>
      </w:r>
    </w:p>
    <w:p w14:paraId="48D5B5BB" w14:textId="77777777" w:rsidR="00175427" w:rsidRPr="00175427" w:rsidRDefault="00175427" w:rsidP="00774205">
      <w:pPr>
        <w:pStyle w:val="Heading2"/>
      </w:pPr>
      <w:r>
        <w:t>A. Temples du Saint-Esprit</w:t>
      </w:r>
    </w:p>
    <w:p w14:paraId="49A9929C" w14:textId="77777777" w:rsidR="00175427" w:rsidRPr="00175427" w:rsidRDefault="00175427" w:rsidP="00175427">
      <w:r>
        <w:t>Les croyants sont un temple et un sacerdoce (1 Corinthiens 6.19 ; 3.16 ; 2 Corinthiens 6.16 ; 1 Pierre 2.5). Le sacrifice du Christ nous donne accès à ce temple (Hébreux 9.8, 11-14 ; 10.19-22). L’Esprit Saint habite en nous, et les éléments du temple, tels que les ablutions (Exode 30.17-21 ; Jean 13.5-10 ; 1 Corinthiens 5.6-8), le chandelier (Exode 27.20-21 ; Apocalypse 1.20), l’encens (Exode 30.1-8 ; Psaume 141.2 ; Apocalypse 8.4) et les pains de proposition (Exode 25.30 ; Jean 6.35), trouvent leur accomplissement dans l’Eucharistie. L’Apocalypse 21.3 en illustre la symbolique (Éphésiens 2.21-22).</w:t>
      </w:r>
    </w:p>
    <w:p w14:paraId="096A560C" w14:textId="77777777" w:rsidR="00175427" w:rsidRPr="00175427" w:rsidRDefault="00175427" w:rsidP="00175427">
      <w:pPr>
        <w:numPr>
          <w:ilvl w:val="0"/>
          <w:numId w:val="136"/>
        </w:numPr>
      </w:pPr>
      <w:r>
        <w:t>Versets à l&amp;#39;appui : Éphésiens 2:21-22 ; Romains 12:1 ; 1 Pierre 2:9.</w:t>
      </w:r>
    </w:p>
    <w:p w14:paraId="4F73C900" w14:textId="77777777" w:rsidR="00175427" w:rsidRPr="00175427" w:rsidRDefault="00175427" w:rsidP="00774205">
      <w:pPr>
        <w:pStyle w:val="Heading2"/>
      </w:pPr>
      <w:r>
        <w:t>B. L&amp;#39;intercession du Saint-Esprit</w:t>
      </w:r>
    </w:p>
    <w:p w14:paraId="27F2D925" w14:textId="77777777" w:rsidR="00175427" w:rsidRPr="00175427" w:rsidRDefault="00175427" w:rsidP="00175427">
      <w:r>
        <w:t>Romains 8:26-27 déclare : « L’Esprit intercède pour nous. » Éphésiens 6:18 exhorte : « Priez en tout temps par l’Esprit. »</w:t>
      </w:r>
    </w:p>
    <w:p w14:paraId="2A81399C" w14:textId="77777777" w:rsidR="00175427" w:rsidRPr="00175427" w:rsidRDefault="00175427" w:rsidP="00175427">
      <w:pPr>
        <w:numPr>
          <w:ilvl w:val="0"/>
          <w:numId w:val="137"/>
        </w:numPr>
      </w:pPr>
      <w:r>
        <w:t>Versets à l&amp;#39;appui : Hébreux 7:25 ; Romains 8:34.</w:t>
      </w:r>
    </w:p>
    <w:p w14:paraId="3A8BCEFE" w14:textId="77777777" w:rsidR="00175427" w:rsidRPr="00175427" w:rsidRDefault="00175427" w:rsidP="00774205">
      <w:pPr>
        <w:pStyle w:val="Heading2"/>
      </w:pPr>
      <w:r>
        <w:t>C. La direction du Saint-Esprit à travers les Écritures</w:t>
      </w:r>
    </w:p>
    <w:p w14:paraId="2090BE64" w14:textId="77777777" w:rsidR="00175427" w:rsidRPr="00175427" w:rsidRDefault="00175427" w:rsidP="00175427">
      <w:r>
        <w:t>2 Timothée 3:16-17; Jean 16:13; Psaume 119:105.</w:t>
      </w:r>
    </w:p>
    <w:p w14:paraId="6BE4CD2E" w14:textId="77777777" w:rsidR="00175427" w:rsidRPr="00175427" w:rsidRDefault="00175427" w:rsidP="00175427">
      <w:pPr>
        <w:numPr>
          <w:ilvl w:val="0"/>
          <w:numId w:val="138"/>
        </w:numPr>
      </w:pPr>
      <w:r>
        <w:t>Versets à l&amp;#39;appui : 2 Pierre 1:21 ; 1 Corinthiens 2:13 ; Néhémie 9:20 ; Isaïe 30:21 ; Romains 8:14.</w:t>
      </w:r>
    </w:p>
    <w:p w14:paraId="43A04929" w14:textId="77777777" w:rsidR="00175427" w:rsidRPr="00175427" w:rsidRDefault="00175427" w:rsidP="00774205">
      <w:pPr>
        <w:pStyle w:val="Heading1"/>
      </w:pPr>
      <w:r>
        <w:t>Le Saint-Esprit I : Aspects clés de l&amp;#39;œuvre de l&amp;#39;Esprit</w:t>
      </w:r>
    </w:p>
    <w:p w14:paraId="77236FA6" w14:textId="77777777" w:rsidR="00175427" w:rsidRPr="00175427" w:rsidRDefault="00175427" w:rsidP="00774205">
      <w:pPr>
        <w:pStyle w:val="Heading2"/>
      </w:pPr>
      <w:r>
        <w:t>A. La présence de l&amp;#39;Esprit en nous</w:t>
      </w:r>
    </w:p>
    <w:p w14:paraId="257F37A1" w14:textId="77777777" w:rsidR="00175427" w:rsidRPr="00175427" w:rsidRDefault="00175427" w:rsidP="00175427">
      <w:r>
        <w:t>Reçu au baptême (Actes 2:38-39 ; Romains 8:9), décrit comme « baptême dans l’Esprit » (1 Corinthiens 12:13), transformant et donnant du pouvoir (2 Corinthiens 3:18 ; Actes 1:8).</w:t>
      </w:r>
    </w:p>
    <w:p w14:paraId="1C85ECF0" w14:textId="77777777" w:rsidR="00175427" w:rsidRPr="00175427" w:rsidRDefault="00175427" w:rsidP="00175427">
      <w:pPr>
        <w:numPr>
          <w:ilvl w:val="0"/>
          <w:numId w:val="139"/>
        </w:numPr>
      </w:pPr>
      <w:r>
        <w:t>Versets à l&amp;#39;appui : Jean 7:39 ; Tite 3:5-6 ; Galates 4:6.</w:t>
      </w:r>
    </w:p>
    <w:p w14:paraId="58DF77AC" w14:textId="77777777" w:rsidR="00175427" w:rsidRPr="00175427" w:rsidRDefault="00175427" w:rsidP="00774205">
      <w:pPr>
        <w:pStyle w:val="Heading2"/>
      </w:pPr>
      <w:r>
        <w:t>B. Les dons miraculeux du Saint-Esprit</w:t>
      </w:r>
    </w:p>
    <w:p w14:paraId="0FFEDC13" w14:textId="77777777" w:rsidR="00175427" w:rsidRPr="00175427" w:rsidRDefault="00175427" w:rsidP="00175427">
      <w:r>
        <w:t>Transmise par les apôtres (Actes 8.17-18 ; 2 Timothée 1.6) pour confirmation (Hébreux 2.3-4), la prophétie est aujourd’hui un enseignement (1 Corinthiens 13.8-10).</w:t>
      </w:r>
    </w:p>
    <w:p w14:paraId="3F4D8F88" w14:textId="77777777" w:rsidR="00175427" w:rsidRPr="00175427" w:rsidRDefault="00175427" w:rsidP="00175427">
      <w:pPr>
        <w:numPr>
          <w:ilvl w:val="0"/>
          <w:numId w:val="140"/>
        </w:numPr>
      </w:pPr>
      <w:r>
        <w:t>Versets à l&amp;#39;appui : Jude 3 ; 1 Corinthiens 12:7 ; Romains 12:6-8.</w:t>
      </w:r>
    </w:p>
    <w:p w14:paraId="1D882AF3" w14:textId="77777777" w:rsidR="00175427" w:rsidRPr="00175427" w:rsidRDefault="00175427" w:rsidP="00774205">
      <w:pPr>
        <w:pStyle w:val="Heading2"/>
      </w:pPr>
      <w:r>
        <w:t>C. Des miracles aujourd&amp;#39;hui ?</w:t>
      </w:r>
    </w:p>
    <w:p w14:paraId="0BE47E41" w14:textId="77777777" w:rsidR="00175427" w:rsidRPr="00175427" w:rsidRDefault="00175427" w:rsidP="00175427">
      <w:r>
        <w:t>Dieu exauce les prières (Jacques 5:16), mais beaucoup d&amp;#39;affirmations sont trompeuses (2 Thessaloniciens 2:9). La foi repose sur l&amp;#39;Écriture (Jean 20:30-31).</w:t>
      </w:r>
    </w:p>
    <w:p w14:paraId="57CC2C26" w14:textId="77777777" w:rsidR="00175427" w:rsidRPr="00175427" w:rsidRDefault="00175427" w:rsidP="00175427">
      <w:pPr>
        <w:numPr>
          <w:ilvl w:val="0"/>
          <w:numId w:val="141"/>
        </w:numPr>
      </w:pPr>
      <w:r>
        <w:t>Versets à l&amp;#39;appui : Matthieu 24:24 ; Philippiens 4:19 ; Psaume 103:3 ; 2 Corinthiens 12:9.</w:t>
      </w:r>
    </w:p>
    <w:p w14:paraId="4EC691E9" w14:textId="77777777" w:rsidR="00175427" w:rsidRPr="00175427" w:rsidRDefault="00175427" w:rsidP="00774205">
      <w:pPr>
        <w:pStyle w:val="Heading1"/>
      </w:pPr>
      <w:r>
        <w:t>Le Saint-Esprit II : Réponses aux questions courantes</w:t>
      </w:r>
    </w:p>
    <w:p w14:paraId="32D864E6" w14:textId="77777777" w:rsidR="00175427" w:rsidRPr="00175427" w:rsidRDefault="00175427" w:rsidP="00774205">
      <w:pPr>
        <w:pStyle w:val="Heading2"/>
      </w:pPr>
      <w:r>
        <w:t>Dieu peut-il guérir aujourd&amp;#39;hui ?</w:t>
      </w:r>
    </w:p>
    <w:p w14:paraId="32A38972" w14:textId="77777777" w:rsidR="00175427" w:rsidRPr="00175427" w:rsidRDefault="00175427" w:rsidP="00175427">
      <w:r>
        <w:t>Par la prière (Jacques 5:16), mais les dons surnaturels ont cessé (1 Corinthiens 13:8).</w:t>
      </w:r>
    </w:p>
    <w:p w14:paraId="46DCB59A" w14:textId="77777777" w:rsidR="00175427" w:rsidRPr="00175427" w:rsidRDefault="00175427" w:rsidP="00175427">
      <w:pPr>
        <w:numPr>
          <w:ilvl w:val="0"/>
          <w:numId w:val="142"/>
        </w:numPr>
      </w:pPr>
      <w:r>
        <w:t>Versets à l&amp;#39;appui : Philippiens 4:6-7.</w:t>
      </w:r>
    </w:p>
    <w:p w14:paraId="1C2FB0F6" w14:textId="77777777" w:rsidR="00175427" w:rsidRPr="00175427" w:rsidRDefault="00175427" w:rsidP="00774205">
      <w:pPr>
        <w:pStyle w:val="Heading2"/>
      </w:pPr>
      <w:r>
        <w:t>Les miracles prouvent-ils le salut ?</w:t>
      </w:r>
    </w:p>
    <w:p w14:paraId="6CA482F0" w14:textId="77777777" w:rsidR="00175427" w:rsidRPr="00175427" w:rsidRDefault="00175427" w:rsidP="00175427">
      <w:r>
        <w:t>Non (Matthieu 7:22). L&amp;#39;obéissance est essentielle (Jean 15:14).</w:t>
      </w:r>
    </w:p>
    <w:p w14:paraId="7E402C84" w14:textId="77777777" w:rsidR="00175427" w:rsidRPr="00175427" w:rsidRDefault="00175427" w:rsidP="00175427">
      <w:pPr>
        <w:numPr>
          <w:ilvl w:val="0"/>
          <w:numId w:val="143"/>
        </w:numPr>
      </w:pPr>
      <w:r>
        <w:t>Versets à l&amp;#39;appui : 1 Jean 5:3 ; Deutéronome 13:1-3.</w:t>
      </w:r>
    </w:p>
    <w:p w14:paraId="7EF8C38D" w14:textId="77777777" w:rsidR="00175427" w:rsidRPr="00175427" w:rsidRDefault="00175427" w:rsidP="00774205">
      <w:pPr>
        <w:pStyle w:val="Heading2"/>
      </w:pPr>
      <w:r>
        <w:t>L’Esprit nous guide-t-il aujourd’hui ?</w:t>
      </w:r>
    </w:p>
    <w:p w14:paraId="28730550" w14:textId="77777777" w:rsidR="00175427" w:rsidRPr="00175427" w:rsidRDefault="00175427" w:rsidP="00175427">
      <w:r>
        <w:t>Par la Parole (Galates 5:16 ; 2 Timothée 3:16-17).</w:t>
      </w:r>
    </w:p>
    <w:p w14:paraId="5F9FA919" w14:textId="77777777" w:rsidR="00175427" w:rsidRPr="00175427" w:rsidRDefault="00175427" w:rsidP="00175427">
      <w:pPr>
        <w:numPr>
          <w:ilvl w:val="0"/>
          <w:numId w:val="144"/>
        </w:numPr>
      </w:pPr>
      <w:r>
        <w:t>Versets à l&amp;#39;appui : Jean 16:13.</w:t>
      </w:r>
    </w:p>
    <w:p w14:paraId="0B271886" w14:textId="77777777" w:rsidR="00175427" w:rsidRPr="00175427" w:rsidRDefault="00175427" w:rsidP="00774205">
      <w:pPr>
        <w:pStyle w:val="Heading2"/>
      </w:pPr>
      <w:r>
        <w:t>Les gens possédaient-ils le Saint-Esprit dans l&amp;#39;Ancien Testament ?</w:t>
      </w:r>
    </w:p>
    <w:p w14:paraId="75E48A7E" w14:textId="77777777" w:rsidR="00175427" w:rsidRPr="00175427" w:rsidRDefault="00175427" w:rsidP="00175427">
      <w:r>
        <w:t>De manière sélective pour certaines tâches (Juges 3:10). L&amp;#39;habitation universelle en nous est décrite dans le Nouveau Testament (Jean 7:39 ; Actes 2:17-18).</w:t>
      </w:r>
    </w:p>
    <w:p w14:paraId="5BA1FE5B" w14:textId="77777777" w:rsidR="00175427" w:rsidRPr="00175427" w:rsidRDefault="00175427" w:rsidP="00175427">
      <w:pPr>
        <w:numPr>
          <w:ilvl w:val="0"/>
          <w:numId w:val="145"/>
        </w:numPr>
      </w:pPr>
      <w:r>
        <w:t>Versets à l&amp;#39;appui : 1 Samuel 16:13 ; Nombres 11:25 ; Psaume 51:11.</w:t>
      </w:r>
    </w:p>
    <w:p w14:paraId="70A7C930" w14:textId="77777777" w:rsidR="00175427" w:rsidRPr="00175427" w:rsidRDefault="00175427" w:rsidP="00774205">
      <w:pPr>
        <w:pStyle w:val="Heading2"/>
      </w:pPr>
      <w:r>
        <w:t>Les dons miraculeux provenaient-ils uniquement des apôtres ?</w:t>
      </w:r>
    </w:p>
    <w:p w14:paraId="6FDE385C" w14:textId="77777777" w:rsidR="00175427" w:rsidRPr="00175427" w:rsidRDefault="00175427" w:rsidP="00175427">
      <w:r>
        <w:t>Souvent transmis ainsi (Actes 8:17-18 ; 1 Corinthiens 12:11).</w:t>
      </w:r>
    </w:p>
    <w:p w14:paraId="3B25206D" w14:textId="77777777" w:rsidR="00175427" w:rsidRPr="00175427" w:rsidRDefault="00175427" w:rsidP="00175427">
      <w:pPr>
        <w:numPr>
          <w:ilvl w:val="0"/>
          <w:numId w:val="146"/>
        </w:numPr>
      </w:pPr>
      <w:r>
        <w:t>Versets à l&amp;#39;appui : Actes 19:6 ; Romains 1:11.</w:t>
      </w:r>
    </w:p>
    <w:p w14:paraId="1A59CAF2" w14:textId="77777777" w:rsidR="00175427" w:rsidRPr="00175427" w:rsidRDefault="00175427" w:rsidP="00774205">
      <w:pPr>
        <w:pStyle w:val="Heading2"/>
      </w:pPr>
      <w:r>
        <w:t>Qu&amp;#39;est-ce que le baptême du Saint-Esprit ?</w:t>
      </w:r>
    </w:p>
    <w:p w14:paraId="01CB551F" w14:textId="77777777" w:rsidR="00175427" w:rsidRPr="00175427" w:rsidRDefault="00175427" w:rsidP="00175427">
      <w:r>
        <w:t>Un seul baptême unissant l’eau et l’Esprit (Éphésiens 4:5 ; Jean 3:5).</w:t>
      </w:r>
    </w:p>
    <w:p w14:paraId="708D4A5E" w14:textId="77777777" w:rsidR="00175427" w:rsidRPr="00175427" w:rsidRDefault="00175427" w:rsidP="00175427">
      <w:pPr>
        <w:numPr>
          <w:ilvl w:val="0"/>
          <w:numId w:val="147"/>
        </w:numPr>
      </w:pPr>
      <w:r>
        <w:t>Versets à l&amp;#39;appui : Actes 10:47-48 ; Marc 1:8.</w:t>
      </w:r>
    </w:p>
    <w:p w14:paraId="776AFC9F" w14:textId="77777777" w:rsidR="00175427" w:rsidRPr="00175427" w:rsidRDefault="00175427" w:rsidP="00774205">
      <w:pPr>
        <w:pStyle w:val="Heading2"/>
      </w:pPr>
      <w:r>
        <w:t>Que signifie être rempli de l&amp;#39;Esprit ?</w:t>
      </w:r>
    </w:p>
    <w:p w14:paraId="5E6A5612" w14:textId="77777777" w:rsidR="00175427" w:rsidRPr="00175427" w:rsidRDefault="00175427" w:rsidP="00175427">
      <w:r>
        <w:t>Vivre sous son influence (Éphésiens 5:18 ; Actes 4:31).</w:t>
      </w:r>
    </w:p>
    <w:p w14:paraId="3074E98D" w14:textId="77777777" w:rsidR="00175427" w:rsidRPr="00175427" w:rsidRDefault="00175427" w:rsidP="00175427">
      <w:pPr>
        <w:numPr>
          <w:ilvl w:val="0"/>
          <w:numId w:val="148"/>
        </w:numPr>
      </w:pPr>
      <w:r>
        <w:t>Versets à l&amp;#39;appui : Colossiens 3:16 ; Actes 13:52.</w:t>
      </w:r>
    </w:p>
    <w:p w14:paraId="1030871D" w14:textId="77777777" w:rsidR="00175427" w:rsidRPr="00175427" w:rsidRDefault="00175427" w:rsidP="00774205">
      <w:pPr>
        <w:pStyle w:val="Heading2"/>
      </w:pPr>
      <w:r>
        <w:t>L’Esprit agit-il au-delà de la Parole ?</w:t>
      </w:r>
    </w:p>
    <w:p w14:paraId="30BC228D" w14:textId="77777777" w:rsidR="00175427" w:rsidRPr="00175427" w:rsidRDefault="00175427" w:rsidP="00175427">
      <w:r>
        <w:t>Elle agit par la Parole (Jean 16:8 ; Hébreux 4:12). Le rejet risque d’entraîner le retrait (Hébreux 6:4-6 ; 1 Jean 5:16).</w:t>
      </w:r>
    </w:p>
    <w:p w14:paraId="3C864BD9" w14:textId="77777777" w:rsidR="00175427" w:rsidRPr="00175427" w:rsidRDefault="00175427" w:rsidP="00175427">
      <w:pPr>
        <w:numPr>
          <w:ilvl w:val="0"/>
          <w:numId w:val="149"/>
        </w:numPr>
      </w:pPr>
      <w:r>
        <w:t>Versets à l&amp;#39;appui : 1 Corinthiens 2:13 ; Isaïe 59:21.</w:t>
      </w:r>
    </w:p>
    <w:p w14:paraId="07188865" w14:textId="77777777" w:rsidR="00175427" w:rsidRPr="00175427" w:rsidRDefault="00175427" w:rsidP="00774205">
      <w:pPr>
        <w:pStyle w:val="Heading2"/>
      </w:pPr>
      <w:r>
        <w:t>Existe-t-il des miracles en dehors du christianisme ?</w:t>
      </w:r>
    </w:p>
    <w:p w14:paraId="533545E2" w14:textId="77777777" w:rsidR="00175427" w:rsidRPr="00175427" w:rsidRDefault="00175427" w:rsidP="00175427">
      <w:r>
        <w:t>Certaines choses sont trompeuses (2 Thessaloniciens 2:9). Dieu agit à travers les événements (Actes 17:27).</w:t>
      </w:r>
    </w:p>
    <w:p w14:paraId="3DC6DBF9" w14:textId="77777777" w:rsidR="00175427" w:rsidRPr="00175427" w:rsidRDefault="00175427" w:rsidP="00175427">
      <w:pPr>
        <w:numPr>
          <w:ilvl w:val="0"/>
          <w:numId w:val="150"/>
        </w:numPr>
      </w:pPr>
      <w:r>
        <w:t>Versets à l&amp;#39;appui : Deutéronome 13:1-3 ; Exode 7:22.</w:t>
      </w:r>
    </w:p>
    <w:p w14:paraId="10F1B661" w14:textId="77777777" w:rsidR="00175427" w:rsidRPr="00175427" w:rsidRDefault="00175427" w:rsidP="00774205">
      <w:pPr>
        <w:pStyle w:val="Heading2"/>
      </w:pPr>
      <w:r>
        <w:t>Avons-nous encore besoin de miracles aujourd&amp;#39;hui ?</w:t>
      </w:r>
    </w:p>
    <w:p w14:paraId="23EE4F54" w14:textId="77777777" w:rsidR="00175427" w:rsidRPr="00175427" w:rsidRDefault="00175427" w:rsidP="00175427">
      <w:r>
        <w:t>L’Écriture suffit (2 Pierre 1:3 ; Jean 20:30-31).</w:t>
      </w:r>
    </w:p>
    <w:p w14:paraId="086603D0" w14:textId="77777777" w:rsidR="00175427" w:rsidRPr="00175427" w:rsidRDefault="00175427" w:rsidP="00175427">
      <w:pPr>
        <w:numPr>
          <w:ilvl w:val="0"/>
          <w:numId w:val="151"/>
        </w:numPr>
      </w:pPr>
      <w:r>
        <w:t>Versets de soutien : Psaume 119:105 ; Jude 3.</w:t>
      </w:r>
    </w:p>
    <w:p w14:paraId="4CAD022D" w14:textId="77777777" w:rsidR="00175427" w:rsidRPr="00175427" w:rsidRDefault="00175427" w:rsidP="00774205">
      <w:pPr>
        <w:pStyle w:val="Heading2"/>
      </w:pPr>
      <w:r>
        <w:t>Les rêves peuvent-ils révéler l&amp;#39;œuvre de l&amp;#39;Esprit aujourd&amp;#39;hui ?</w:t>
      </w:r>
    </w:p>
    <w:p w14:paraId="24395A5B" w14:textId="77777777" w:rsidR="00175427" w:rsidRPr="00175427" w:rsidRDefault="00175427" w:rsidP="00175427">
      <w:r>
        <w:t>Une intervention providentielle est possible (Job 33:14-16), mais elle est mise à l&amp;#39;épreuve par l&amp;#39;Écriture (Deutéronome 13:1-3 ; 1 Thessaloniciens 5:21).</w:t>
      </w:r>
    </w:p>
    <w:p w14:paraId="474C1F03" w14:textId="77777777" w:rsidR="00175427" w:rsidRPr="00175427" w:rsidRDefault="00175427" w:rsidP="00175427">
      <w:pPr>
        <w:numPr>
          <w:ilvl w:val="0"/>
          <w:numId w:val="152"/>
        </w:numPr>
      </w:pPr>
      <w:r>
        <w:t>Versets à l&amp;#39;appui : 1 Thessaloniciens 5:21-22 ; Daniel 2:28.</w:t>
      </w:r>
    </w:p>
    <w:p w14:paraId="4E4E9AA5" w14:textId="77777777" w:rsidR="00175427" w:rsidRPr="00175427" w:rsidRDefault="00175427" w:rsidP="00774205">
      <w:pPr>
        <w:pStyle w:val="Heading1"/>
      </w:pPr>
      <w:r>
        <w:t>Étude complémentaire : Les sentiments</w:t>
      </w:r>
    </w:p>
    <w:p w14:paraId="388F7CA4" w14:textId="77777777" w:rsidR="00175427" w:rsidRPr="00175427" w:rsidRDefault="00175427" w:rsidP="00774205">
      <w:pPr>
        <w:pStyle w:val="Heading2"/>
      </w:pPr>
      <w:r>
        <w:t>A. Sentiments et foi</w:t>
      </w:r>
    </w:p>
    <w:p w14:paraId="73AD6B1A" w14:textId="77777777" w:rsidR="00175427" w:rsidRPr="00175427" w:rsidRDefault="00175427" w:rsidP="00175427">
      <w:r>
        <w:t>Les sentiments peuvent guider ou égarer. Psaume 37.4 ; Proverbes 3.5-6 ; Matthieu 7.21. Examinez-les à la lumière des Écritures (1 Jean 4.1). Le cœur est trompeur (Jérémie 17.9 ; Marc 7.21-23 ; Proverbes 28.26), ce qui peut mener au vide ou à l&amp;#39;apostasie s&amp;#39;il n&amp;#39;est pas gardé par l&amp;#39;Esprit et la Parole (Romains 8.14 ; Psaume 119.11). Le Saint-Esprit n&amp;#39;est pas un sentiment, mais une Personne (comme expliqué en détail dans « Dieu est Esprit »), produisant des fruits tels que la joie et la paix (Galates 5.22-23) comme fruits de son œuvre, et non comme son essence. Les émotions peuvent accompagner la présence de l&amp;#39;Esprit, mais il est distinct, doté d&amp;#39;un esprit et d&amp;#39;une volonté (Romains 8.27 ; 1 Corinthiens 12.11), et ne se réduit pas à des sentiments subjectifs.</w:t>
      </w:r>
    </w:p>
    <w:p w14:paraId="5EF2C83E" w14:textId="77777777" w:rsidR="00175427" w:rsidRPr="00175427" w:rsidRDefault="00175427" w:rsidP="00175427">
      <w:pPr>
        <w:numPr>
          <w:ilvl w:val="0"/>
          <w:numId w:val="153"/>
        </w:numPr>
      </w:pPr>
      <w:r>
        <w:t>Versets à l&amp;#39;appui : Hébreux 4:12 ; Romains 12:2 ; Proverbes 4:23.</w:t>
      </w:r>
    </w:p>
    <w:p w14:paraId="22F8DFD9" w14:textId="77777777" w:rsidR="00175427" w:rsidRPr="00175427" w:rsidRDefault="00175427" w:rsidP="00E204F7">
      <w:pPr>
        <w:pStyle w:val="Heading2"/>
      </w:pPr>
      <w:r>
        <w:t>B. Le rôle de la communion</w:t>
      </w:r>
    </w:p>
    <w:p w14:paraId="40B03BD5" w14:textId="77777777" w:rsidR="00175427" w:rsidRPr="00175427" w:rsidRDefault="00175427" w:rsidP="00175427">
      <w:r>
        <w:t>La communion, ou Sainte Cène, unit les croyants au Christ par la participation à son corps et à son sang, et fortifie leur union avec Dieu en tant que peuple sacerdotal par le Saint-Esprit. 1 Corinthiens 10.16-17 déclare : « La coupe de bénédiction que nous bénissons, n’est-elle pas la communion au sang du Christ ? Le pain que nous rompons, n’est-il pas la communion au corps du Christ ? Puisqu’il y a un seul pain, nous qui sommes plusieurs, nous formons un seul corps, car nous participons tous à un seul pain. » Cette participation (en grec : koinōnia, communion) signifie l’union au sacrifice du Christ (Luc 22.19-20 : « Ceci est mon corps, donné pour vous… Cette coupe, répandue pour vous, est la nouvelle alliance en mon sang »). Jean 6,56 déclare : « Celui qui mange ma chair et boit mon sang demeure en moi, et moi en lui », soulignant ainsi le rôle de la communion pour demeurer en Christ, soutenu par l’Esprit (Éphésiens 1,13-14) et porteur des eaux vives (Jean 7,37-39 : « De son cœur jailliront des fleuves d’eau vive… c’est ce qu’il disait de l’Esprit »). L’Eucharistie accomplit la manne (Exode 16,4) et les pains de proposition, ou pains de la Présence (Exode 25,30), comme le déclare Jean 6,35 : « Je suis le pain de vie. » Jean 6,49-51 oppose cette affirmation : « Vos pères ont mangé la manne dans le désert, et ils sont morts… Je suis le pain vivant descendu du ciel. » Jean 6.63 ajoute : « C’est l’Esprit qui donne la vie ; la chair ne sert de rien », montrant ainsi que l’Esprit vivifie le sacrement, le transformant en bien plus que de simples éléments physiques : une nourriture spirituelle par la foi (Jean 6.53-58 : « Si vous ne mangez la chair du Fils de l’homme et si vous ne buvez son sang, vous n’avez pas la vie en vous… Celui qui mange ma chair et boit mon sang a la vie éternelle »). L’Esprit, qui a rendu puissante l’offrande du Christ (Hébreux 9.14 : « C’est par l’Esprit éternel qu’il s’est offert lui-même sans tache à Dieu »), permet aux croyants d’y participer dignement, purifiant leurs consciences (Hébreux 9.14) et les unissant en un seul corps (1 Corinthiens 10.17 ; Éphésiens 4.4 : « Un seul corps et un seul Esprit »). L’Eucharistie, offrande de participation au sacrifice du Christ et sacrifice de louange (1 Corinthiens 10, 16-17 ; Hébreux 13, 15), renouvelle les croyants comme temples vivants (1 Corinthiens 6, 19) et comme un sacerdoce saint (1 Pierre 2, 5), appelés à « être saints, car je suis saint » (1 Pierre 1, 16), s’appuyant sur le don du Saint-Esprit reçu lors du baptême (1 Pierre 3, 20-21 ; Actes 2, 38). Avant la communion, la repentance purifie les croyants, comme les prêtres se lavaient au bassin de bronze du Temple (Exode 30, 17-21) et comme Jésus lava les pieds de ses disciples (Jean 13, 5-10 : « Si je ne vous lave pas, vous n’aurez point de part avec moi »), ôtant le levain du péché (1 Corinthiens 5, 6-8) pour une participation digne (1 Corinthiens 11, 27-29). Lors de la communion, les croyants, tels des prêtres, offrent des prières d&amp;#39;action de grâce, semblables à l&amp;#39;encens qui s&amp;#39;élève vers Dieu (Psaume 141.2 ; Apocalypse 8.4 ; Hébreux 13.15), grâce à l&amp;#39;Esprit Saint (Romains 8.26). Le sacrifice du Christ, déchirant le voile du temple (Matthieu 27.51), nous donne accès à la présence de Dieu (Hébreux 10.19-22), accomplie dans la communion (Jean 6.56). 1 Corinthiens 11.27-29 nous avertit : « Quiconque mange le pain ou boit la coupe du Seigneur indignement sera coupable envers le corps et le sang du Seigneur », nous exhortant à la repentance pour éviter le jugement (Hébreux 9.14). L’Esprit, source de vie (Romains 8.11 : « Si l’Esprit de celui qui a ressuscité Jésus d’entre les morts habite en vous, il donnera aussi la vie à vos corps mortels »), approfondit la communion en faisant du corps et du sang du Christ un moyen de vie résurrectionnelle et d’union éternelle (Jean 6.54 : « Celui qui mange ma chair et boit mon sang a la vie éternelle, et je le ressusciterai au dernier jour »). Ainsi, la communion n’est pas seulement symbolique, mais une communion vivifiée par l’Esprit avec le sacrifice du Christ, favorisant la sainteté et l’unité communautaire.</w:t>
      </w:r>
    </w:p>
    <w:p w14:paraId="43F43677" w14:textId="77777777" w:rsidR="00175427" w:rsidRPr="00175427" w:rsidRDefault="00175427" w:rsidP="00175427">
      <w:pPr>
        <w:numPr>
          <w:ilvl w:val="0"/>
          <w:numId w:val="154"/>
        </w:numPr>
      </w:pPr>
      <w:r>
        <w:t>Versets à l&amp;#39;appui : Matthieu 26:26-28, « Prenez, mangez ; ceci est mon corps… Buvez-en tous, car ceci est mon sang, le sang de l’alliance » ; Jean 15:4, « Demeurez en moi, et je demeurerai en vous » ; Exode 16:4, « Je ferai pleuvoir du pain du ciel » ; Jean 6:31-35, « Je suis le pain de vie » ; Exode 25:30, « Tu apporteras le pain de la présence » ; Exode 30:17-21, « Aaron et ses fils se laveront » ; Jean 13:5-10, « Il commença à laver les pieds des disciples » ; 1 Corinthiens 5:6-8, « Purifiez-vous du vieux levain » ; Psaume 141:2, « Que ma prière soit comme l’encens » ; Apocalypse 8:4, « La fumée de l’encens, avec les prières des saints ». Hébreux 13:15, « Un sacrifice de louange à Dieu » ; 1 Pierre 1:16, « Soyez saints, car je suis saint » ; 1 Corinthiens 11:27-29, « Quiconque mange le pain ou boit la coupe… indignement » ; Actes 2:42, « Ils persévéraient… dans la fraction du pain. »</w:t>
      </w:r>
    </w:p>
    <w:p w14:paraId="0ADA5624" w14:textId="77777777" w:rsidR="00175427" w:rsidRPr="00175427" w:rsidRDefault="00175427" w:rsidP="00E204F7">
      <w:pPr>
        <w:pStyle w:val="Heading2"/>
      </w:pPr>
      <w:r>
        <w:t>C. Les dons miraculeux du Saint-Esprit</w:t>
      </w:r>
    </w:p>
    <w:p w14:paraId="0D387F24" w14:textId="77777777" w:rsidR="00AE0A33" w:rsidRDefault="00175427" w:rsidP="00175427">
      <w:r>
        <w:t>Communiqués par l&amp;#39;imposition des mains des apôtres (Actes 8.17-18 : « Alors ils leur imposèrent les mains, et ils reçurent le Saint-Esprit » ; 2 Timothée 1.6), ces dons confirmaient le message de l&amp;#39;Évangile (Hébreux 2.3-4 : « Cela a été attesté… par des signes et des prodiges »). Manifestés à la Pentecôte avec le don des langues de feu (Actes 2.3-4 ; Actes 2.17-18), ils ont servi de fondement à l&amp;#39;Église (Éphésiens 2.20 : « Bâtie sur le fondement des apôtres et des prophètes »). 1 Corinthiens 13.8-10 déclare : « L&amp;#39;amour ne périt jamais. Quant aux prophéties, elles prendront fin ; quant aux langues, elles cesseront ; quant à la connaissance, elle disparaîtra… Mais quand viendra la perfection, ce qui est partiel disparaîtra. » Ce passage a suscité un débat quant à la persistance des dons miraculeux aujourd&amp;#39;hui, avec deux principaux points de vue : le cessationisme et le continuationisme.</w:t>
      </w:r>
    </w:p>
    <w:p w14:paraId="3CD64F3E" w14:textId="77777777" w:rsidR="00AE0A33" w:rsidRDefault="00175427" w:rsidP="00175427">
      <w:r>
        <w:t>Point de vue cessationiste : Les cessationistes interprètent le terme « parfait » dans 1 Corinthiens 13.8-10 comme l’achèvement du canon du Nouveau Testament. Ils soutiennent que les dons miraculeux, tels que la prophétie, le parler en langues et la guérison, étaient temporaires et destinés à authentifier le message apostolique lors de l’établissement de l’Église (Hébreux 2.3-4). Une fois l’Écriture pleinement révélée, ces dons ont cessé, car la Bible fournit un guide complet (2 Timothée 3.16-17 : « Toute l’Écriture est inspirée de Dieu… afin que l’homme de Dieu soit accompli et parfaitement préparé à toute bonne œuvre »). Les cessationistes soulignent que les dons miraculeux étaient souvent associés aux apôtres (Actes 8.17-18 ; Actes 19.6), dont le rôle unique a pris fin au premier siècle (Éphésiens 2.20). Aujourd&amp;#39;hui, la prophétie est comprise comme une prédication ou un enseignement inspiré par l&amp;#39;Esprit et conforme aux Écritures (1 Corinthiens 14.3 : « Celui qui prophétise parle aux hommes pour les édifier et les encourager » ; Romains 12.6). Les rêves ou les intuitions, s&amp;#39;ils sont providentiels, doivent être en accord avec la Parole de Dieu (1 Thessaloniciens 5.21 : « Examinez toutes choses »). Les cessationistes insistent sur le fait que l&amp;#39;œuvre non miraculeuse de l&amp;#39;Esprit – convaincre de péché, guider par les Écritures et produire du fruit (Jean 16.8 ; Galates 5.22-23) – demeure suffisante, et mettent en garde contre la recherche de signes trompeurs (2 Thessaloniciens 2.9 : « La puissance de Satan et ses miracles »). L&amp;#39;Eucharistie soutient cette guidance, unissant les croyants à la vie du Christ (Jean 6.56).</w:t>
      </w:r>
    </w:p>
    <w:p w14:paraId="67026C1D" w14:textId="77777777" w:rsidR="00AE0A33" w:rsidRDefault="00175427" w:rsidP="00175427">
      <w:r>
        <w:t>Point de vue continuationniste : Les continuationnistes croient que la « perfection » désigne le retour du Christ ou l’état eschatologique, lorsque les croyants verront « face à face » (1 Corinthiens 13.12). Ils affirment que les dons miraculeux se poursuivent jusqu’à ce moment, car l’Esprit les distribue « à chacun individuellement, comme il le veut » (1 Corinthiens 12.11). Les continuationnistes s’appuient sur Actes 2.17-18, où la prophétie de Joël 2.28 concernant les visions, les songes et les prophéties s’accomplit à la Pentecôte, mais s’étend à « toute chair » dans « les derniers jours », suggérant ainsi une activité miraculeuse continue. Ils citent également des récits historiques et contemporains de miracles, arguant que la puissance de l’Esprit pour le témoignage (Actes 1.8) et l’édification (1 Corinthiens 14.4) demeure. Les continuationnistes insistent sur la nécessité de vérifier toutes les affirmations à la lumière des Écritures (1 Jean 4.1 : « Effectuez les esprits ») afin d’éviter toute tromperie, et de s’assurer que les dons glorifient le Christ (Jean 16.14) et produisent des fruits conformes à la volonté de Dieu (Galates 5.22-23). Tout en reconnaissant le rôle fondamental des apôtres (Éphésiens 2.20), ils croient que les dons du Saint-Esprit agissent à travers tous les croyants, soutenant l’Église jusqu’au retour du Christ (Matthieu 25.1-13). L’Eucharistie confirme cette conception, en transmettant la vie du Saint-Esprit (Jean 6.54).</w:t>
      </w:r>
    </w:p>
    <w:p w14:paraId="75274D8F" w14:textId="2A7F0C2A" w:rsidR="00175427" w:rsidRPr="00175427" w:rsidRDefault="00175427" w:rsidP="00175427">
      <w:r>
        <w:t>Synthèse et application : Les deux points de vue s’accordent sur le fait que le Saint-Esprit donne de la force aux croyants (Actes 1.8) et que toutes les manifestations spirituelles doivent être conformes aux Écritures (2 Timothée 3.16 ; 1 Jean 4.1-3), glorifier le Christ (Jean 16.14) et édifier l’Église (1 Corinthiens 14.3-4). Les cessationistes privilégient la suffisance des Écritures, tandis que les continuationistes insistent sur l’œuvre miraculeuse continue du Saint-Esprit. Les croyants, tels des lampes alimentées par l’huile du Saint-Esprit (Zacharie 4.2-6 ; Matthieu 25.4) et la nourriture eucharistique (Jean 6.51), doivent maintenir leur flamme allumée (Luc 12.35) par l’obéissance et le discernement, en évitant le vide spirituel (Matthieu 12.43-45) et la tromperie (Deutéronome 13.1-3). Que ce soit par des moyens miraculeux ou non miraculeux, l’œuvre de l’Esprit transforme les croyants en temples vivants (1 Corinthiens 6:19), les préparant au retour du Christ (Éphésiens 5:25-27).</w:t>
      </w:r>
    </w:p>
    <w:p w14:paraId="7FD766C6" w14:textId="77777777" w:rsidR="00175427" w:rsidRPr="00175427" w:rsidRDefault="00175427" w:rsidP="00175427">
      <w:pPr>
        <w:numPr>
          <w:ilvl w:val="0"/>
          <w:numId w:val="155"/>
        </w:numPr>
      </w:pPr>
      <w:r>
        <w:t>Versets à l&amp;#39;appui : Jude 3, « Combattez pour la foi qui a été transmise une fois pour toutes aux saints » ; Actes 2:17-18, « Je répandrai mon Esprit sur toute chair » ; 1 Corinthiens 12:11 ; 1 Thessaloniciens 5:19-21, « N’éteignez pas l’Esprit… examinez toutes choses » ; Deutéronome 13:1-3 ; Éphésiens 4:11-12 ; 1 Corinthiens 14:39.</w:t>
      </w:r>
    </w:p>
    <w:p w14:paraId="058EB5A4" w14:textId="77777777" w:rsidR="00175427" w:rsidRPr="00175427" w:rsidRDefault="00175427" w:rsidP="00AE0A33">
      <w:pPr>
        <w:pStyle w:val="Heading1"/>
      </w:pPr>
      <w:r>
        <w:t>Conclusion</w:t>
      </w:r>
    </w:p>
    <w:p w14:paraId="4EDB03DB" w14:textId="77777777" w:rsidR="00175427" w:rsidRPr="00175427" w:rsidRDefault="00175427" w:rsidP="00175427">
      <w:r>
        <w:t>L’Esprit Saint transforme par des symboles tels que l’eau jaillie du rocher, la manne accomplie dans l’Eucharistie, l’huile et le feu, la colombe et le chemin ouvert (Hébreux 10, 20), par la repentance, le baptême et la communion. Les croyants reçoivent l’Esprit par l’Évangile et l’Eucharistie, persévérant à ne pas s’éloigner de la foi, comme des temples vivants préparés pour le retour du Christ. L’imposition des mains authentifie cette œuvre. L’Esprit Saint, en tant que Personne divine (Jean 14, 26 ; Romains 8, 26-27 ; Éphésiens 4, 30), rend la communion vivante, véritable participation au corps et au sang du Christ, donnant la vie par sa présence (Jean 6, 63 ; Romains 8, 11).</w:t>
      </w:r>
    </w:p>
    <w:p w14:paraId="432FDA00" w14:textId="77777777" w:rsidR="00175427" w:rsidRPr="00175427" w:rsidRDefault="00175427" w:rsidP="00175427">
      <w:pPr>
        <w:numPr>
          <w:ilvl w:val="0"/>
          <w:numId w:val="156"/>
        </w:numPr>
      </w:pPr>
      <w:r>
        <w:t>Versets à l&amp;#39;appui : Jean 6:31-35 ; Jean 19:34 ; 1 Corinthiens 11:26 ; 2 Corinthiens 5:17 ; Ézéchiel 36:26-27 ; Apocalypse 21:5.</w:t>
      </w:r>
    </w:p>
    <w:p w14:paraId="1DCB0BFE" w14:textId="77777777" w:rsidR="00175427" w:rsidRPr="00175427" w:rsidRDefault="00175427" w:rsidP="00AE0A33">
      <w:pPr>
        <w:pStyle w:val="Heading1"/>
      </w:pPr>
      <w:r>
        <w:t>Addendum : Les clés du Royaume selon Pierre et le rôle du Saint-Esprit</w:t>
      </w:r>
    </w:p>
    <w:p w14:paraId="1197C886" w14:textId="77777777" w:rsidR="00175427" w:rsidRPr="00175427" w:rsidRDefault="00175427" w:rsidP="00AE0A33">
      <w:pPr>
        <w:pStyle w:val="Heading2"/>
      </w:pPr>
      <w:r>
        <w:t>Les clés du Royaume dans Matthieu 16:19</w:t>
      </w:r>
    </w:p>
    <w:p w14:paraId="06F46778" w14:textId="77777777" w:rsidR="00175427" w:rsidRPr="00175427" w:rsidRDefault="00175427" w:rsidP="00175427">
      <w:r>
        <w:t>Dans Matthieu 16.19, Jésus déclare à Pierre : « Je te donnerai les clés du royaume des cieux : tout ce que tu lieras sur la terre sera lié dans les cieux, et tout ce que tu délieras sur la terre sera délié dans les cieux. » Ce verset, s&amp;#39;appuyant sur la confession de Pierre reconnaissant Jésus comme « le Christ, le Fils du Dieu vivant » (Matthieu 16.16), lui confère l&amp;#39;autorité apostolique de proclamer l&amp;#39;Évangile et d&amp;#39;ouvrir le royaume aux croyants. Les « clés » symbolisent la responsabilité d&amp;#39;accueillir ou d&amp;#39;exclure, comme en témoigne la prédication de Pierre, inspirée par le Saint-Esprit, à la Pentecôte (Actes 2.14-41), où il appelle à la repentance et au baptême, promettant le don du Saint-Esprit (Actes 2.38-39). Cette autorité, liée à son nom de Céphas (« rocher », Jean 1.42), canalise l&amp;#39;effusion du Saint-Esprit émanant du Christ, le rocher par excellence (1 Corinthiens 10.4), accomplissant ainsi Joël 2.28 (Actes 2.17-18). L&amp;#39;action de Pierre de « lier et délier » reflète son rôle dans la proclamation de la volonté de Dieu sous l&amp;#39;inspiration du Saint-Esprit (Jean 16,13), comme en témoignent l&amp;#39;accueil des païens (Actes 10,44-48) et l&amp;#39;évolution des pratiques de l&amp;#39;Église (Actes 15,7-11). L&amp;#39;Eucharistie, accomplissement de la manne, soutient cette annonce de l&amp;#39;Évangile (1 Corinthiens 11,26).</w:t>
      </w:r>
    </w:p>
    <w:p w14:paraId="69320F34" w14:textId="77777777" w:rsidR="00175427" w:rsidRPr="00175427" w:rsidRDefault="00175427" w:rsidP="00AE0A33">
      <w:pPr>
        <w:pStyle w:val="Heading2"/>
      </w:pPr>
      <w:r>
        <w:t>Le Saint-Esprit est-il la clé du Royaume ?</w:t>
      </w:r>
    </w:p>
    <w:p w14:paraId="407E28F7" w14:textId="77777777" w:rsidR="00175427" w:rsidRPr="00175427" w:rsidRDefault="00175427" w:rsidP="00175427">
      <w:r>
        <w:t>Bien que le Saint-Esprit ne soit pas explicitement la « clé » dans Matthieu 16.19, il est la puissance divine qui rend les clés efficaces. Les clés représentent le message de l’Évangile et l’autorité de Pierre pour le proclamer, mais c’est l’Esprit qui rend ce message effectif en :</w:t>
      </w:r>
    </w:p>
    <w:p w14:paraId="42F654DC" w14:textId="77777777" w:rsidR="00175427" w:rsidRPr="00175427" w:rsidRDefault="00175427" w:rsidP="00175427">
      <w:pPr>
        <w:numPr>
          <w:ilvl w:val="0"/>
          <w:numId w:val="157"/>
        </w:numPr>
      </w:pPr>
      <w:r>
        <w:t>Convaincre les cœurs de péché, de justice et de jugement (Jean 16:8-11), les préparant à l&amp;#39;Évangile.</w:t>
      </w:r>
    </w:p>
    <w:p w14:paraId="7F22608C" w14:textId="77777777" w:rsidR="00175427" w:rsidRPr="00175427" w:rsidRDefault="00175427" w:rsidP="00175427">
      <w:pPr>
        <w:numPr>
          <w:ilvl w:val="0"/>
          <w:numId w:val="157"/>
        </w:numPr>
      </w:pPr>
      <w:r>
        <w:t>Régénérer les croyants par la renaissance spirituelle (Jean 3:5 ; Tite 3:5), leur accordant l&amp;#39;accès au royaume.</w:t>
      </w:r>
    </w:p>
    <w:p w14:paraId="64DED8E3" w14:textId="77777777" w:rsidR="00175427" w:rsidRPr="00175427" w:rsidRDefault="00175427" w:rsidP="00175427">
      <w:pPr>
        <w:numPr>
          <w:ilvl w:val="0"/>
          <w:numId w:val="157"/>
        </w:numPr>
      </w:pPr>
      <w:r>
        <w:t>Sceller les croyants comme appartenant à Dieu, garantissant leur héritage dans le royaume (Éphésiens 1:13-14).</w:t>
      </w:r>
    </w:p>
    <w:p w14:paraId="54336A62" w14:textId="77777777" w:rsidR="00175427" w:rsidRPr="00175427" w:rsidRDefault="00175427" w:rsidP="00175427">
      <w:pPr>
        <w:numPr>
          <w:ilvl w:val="0"/>
          <w:numId w:val="157"/>
        </w:numPr>
      </w:pPr>
      <w:r>
        <w:t>La proclamation puissante, telle qu&amp;#39;illustrée dans le sermon de Pierre marqué par les « langues de feu » (Actes 2.3-4, 14-36), évoque l&amp;#39;huile du Saint-Esprit alimentant le chandelier (Zacharie 4.2-6 ; Apocalypse 1.20). Le Saint-Esprit, représenté comme l&amp;#39;eau jaillissant du rocher (1 Corinthiens 10.4 ; Jean 7.37-39), la colombe (Matthieu 3.16), le vent (Jean 3.8) et le feu (Actes 2.3), ouvre les portes du Royaume par la foi, le baptême et l&amp;#39;imposition des mains, soutenant les croyants par l&amp;#39;Eucharistie dans l&amp;#39;attente du retour du Christ.</w:t>
      </w:r>
    </w:p>
    <w:p w14:paraId="53851D59" w14:textId="77777777" w:rsidR="00175427" w:rsidRPr="00175427" w:rsidRDefault="00175427" w:rsidP="00175427">
      <w:pPr>
        <w:numPr>
          <w:ilvl w:val="0"/>
          <w:numId w:val="157"/>
        </w:numPr>
      </w:pPr>
      <w:r>
        <w:t>Versets à l&amp;#39;appui : Matthieu 16:16-19, « Tu es le Christ… Je te donnerai les clés » ; Actes 2:38-39, « Repentez-vous et soyez baptisés… recevez le don du Saint-Esprit » ; Jean 16:13-14, « Il vous conduira dans toute la vérité… Il me glorifiera » ; Isaïe 22:22, « Je déposerai sur son épaule la clé de la maison de David. »</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Section / Sujet</w:t>
            </w:r>
          </w:p>
        </w:tc>
        <w:tc>
          <w:tcPr>
            <w:tcW w:w="0" w:type="auto"/>
            <w:vAlign w:val="center"/>
            <w:hideMark/>
          </w:tcPr>
          <w:p w14:paraId="5DB5BF14" w14:textId="77777777" w:rsidR="00E1775A" w:rsidRPr="00E1775A" w:rsidRDefault="00E1775A" w:rsidP="00E1775A">
            <w:pPr>
              <w:rPr>
                <w:b/>
                <w:bCs/>
                <w:sz w:val="16"/>
                <w:szCs w:val="16"/>
              </w:rPr>
            </w:pPr>
            <w:r>
              <w:t>Thème principal / Rôle du Saint-Esprit</w:t>
            </w:r>
          </w:p>
        </w:tc>
        <w:tc>
          <w:tcPr>
            <w:tcW w:w="0" w:type="auto"/>
            <w:vAlign w:val="center"/>
            <w:hideMark/>
          </w:tcPr>
          <w:p w14:paraId="20704E8A" w14:textId="77777777" w:rsidR="00E1775A" w:rsidRPr="00E1775A" w:rsidRDefault="00E1775A" w:rsidP="00E1775A">
            <w:pPr>
              <w:rPr>
                <w:b/>
                <w:bCs/>
                <w:sz w:val="16"/>
                <w:szCs w:val="16"/>
              </w:rPr>
            </w:pPr>
            <w:r>
              <w:t>Symboles/Types clés</w:t>
            </w:r>
          </w:p>
        </w:tc>
        <w:tc>
          <w:tcPr>
            <w:tcW w:w="0" w:type="auto"/>
            <w:vAlign w:val="center"/>
            <w:hideMark/>
          </w:tcPr>
          <w:p w14:paraId="0F81C9AB" w14:textId="77777777" w:rsidR="00E1775A" w:rsidRPr="00E1775A" w:rsidRDefault="00E1775A" w:rsidP="00E1775A">
            <w:pPr>
              <w:rPr>
                <w:b/>
                <w:bCs/>
                <w:sz w:val="16"/>
                <w:szCs w:val="16"/>
              </w:rPr>
            </w:pPr>
            <w:r>
              <w:t>Références bibliques primaires</w:t>
            </w:r>
          </w:p>
        </w:tc>
        <w:tc>
          <w:tcPr>
            <w:tcW w:w="0" w:type="auto"/>
            <w:vAlign w:val="center"/>
            <w:hideMark/>
          </w:tcPr>
          <w:p w14:paraId="01226E2E" w14:textId="77777777" w:rsidR="00E1775A" w:rsidRPr="00E1775A" w:rsidRDefault="00E1775A" w:rsidP="00E1775A">
            <w:pPr>
              <w:rPr>
                <w:b/>
                <w:bCs/>
                <w:sz w:val="16"/>
                <w:szCs w:val="16"/>
              </w:rPr>
            </w:pPr>
            <w:r>
              <w:t>Application pratique / doctrinale</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Nouvelle naissance et introduction</w:t>
            </w:r>
          </w:p>
        </w:tc>
        <w:tc>
          <w:tcPr>
            <w:tcW w:w="0" w:type="auto"/>
            <w:vAlign w:val="center"/>
            <w:hideMark/>
          </w:tcPr>
          <w:p w14:paraId="1905C47D" w14:textId="77777777" w:rsidR="00E1775A" w:rsidRPr="00E1775A" w:rsidRDefault="00E1775A" w:rsidP="00E1775A">
            <w:pPr>
              <w:rPr>
                <w:sz w:val="16"/>
                <w:szCs w:val="16"/>
              </w:rPr>
            </w:pPr>
            <w:r>
              <w:t>renaissance spirituelle ; entrée dans le royaume de Dieu</w:t>
            </w:r>
          </w:p>
        </w:tc>
        <w:tc>
          <w:tcPr>
            <w:tcW w:w="0" w:type="auto"/>
            <w:vAlign w:val="center"/>
            <w:hideMark/>
          </w:tcPr>
          <w:p w14:paraId="0D4FB8FE" w14:textId="77777777" w:rsidR="00E1775A" w:rsidRPr="00E1775A" w:rsidRDefault="00E1775A" w:rsidP="00E1775A">
            <w:pPr>
              <w:rPr>
                <w:sz w:val="16"/>
                <w:szCs w:val="16"/>
              </w:rPr>
            </w:pPr>
            <w:r>
              <w:t>Eau provenant de la roche, de la colombe, du feu, du pétrole, des nuages, de la manne, des eaux de crue</w:t>
            </w:r>
          </w:p>
        </w:tc>
        <w:tc>
          <w:tcPr>
            <w:tcW w:w="0" w:type="auto"/>
            <w:vAlign w:val="center"/>
            <w:hideMark/>
          </w:tcPr>
          <w:p w14:paraId="4678A9FC" w14:textId="77777777" w:rsidR="00E1775A" w:rsidRPr="00E1775A" w:rsidRDefault="00E1775A" w:rsidP="00E1775A">
            <w:pPr>
              <w:rPr>
                <w:sz w:val="16"/>
                <w:szCs w:val="16"/>
              </w:rPr>
            </w:pPr>
            <w:r>
              <w:t>Jean 3 : 3-8 ; Actes 2:38 ; 1 Cor 6:19 ; 10:4 ; Hé 10 : 19-22</w:t>
            </w:r>
          </w:p>
        </w:tc>
        <w:tc>
          <w:tcPr>
            <w:tcW w:w="0" w:type="auto"/>
            <w:vAlign w:val="center"/>
            <w:hideMark/>
          </w:tcPr>
          <w:p w14:paraId="1E1E0DDA" w14:textId="77777777" w:rsidR="00E1775A" w:rsidRPr="00E1775A" w:rsidRDefault="00E1775A" w:rsidP="00E1775A">
            <w:pPr>
              <w:rPr>
                <w:sz w:val="16"/>
                <w:szCs w:val="16"/>
              </w:rPr>
            </w:pPr>
            <w:r>
              <w:t>Repentance → baptême d&amp;#39;eau → réception du Saint-Esprit → participation à la communion</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Dieu est Esprit</w:t>
            </w:r>
          </w:p>
        </w:tc>
        <w:tc>
          <w:tcPr>
            <w:tcW w:w="0" w:type="auto"/>
            <w:vAlign w:val="center"/>
            <w:hideMark/>
          </w:tcPr>
          <w:p w14:paraId="72D58E8E" w14:textId="77777777" w:rsidR="00E1775A" w:rsidRPr="00E1775A" w:rsidRDefault="00E1775A" w:rsidP="00E1775A">
            <w:pPr>
              <w:rPr>
                <w:sz w:val="16"/>
                <w:szCs w:val="16"/>
              </w:rPr>
            </w:pPr>
            <w:r>
              <w:t>Le Saint-Esprit est Dieu lui-même – une Personne divine dans la Trinité</w:t>
            </w:r>
          </w:p>
        </w:tc>
        <w:tc>
          <w:tcPr>
            <w:tcW w:w="0" w:type="auto"/>
            <w:vAlign w:val="center"/>
            <w:hideMark/>
          </w:tcPr>
          <w:p w14:paraId="05CAE4FC" w14:textId="77777777" w:rsidR="00E1775A" w:rsidRPr="00E1775A" w:rsidRDefault="00E1775A" w:rsidP="00E1775A">
            <w:pPr>
              <w:rPr>
                <w:sz w:val="16"/>
                <w:szCs w:val="16"/>
              </w:rPr>
            </w:pPr>
            <w:r>
              <w:t>Souffle/vent, planant au moment de la création</w:t>
            </w:r>
          </w:p>
        </w:tc>
        <w:tc>
          <w:tcPr>
            <w:tcW w:w="0" w:type="auto"/>
            <w:vAlign w:val="center"/>
            <w:hideMark/>
          </w:tcPr>
          <w:p w14:paraId="53BF53B7" w14:textId="77777777" w:rsidR="00E1775A" w:rsidRPr="00E1775A" w:rsidRDefault="00E1775A" w:rsidP="00E1775A">
            <w:pPr>
              <w:rPr>
                <w:sz w:val="16"/>
                <w:szCs w:val="16"/>
              </w:rPr>
            </w:pPr>
            <w:r>
              <w:t>Genèse 1:2 ; Psaume 139:7-10 ; Isaïe 63:10 ; Jean 14:26 ; 16:13 ; Éphésiens 4:30 ; Actes 5:3-4</w:t>
            </w:r>
          </w:p>
        </w:tc>
        <w:tc>
          <w:tcPr>
            <w:tcW w:w="0" w:type="auto"/>
            <w:vAlign w:val="center"/>
            <w:hideMark/>
          </w:tcPr>
          <w:p w14:paraId="6DFB67D9" w14:textId="77777777" w:rsidR="00E1775A" w:rsidRPr="00E1775A" w:rsidRDefault="00E1775A" w:rsidP="00E1775A">
            <w:pPr>
              <w:rPr>
                <w:sz w:val="16"/>
                <w:szCs w:val="16"/>
              </w:rPr>
            </w:pPr>
            <w:r>
              <w:t>Possède l&amp;#39;intellect, la volonté, les émotions ; enseigne, guide, convainc, intercède, peut être affligé</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L&amp;#39;esprit dans la création et les dirigeants de l&amp;#39;Ancien Testament</w:t>
            </w:r>
          </w:p>
        </w:tc>
        <w:tc>
          <w:tcPr>
            <w:tcW w:w="0" w:type="auto"/>
            <w:vAlign w:val="center"/>
            <w:hideMark/>
          </w:tcPr>
          <w:p w14:paraId="6B546F45" w14:textId="77777777" w:rsidR="00E1775A" w:rsidRPr="00E1775A" w:rsidRDefault="00E1775A" w:rsidP="00E1775A">
            <w:pPr>
              <w:rPr>
                <w:sz w:val="16"/>
                <w:szCs w:val="16"/>
              </w:rPr>
            </w:pPr>
            <w:r>
              <w:t>Pouvoir vivifiant ; confère du pouvoir à certaines figures de l&amp;#39;Ancien Testament</w:t>
            </w:r>
          </w:p>
        </w:tc>
        <w:tc>
          <w:tcPr>
            <w:tcW w:w="0" w:type="auto"/>
            <w:vAlign w:val="center"/>
            <w:hideMark/>
          </w:tcPr>
          <w:p w14:paraId="213D8C99" w14:textId="77777777" w:rsidR="00E1775A" w:rsidRPr="00E1775A" w:rsidRDefault="00E1775A" w:rsidP="00E1775A">
            <w:pPr>
              <w:rPr>
                <w:sz w:val="16"/>
                <w:szCs w:val="16"/>
              </w:rPr>
            </w:pPr>
            <w:r>
              <w:t>Souffle de vie, se précipitant sur les leaders</w:t>
            </w:r>
          </w:p>
        </w:tc>
        <w:tc>
          <w:tcPr>
            <w:tcW w:w="0" w:type="auto"/>
            <w:vAlign w:val="center"/>
            <w:hideMark/>
          </w:tcPr>
          <w:p w14:paraId="51479E07" w14:textId="77777777" w:rsidR="00E1775A" w:rsidRPr="00E1775A" w:rsidRDefault="00E1775A" w:rsidP="00E1775A">
            <w:pPr>
              <w:rPr>
                <w:sz w:val="16"/>
                <w:szCs w:val="16"/>
              </w:rPr>
            </w:pPr>
            <w:r>
              <w:t>Genèse 2:7 ; Job 33:4 ; Nombres 11:17 ; Juges 6:34 ; 1 Samuel 16:13 ; Joël 2:28</w:t>
            </w:r>
          </w:p>
        </w:tc>
        <w:tc>
          <w:tcPr>
            <w:tcW w:w="0" w:type="auto"/>
            <w:vAlign w:val="center"/>
            <w:hideMark/>
          </w:tcPr>
          <w:p w14:paraId="43864138" w14:textId="77777777" w:rsidR="00E1775A" w:rsidRPr="00E1775A" w:rsidRDefault="00E1775A" w:rsidP="00E1775A">
            <w:pPr>
              <w:rPr>
                <w:sz w:val="16"/>
                <w:szCs w:val="16"/>
              </w:rPr>
            </w:pPr>
            <w:r>
              <w:t>Préfigure la présence et le renouveau universels du Nouveau Testament</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Représentations symboliques</w:t>
            </w:r>
          </w:p>
        </w:tc>
        <w:tc>
          <w:tcPr>
            <w:tcW w:w="0" w:type="auto"/>
            <w:vAlign w:val="center"/>
            <w:hideMark/>
          </w:tcPr>
          <w:p w14:paraId="34D49B4E" w14:textId="77777777" w:rsidR="00E1775A" w:rsidRPr="00E1775A" w:rsidRDefault="00E1775A" w:rsidP="00E1775A">
            <w:pPr>
              <w:rPr>
                <w:sz w:val="16"/>
                <w:szCs w:val="16"/>
              </w:rPr>
            </w:pPr>
            <w:r>
              <w:t>Fourniture, orientation, purification, autonomisation</w:t>
            </w:r>
          </w:p>
        </w:tc>
        <w:tc>
          <w:tcPr>
            <w:tcW w:w="0" w:type="auto"/>
            <w:vAlign w:val="center"/>
            <w:hideMark/>
          </w:tcPr>
          <w:p w14:paraId="5B56BEB9" w14:textId="77777777" w:rsidR="00E1775A" w:rsidRPr="00E1775A" w:rsidRDefault="00E1775A" w:rsidP="00E1775A">
            <w:pPr>
              <w:rPr>
                <w:sz w:val="16"/>
                <w:szCs w:val="16"/>
              </w:rPr>
            </w:pPr>
            <w:r>
              <w:t>Eau jaillissant du rocher (Christ), colonne de feu/nuage, colombe, huile pour lampe, langues de feu, vent</w:t>
            </w:r>
          </w:p>
        </w:tc>
        <w:tc>
          <w:tcPr>
            <w:tcW w:w="0" w:type="auto"/>
            <w:vAlign w:val="center"/>
            <w:hideMark/>
          </w:tcPr>
          <w:p w14:paraId="29DFB2AC" w14:textId="77777777" w:rsidR="00E1775A" w:rsidRPr="00E1775A" w:rsidRDefault="00E1775A" w:rsidP="00E1775A">
            <w:pPr>
              <w:rPr>
                <w:sz w:val="16"/>
                <w:szCs w:val="16"/>
              </w:rPr>
            </w:pPr>
            <w:r>
              <w:t>Exode 17 ; 1 Corinthiens 10:4 ; Jean 7:37-39 ; Actes 2:3-4 ; Zacharie 4:6 ; Jean 3:8</w:t>
            </w:r>
          </w:p>
        </w:tc>
        <w:tc>
          <w:tcPr>
            <w:tcW w:w="0" w:type="auto"/>
            <w:vAlign w:val="center"/>
            <w:hideMark/>
          </w:tcPr>
          <w:p w14:paraId="05D646CE" w14:textId="77777777" w:rsidR="00E1775A" w:rsidRPr="00E1775A" w:rsidRDefault="00E1775A" w:rsidP="00E1775A">
            <w:pPr>
              <w:rPr>
                <w:sz w:val="16"/>
                <w:szCs w:val="16"/>
              </w:rPr>
            </w:pPr>
            <w:r>
              <w:t>Liens avec l&amp;#39;eau vive, la lumière, la direction ; liés à l&amp;#39;Eucharistie et à la préparation au Christ</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Esprit de Jésus-Christ</w:t>
            </w:r>
          </w:p>
        </w:tc>
        <w:tc>
          <w:tcPr>
            <w:tcW w:w="0" w:type="auto"/>
            <w:vAlign w:val="center"/>
            <w:hideMark/>
          </w:tcPr>
          <w:p w14:paraId="68D3CDB0" w14:textId="77777777" w:rsidR="00E1775A" w:rsidRPr="00E1775A" w:rsidRDefault="00E1775A" w:rsidP="00E1775A">
            <w:pPr>
              <w:rPr>
                <w:sz w:val="16"/>
                <w:szCs w:val="16"/>
              </w:rPr>
            </w:pPr>
            <w:r>
              <w:t>Le ministère de Jésus, fortifié ; promis et donné aux croyants</w:t>
            </w:r>
          </w:p>
        </w:tc>
        <w:tc>
          <w:tcPr>
            <w:tcW w:w="0" w:type="auto"/>
            <w:vAlign w:val="center"/>
            <w:hideMark/>
          </w:tcPr>
          <w:p w14:paraId="2086D732" w14:textId="77777777" w:rsidR="00E1775A" w:rsidRPr="00E1775A" w:rsidRDefault="00E1775A" w:rsidP="00E1775A">
            <w:pPr>
              <w:rPr>
                <w:sz w:val="16"/>
                <w:szCs w:val="16"/>
              </w:rPr>
            </w:pPr>
            <w:r>
              <w:t>La colombe au baptême, symbole de miracles</w:t>
            </w:r>
          </w:p>
        </w:tc>
        <w:tc>
          <w:tcPr>
            <w:tcW w:w="0" w:type="auto"/>
            <w:vAlign w:val="center"/>
            <w:hideMark/>
          </w:tcPr>
          <w:p w14:paraId="6FFA4F1C" w14:textId="77777777" w:rsidR="00E1775A" w:rsidRPr="00E1775A" w:rsidRDefault="00E1775A" w:rsidP="00E1775A">
            <w:pPr>
              <w:rPr>
                <w:sz w:val="16"/>
                <w:szCs w:val="16"/>
              </w:rPr>
            </w:pPr>
            <w:r>
              <w:t>Lc 4,1.14.18 ; Ac 10,38 ; Jn 14,16-17 ; 16,7-15 ; Ac 2,38-39</w:t>
            </w:r>
          </w:p>
        </w:tc>
        <w:tc>
          <w:tcPr>
            <w:tcW w:w="0" w:type="auto"/>
            <w:vAlign w:val="center"/>
            <w:hideMark/>
          </w:tcPr>
          <w:p w14:paraId="70B9DCFB" w14:textId="77777777" w:rsidR="00E1775A" w:rsidRPr="00E1775A" w:rsidRDefault="00E1775A" w:rsidP="00E1775A">
            <w:pPr>
              <w:rPr>
                <w:sz w:val="16"/>
                <w:szCs w:val="16"/>
              </w:rPr>
            </w:pPr>
            <w:r>
              <w:t>Consolateur et aide ; il convainc le monde, le régénère, produit du fruit (Galates 5:22-23), et fortifie le témoignage.</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Comment le Saint-Esprit communique</w:t>
            </w:r>
          </w:p>
        </w:tc>
        <w:tc>
          <w:tcPr>
            <w:tcW w:w="0" w:type="auto"/>
            <w:vAlign w:val="center"/>
            <w:hideMark/>
          </w:tcPr>
          <w:p w14:paraId="5007E987" w14:textId="77777777" w:rsidR="00E1775A" w:rsidRPr="00E1775A" w:rsidRDefault="00E1775A" w:rsidP="00E1775A">
            <w:pPr>
              <w:rPr>
                <w:sz w:val="16"/>
                <w:szCs w:val="16"/>
              </w:rPr>
            </w:pPr>
            <w:r>
              <w:t>Canaux par lesquels l&amp;#39;Esprit parle/guide les croyants</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Jean 16:13 ; 2 Timothée 3:16 ; Romains 8:16,26 ; Actes 13:2 ; Joël 2:28 ; Actes 2:17</w:t>
            </w:r>
          </w:p>
        </w:tc>
        <w:tc>
          <w:tcPr>
            <w:tcW w:w="0" w:type="auto"/>
            <w:vAlign w:val="center"/>
            <w:hideMark/>
          </w:tcPr>
          <w:p w14:paraId="592B7798" w14:textId="77777777" w:rsidR="00E1775A" w:rsidRPr="00E1775A" w:rsidRDefault="00E1775A" w:rsidP="00E1775A">
            <w:pPr>
              <w:rPr>
                <w:sz w:val="16"/>
                <w:szCs w:val="16"/>
              </w:rPr>
            </w:pPr>
            <w:r>
              <w:t>Éléments principaux : Écriture. Autres éléments : témoignage intérieur, prière (gémissements), dons spirituels, autres croyants, conviction de péché/vérité. Rêves et visions : possible guidance providentielle dans les derniers jours ; doivent être rigoureusement examinés à la lumière de l’Écriture (Deutéronome 13.1-3 ; 1 Thessaloniciens 5.21) ; ne font jamais autorité sur la Parole.</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Mettre les esprits à l&amp;#39;épreuve</w:t>
            </w:r>
          </w:p>
        </w:tc>
        <w:tc>
          <w:tcPr>
            <w:tcW w:w="0" w:type="auto"/>
            <w:vAlign w:val="center"/>
            <w:hideMark/>
          </w:tcPr>
          <w:p w14:paraId="0F77721B" w14:textId="77777777" w:rsidR="00E1775A" w:rsidRPr="00E1775A" w:rsidRDefault="00E1775A" w:rsidP="00E1775A">
            <w:pPr>
              <w:rPr>
                <w:sz w:val="16"/>
                <w:szCs w:val="16"/>
              </w:rPr>
            </w:pPr>
            <w:r>
              <w:t>Discerner l&amp;#39;activité spirituelle vraie et fausse</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Jean 4 : 1-3 ; Jean 16 : 13-14 ; Gal 5 : 22-23</w:t>
            </w:r>
          </w:p>
        </w:tc>
        <w:tc>
          <w:tcPr>
            <w:tcW w:w="0" w:type="auto"/>
            <w:vAlign w:val="center"/>
            <w:hideMark/>
          </w:tcPr>
          <w:p w14:paraId="226E4AD7" w14:textId="77777777" w:rsidR="00E1775A" w:rsidRPr="00E1775A" w:rsidRDefault="00E1775A" w:rsidP="00E1775A">
            <w:pPr>
              <w:rPr>
                <w:sz w:val="16"/>
                <w:szCs w:val="16"/>
              </w:rPr>
            </w:pPr>
            <w:r>
              <w:t>Critères d’évaluation : confesser Jésus comme Seigneur, se conformer aux Écritures, porter des fruits de piété, glorifier Christ</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Imposition des mains</w:t>
            </w:r>
          </w:p>
        </w:tc>
        <w:tc>
          <w:tcPr>
            <w:tcW w:w="0" w:type="auto"/>
            <w:vAlign w:val="center"/>
            <w:hideMark/>
          </w:tcPr>
          <w:p w14:paraId="0B9B0BA1" w14:textId="77777777" w:rsidR="00E1775A" w:rsidRPr="00E1775A" w:rsidRDefault="00E1775A" w:rsidP="00E1775A">
            <w:pPr>
              <w:rPr>
                <w:sz w:val="16"/>
                <w:szCs w:val="16"/>
              </w:rPr>
            </w:pPr>
            <w:r>
              <w:t>Pratique fondamentale : transmission de l’Esprit, des dons, mission, guérison</w:t>
            </w:r>
          </w:p>
        </w:tc>
        <w:tc>
          <w:tcPr>
            <w:tcW w:w="0" w:type="auto"/>
            <w:vAlign w:val="center"/>
            <w:hideMark/>
          </w:tcPr>
          <w:p w14:paraId="5619C5DA" w14:textId="77777777" w:rsidR="00E1775A" w:rsidRPr="00E1775A" w:rsidRDefault="00E1775A" w:rsidP="00E1775A">
            <w:pPr>
              <w:rPr>
                <w:sz w:val="16"/>
                <w:szCs w:val="16"/>
              </w:rPr>
            </w:pPr>
            <w:r>
              <w:t>Transfert, bénédiction</w:t>
            </w:r>
          </w:p>
        </w:tc>
        <w:tc>
          <w:tcPr>
            <w:tcW w:w="0" w:type="auto"/>
            <w:vAlign w:val="center"/>
            <w:hideMark/>
          </w:tcPr>
          <w:p w14:paraId="35C81609" w14:textId="77777777" w:rsidR="00E1775A" w:rsidRPr="00E1775A" w:rsidRDefault="00E1775A" w:rsidP="00E1775A">
            <w:pPr>
              <w:rPr>
                <w:sz w:val="16"/>
                <w:szCs w:val="16"/>
              </w:rPr>
            </w:pPr>
            <w:r>
              <w:t>Hé 6 : 1-2 ; Actes 8 : 17-19 ; 19:6 ; 1 Tim 4:14 ; 2 Tim 1:6</w:t>
            </w:r>
          </w:p>
        </w:tc>
        <w:tc>
          <w:tcPr>
            <w:tcW w:w="0" w:type="auto"/>
            <w:vAlign w:val="center"/>
            <w:hideMark/>
          </w:tcPr>
          <w:p w14:paraId="580228F1" w14:textId="77777777" w:rsidR="00E1775A" w:rsidRPr="00E1775A" w:rsidRDefault="00E1775A" w:rsidP="00E1775A">
            <w:pPr>
              <w:rPr>
                <w:sz w:val="16"/>
                <w:szCs w:val="16"/>
              </w:rPr>
            </w:pPr>
            <w:r>
              <w:t>Souvent pratiqué après le baptême ; utilisé aujourd&amp;#39;hui pour le remplissage du Saint-Esprit, l&amp;#39;ordination et la guérison.</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Invasion et étanchéité</w:t>
            </w:r>
          </w:p>
        </w:tc>
        <w:tc>
          <w:tcPr>
            <w:tcW w:w="0" w:type="auto"/>
            <w:vAlign w:val="center"/>
            <w:hideMark/>
          </w:tcPr>
          <w:p w14:paraId="272BEB0C" w14:textId="77777777" w:rsidR="00E1775A" w:rsidRPr="00E1775A" w:rsidRDefault="00E1775A" w:rsidP="00E1775A">
            <w:pPr>
              <w:rPr>
                <w:sz w:val="16"/>
                <w:szCs w:val="16"/>
              </w:rPr>
            </w:pPr>
            <w:r>
              <w:t>L&amp;#39;Esprit habite en les croyants comme dans des temples ; il garantit le salut.</w:t>
            </w:r>
          </w:p>
        </w:tc>
        <w:tc>
          <w:tcPr>
            <w:tcW w:w="0" w:type="auto"/>
            <w:vAlign w:val="center"/>
            <w:hideMark/>
          </w:tcPr>
          <w:p w14:paraId="5AE4F756" w14:textId="77777777" w:rsidR="00E1775A" w:rsidRPr="00E1775A" w:rsidRDefault="00E1775A" w:rsidP="00E1775A">
            <w:pPr>
              <w:rPr>
                <w:sz w:val="16"/>
                <w:szCs w:val="16"/>
              </w:rPr>
            </w:pPr>
            <w:r>
              <w:t>Sceau, garantie, agent de renouvellement</w:t>
            </w:r>
          </w:p>
        </w:tc>
        <w:tc>
          <w:tcPr>
            <w:tcW w:w="0" w:type="auto"/>
            <w:vAlign w:val="center"/>
            <w:hideMark/>
          </w:tcPr>
          <w:p w14:paraId="1CF17F20" w14:textId="77777777" w:rsidR="00E1775A" w:rsidRPr="00E1775A" w:rsidRDefault="00E1775A" w:rsidP="00E1775A">
            <w:pPr>
              <w:rPr>
                <w:sz w:val="16"/>
                <w:szCs w:val="16"/>
              </w:rPr>
            </w:pPr>
            <w:r>
              <w:t>1 Cor 6:19 ; Éph 1 : 13-14 ; Romains 8 : 9-11 ; Tite 3:5</w:t>
            </w:r>
          </w:p>
        </w:tc>
        <w:tc>
          <w:tcPr>
            <w:tcW w:w="0" w:type="auto"/>
            <w:vAlign w:val="center"/>
            <w:hideMark/>
          </w:tcPr>
          <w:p w14:paraId="77A6C324" w14:textId="77777777" w:rsidR="00E1775A" w:rsidRPr="00E1775A" w:rsidRDefault="00E1775A" w:rsidP="00E1775A">
            <w:pPr>
              <w:rPr>
                <w:sz w:val="16"/>
                <w:szCs w:val="16"/>
              </w:rPr>
            </w:pPr>
            <w:r>
              <w:t>Reçu lors de la conversion/du baptême ; assure l&amp;#39;héritage, produit une transformation du caractère</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Débat sur les dons miraculeux</w:t>
            </w:r>
          </w:p>
        </w:tc>
        <w:tc>
          <w:tcPr>
            <w:tcW w:w="0" w:type="auto"/>
            <w:vAlign w:val="center"/>
            <w:hideMark/>
          </w:tcPr>
          <w:p w14:paraId="5CF9BF66" w14:textId="77777777" w:rsidR="00E1775A" w:rsidRPr="00E1775A" w:rsidRDefault="00E1775A" w:rsidP="00E1775A">
            <w:pPr>
              <w:rPr>
                <w:sz w:val="16"/>
                <w:szCs w:val="16"/>
              </w:rPr>
            </w:pPr>
            <w:r>
              <w:t>Cessationnisme contre continuationnisme concernant les cadeaux symboliques</w:t>
            </w:r>
          </w:p>
        </w:tc>
        <w:tc>
          <w:tcPr>
            <w:tcW w:w="0" w:type="auto"/>
            <w:vAlign w:val="center"/>
            <w:hideMark/>
          </w:tcPr>
          <w:p w14:paraId="7430878A" w14:textId="77777777" w:rsidR="00E1775A" w:rsidRPr="00E1775A" w:rsidRDefault="00E1775A" w:rsidP="00E1775A">
            <w:pPr>
              <w:rPr>
                <w:sz w:val="16"/>
                <w:szCs w:val="16"/>
              </w:rPr>
            </w:pPr>
            <w:r>
              <w:t>Langues, prophétie, guérison</w:t>
            </w:r>
          </w:p>
        </w:tc>
        <w:tc>
          <w:tcPr>
            <w:tcW w:w="0" w:type="auto"/>
            <w:vAlign w:val="center"/>
            <w:hideMark/>
          </w:tcPr>
          <w:p w14:paraId="04CCB106" w14:textId="77777777" w:rsidR="00E1775A" w:rsidRPr="00E1775A" w:rsidRDefault="00E1775A" w:rsidP="00E1775A">
            <w:pPr>
              <w:rPr>
                <w:sz w:val="16"/>
                <w:szCs w:val="16"/>
              </w:rPr>
            </w:pPr>
            <w:r>
              <w:t>1 Cor 12-14 ; 13 : 8-10 ; Hé 2 : 3-4 ; 2 Tim 3 : 16-17</w:t>
            </w:r>
          </w:p>
        </w:tc>
        <w:tc>
          <w:tcPr>
            <w:tcW w:w="0" w:type="auto"/>
            <w:vAlign w:val="center"/>
            <w:hideMark/>
          </w:tcPr>
          <w:p w14:paraId="3BAFD845" w14:textId="77777777" w:rsidR="00E1775A" w:rsidRPr="00E1775A" w:rsidRDefault="00E1775A" w:rsidP="00E1775A">
            <w:pPr>
              <w:rPr>
                <w:sz w:val="16"/>
                <w:szCs w:val="16"/>
              </w:rPr>
            </w:pPr>
            <w:r>
              <w:t>Les cessationnistes : la doctrine a cessé avec les apôtres et le canon. Les continuationnistes : elle se poursuit jusqu&amp;#39;au retour du Christ. Les deux doctrines exigent un alignement sur les Écritures et la glorification du Christ.</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Communion / Eucharist</w:t>
            </w:r>
          </w:p>
        </w:tc>
        <w:tc>
          <w:tcPr>
            <w:tcW w:w="0" w:type="auto"/>
            <w:vAlign w:val="center"/>
            <w:hideMark/>
          </w:tcPr>
          <w:p w14:paraId="700BD5F3" w14:textId="77777777" w:rsidR="00E1775A" w:rsidRPr="00E1775A" w:rsidRDefault="00E1775A" w:rsidP="00E1775A">
            <w:pPr>
              <w:rPr>
                <w:sz w:val="16"/>
                <w:szCs w:val="16"/>
              </w:rPr>
            </w:pPr>
            <w:r>
              <w:t>Une participation dynamisée par l&amp;#39;Esprit au corps et au sang du Christ</w:t>
            </w:r>
          </w:p>
        </w:tc>
        <w:tc>
          <w:tcPr>
            <w:tcW w:w="0" w:type="auto"/>
            <w:vAlign w:val="center"/>
            <w:hideMark/>
          </w:tcPr>
          <w:p w14:paraId="111BAF03" w14:textId="77777777" w:rsidR="00E1775A" w:rsidRPr="00E1775A" w:rsidRDefault="00E1775A" w:rsidP="00E1775A">
            <w:pPr>
              <w:rPr>
                <w:sz w:val="16"/>
                <w:szCs w:val="16"/>
              </w:rPr>
            </w:pPr>
            <w:r>
              <w:t>Manne/pain de proposition accompli, eaux vives</w:t>
            </w:r>
          </w:p>
        </w:tc>
        <w:tc>
          <w:tcPr>
            <w:tcW w:w="0" w:type="auto"/>
            <w:vAlign w:val="center"/>
            <w:hideMark/>
          </w:tcPr>
          <w:p w14:paraId="6E15B092" w14:textId="77777777" w:rsidR="00E1775A" w:rsidRPr="00E1775A" w:rsidRDefault="00E1775A" w:rsidP="00E1775A">
            <w:pPr>
              <w:rPr>
                <w:sz w:val="16"/>
                <w:szCs w:val="16"/>
              </w:rPr>
            </w:pPr>
            <w:r>
              <w:t>Jn 6 :35,51-63 ; 1 Cor 10 :16-17 ; 11 :27-29 ; Hé 13:15</w:t>
            </w:r>
          </w:p>
        </w:tc>
        <w:tc>
          <w:tcPr>
            <w:tcW w:w="0" w:type="auto"/>
            <w:vAlign w:val="center"/>
            <w:hideMark/>
          </w:tcPr>
          <w:p w14:paraId="5123D0DE" w14:textId="77777777" w:rsidR="00E1775A" w:rsidRPr="00E1775A" w:rsidRDefault="00E1775A" w:rsidP="00E1775A">
            <w:pPr>
              <w:rPr>
                <w:sz w:val="16"/>
                <w:szCs w:val="16"/>
              </w:rPr>
            </w:pPr>
            <w:r>
              <w:t>Elle maintient l&amp;#39;union avec le Christ, purifie la conscience, unit les croyants en un seul corps et un seul sacerdoce saint ; elle exige la repentance et une participation digne.</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Conclusion et clés du royaume</w:t>
            </w:r>
          </w:p>
        </w:tc>
        <w:tc>
          <w:tcPr>
            <w:tcW w:w="0" w:type="auto"/>
            <w:vAlign w:val="center"/>
            <w:hideMark/>
          </w:tcPr>
          <w:p w14:paraId="11820495" w14:textId="77777777" w:rsidR="00E1775A" w:rsidRPr="00E1775A" w:rsidRDefault="00E1775A" w:rsidP="00E1775A">
            <w:pPr>
              <w:rPr>
                <w:sz w:val="16"/>
                <w:szCs w:val="16"/>
              </w:rPr>
            </w:pPr>
            <w:r>
              <w:t>L&amp;#39;Esprit transforme, soutient et prépare les croyants au retour du Christ.</w:t>
            </w:r>
          </w:p>
        </w:tc>
        <w:tc>
          <w:tcPr>
            <w:tcW w:w="0" w:type="auto"/>
            <w:vAlign w:val="center"/>
            <w:hideMark/>
          </w:tcPr>
          <w:p w14:paraId="43F67FE0" w14:textId="77777777" w:rsidR="00E1775A" w:rsidRPr="00E1775A" w:rsidRDefault="00E1775A" w:rsidP="00E1775A">
            <w:pPr>
              <w:rPr>
                <w:sz w:val="16"/>
                <w:szCs w:val="16"/>
              </w:rPr>
            </w:pPr>
            <w:r>
              <w:t>Clés (proclamation de l&amp;#39;Évangile)</w:t>
            </w:r>
          </w:p>
        </w:tc>
        <w:tc>
          <w:tcPr>
            <w:tcW w:w="0" w:type="auto"/>
            <w:vAlign w:val="center"/>
            <w:hideMark/>
          </w:tcPr>
          <w:p w14:paraId="6294939B" w14:textId="77777777" w:rsidR="00E1775A" w:rsidRPr="00E1775A" w:rsidRDefault="00E1775A" w:rsidP="00E1775A">
            <w:pPr>
              <w:rPr>
                <w:sz w:val="16"/>
                <w:szCs w:val="16"/>
              </w:rPr>
            </w:pPr>
            <w:r>
              <w:t>Mt 16,19 ; Ac 2,38-39 ; Jn 7,37-39 ; Ap 19,7-9</w:t>
            </w:r>
          </w:p>
        </w:tc>
        <w:tc>
          <w:tcPr>
            <w:tcW w:w="0" w:type="auto"/>
            <w:vAlign w:val="center"/>
            <w:hideMark/>
          </w:tcPr>
          <w:p w14:paraId="78EF9C56" w14:textId="77777777" w:rsidR="00E1775A" w:rsidRPr="00E1775A" w:rsidRDefault="00E1775A" w:rsidP="00E1775A">
            <w:pPr>
              <w:rPr>
                <w:sz w:val="16"/>
                <w:szCs w:val="16"/>
              </w:rPr>
            </w:pPr>
            <w:r>
              <w:t>Par l’Évangile, le baptême, la communion et l’obéissance, les clés de Pierre canalisent l’œuvre du Saint-Esprit pour ouvrir le royaume.</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