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E826E" w14:textId="77777777" w:rsidR="00A747F3" w:rsidRPr="00A747F3" w:rsidRDefault="00A747F3" w:rsidP="00A77CB1">
      <w:pPr>
        <w:pStyle w:val="Title"/>
      </w:pPr>
      <w:r>
        <w:t>Opetuslapseus: Jeesuksen seuraaminen Uuden testamentin mukaan</w:t>
      </w:r>
    </w:p>
    <w:p w14:paraId="527E98A4" w14:textId="77777777" w:rsidR="00A747F3" w:rsidRPr="00A747F3" w:rsidRDefault="00A747F3" w:rsidP="00A77CB1">
      <w:pPr>
        <w:pStyle w:val="Heading1"/>
      </w:pPr>
      <w:r>
        <w:t>Johdanto</w:t>
      </w:r>
    </w:p>
    <w:p w14:paraId="5DB2ADE2" w14:textId="77777777" w:rsidR="00A747F3" w:rsidRPr="00A747F3" w:rsidRDefault="00A747F3" w:rsidP="00A747F3">
      <w:r>
        <w:t>Uusi testamentti korostaa opetuslapseutta Jeesuksen Kristuksen seuraajien identiteetin ydinalueena. Tämä tutkimus tarkastelee Raamatun kutsua opetuslapseuteen, sen kustannuksia, tarkoitusta ja haasteita Raamattuun perustuen. Termi &amp;quot;opetuslapsi&amp;quot; (kreikaksi: mathētēs, oppija tai seuraaja) esiintyy Uudessa testamentissa yli 250 kertaa, mikä on huomattavasti enemmän kuin termi &amp;quot;kristitty&amp;quot;, joka esiintyy vain kolme kertaa (Apostolien teot 11:26; Apostolien teot 26:28; 1. Piet. 4:16). Tämä tutkimus selventää, mitä Jeesuksen opetuslapsena oleminen tarkoittaa, ja käsittelee uskollisena pysymisen haasteita.</w:t>
      </w:r>
    </w:p>
    <w:p w14:paraId="2AC59CEE" w14:textId="77777777" w:rsidR="00A747F3" w:rsidRPr="00A747F3" w:rsidRDefault="00A747F3" w:rsidP="00A77CB1">
      <w:pPr>
        <w:pStyle w:val="Heading1"/>
      </w:pPr>
      <w:r>
        <w:t>1. Opetuslapsen raamatullinen identiteetti</w:t>
      </w:r>
    </w:p>
    <w:p w14:paraId="7A222A87" w14:textId="77777777" w:rsidR="00A747F3" w:rsidRPr="00A747F3" w:rsidRDefault="00A747F3" w:rsidP="00A747F3">
      <w:pPr>
        <w:numPr>
          <w:ilvl w:val="0"/>
          <w:numId w:val="4"/>
        </w:numPr>
      </w:pPr>
      <w:r>
        <w:t>”Kristitty” vs. ”opetuslapsi” (Apostolien teot 11:19–26):</w:t>
      </w:r>
    </w:p>
    <w:p w14:paraId="0BC6759B" w14:textId="77777777" w:rsidR="00A747F3" w:rsidRPr="00A747F3" w:rsidRDefault="00A747F3" w:rsidP="00A747F3">
      <w:pPr>
        <w:numPr>
          <w:ilvl w:val="1"/>
          <w:numId w:val="4"/>
        </w:numPr>
      </w:pPr>
      <w:r>
        <w:t>Termiä ”kristitty” käytettiin ensimmäisen kerran Antiokiassa kuvaamaan Jeesuksen seuraajia, todennäköisesti ulkopuolisten toimesta (Apostolien teot 11:26). Se esiintyy Uudessa testamentissa vain kolme kertaa, mikä osoittaa, ettei se ollut varhaisten uskovien ensisijainen itseidentifiointi.</w:t>
      </w:r>
    </w:p>
    <w:p w14:paraId="579A78D3" w14:textId="77777777" w:rsidR="00A747F3" w:rsidRPr="00A747F3" w:rsidRDefault="00A747F3" w:rsidP="00A747F3">
      <w:pPr>
        <w:numPr>
          <w:ilvl w:val="1"/>
          <w:numId w:val="4"/>
        </w:numPr>
      </w:pPr>
      <w:r>
        <w:t>Sitä vastoin sanaa ”opetuslapsi” käytetään yli 250 kertaa (esim. Matteus 10:1; Apostolien teot 6:1, 7), ja siinä korostetaan oppijaa, joka noudattaa Jeesuksen opetuksia ja esimerkkiä.</w:t>
      </w:r>
    </w:p>
    <w:p w14:paraId="5C1A155C" w14:textId="77777777" w:rsidR="00A747F3" w:rsidRPr="00A747F3" w:rsidRDefault="00A747F3" w:rsidP="00A747F3">
      <w:pPr>
        <w:numPr>
          <w:ilvl w:val="1"/>
          <w:numId w:val="4"/>
        </w:numPr>
      </w:pPr>
      <w:r>
        <w:t>Jeesus määritteli opetuslapseuden elämänsä ja käskyjensä kautta ja kutsui seuraajiaan tottelemaan Häntä täysin (Joh. 8:31–32).</w:t>
      </w:r>
    </w:p>
    <w:p w14:paraId="6FB25B09" w14:textId="77777777" w:rsidR="00A747F3" w:rsidRPr="00A747F3" w:rsidRDefault="00A747F3" w:rsidP="00A77CB1">
      <w:pPr>
        <w:pStyle w:val="Heading1"/>
      </w:pPr>
      <w:r>
        <w:t>2. Opetuslapseuden tarkoitus</w:t>
      </w:r>
    </w:p>
    <w:p w14:paraId="285B68B3" w14:textId="77777777" w:rsidR="00A747F3" w:rsidRPr="00A747F3" w:rsidRDefault="00A747F3" w:rsidP="00A747F3">
      <w:pPr>
        <w:numPr>
          <w:ilvl w:val="0"/>
          <w:numId w:val="5"/>
        </w:numPr>
      </w:pPr>
      <w:r>
        <w:t>Jeesuksen kutsu seurata (Mark. 1:14–18):</w:t>
      </w:r>
    </w:p>
    <w:p w14:paraId="55CC5B64" w14:textId="77777777" w:rsidR="00A747F3" w:rsidRPr="00A747F3" w:rsidRDefault="00A747F3" w:rsidP="00A747F3">
      <w:pPr>
        <w:numPr>
          <w:ilvl w:val="1"/>
          <w:numId w:val="5"/>
        </w:numPr>
      </w:pPr>
      <w:r>
        <w:t>Jeesus aloitti palvelutyönsä kutsumalla opetuslapsiaan &amp;quot;seuraamaan minua&amp;quot; ja tulemaan &amp;quot;ihmisten kalastajiksi&amp;quot; (Mark. 1:17). Tämä kutsu sisälsi välittömän kuuliaisuuden, jättäen entisen elämänsä (esim. verkot, veneet) ja jatkaakseen Hänen tehtäväänsä.</w:t>
      </w:r>
    </w:p>
    <w:p w14:paraId="1BDAE64B" w14:textId="77777777" w:rsidR="00A747F3" w:rsidRPr="00A747F3" w:rsidRDefault="00A747F3" w:rsidP="00A747F3">
      <w:pPr>
        <w:numPr>
          <w:ilvl w:val="1"/>
          <w:numId w:val="5"/>
        </w:numPr>
      </w:pPr>
      <w:r>
        <w:t>Opetuslapseuden tarkoituksena on jakaa evankeliumia ja vetää muita Kristuksen luokse Jeesuksen esimerkin mukaisesti (Luuk. 19:10).</w:t>
      </w:r>
    </w:p>
    <w:p w14:paraId="37C1925B" w14:textId="77777777" w:rsidR="00A747F3" w:rsidRPr="00A747F3" w:rsidRDefault="00A747F3" w:rsidP="00A747F3">
      <w:pPr>
        <w:numPr>
          <w:ilvl w:val="0"/>
          <w:numId w:val="5"/>
        </w:numPr>
      </w:pPr>
      <w:r>
        <w:t>Lähetyskäsky (Matteus 28:18–20):</w:t>
      </w:r>
    </w:p>
    <w:p w14:paraId="18186F00" w14:textId="77777777" w:rsidR="00A747F3" w:rsidRPr="00A747F3" w:rsidRDefault="00A747F3" w:rsidP="00A747F3">
      <w:pPr>
        <w:numPr>
          <w:ilvl w:val="1"/>
          <w:numId w:val="5"/>
        </w:numPr>
      </w:pPr>
      <w:r>
        <w:t>Jeesuksen viimeinen käsky on, että kaikkien opetuslasten tulee &amp;quot;tehdä kaikki kansat minun opetuslapsikseni&amp;quot; kastamalla ja opettamalla heitä tottelemaan hänen käskyjään.</w:t>
      </w:r>
    </w:p>
    <w:p w14:paraId="7C67007A" w14:textId="77777777" w:rsidR="00A747F3" w:rsidRPr="00A747F3" w:rsidRDefault="00A747F3" w:rsidP="00A747F3">
      <w:pPr>
        <w:numPr>
          <w:ilvl w:val="1"/>
          <w:numId w:val="5"/>
        </w:numPr>
      </w:pPr>
      <w:r>
        <w:t>Opetuslapseus on ketjureaktio: opetuslapset tekevät opetuslapsia, jotka tekevät lisää opetuslapsia, muodostaen seurakunnan (Apostolien teot 2:42–47).</w:t>
      </w:r>
    </w:p>
    <w:p w14:paraId="168A5257" w14:textId="77777777" w:rsidR="00A747F3" w:rsidRPr="00A747F3" w:rsidRDefault="00A747F3" w:rsidP="00A747F3">
      <w:pPr>
        <w:numPr>
          <w:ilvl w:val="1"/>
          <w:numId w:val="5"/>
        </w:numPr>
      </w:pPr>
      <w:r>
        <w:t>Jeesus lupaa läsnäolonsa niiden kanssa, jotka tottelevat tätä käskyä (Matteus 28:20).</w:t>
      </w:r>
    </w:p>
    <w:p w14:paraId="53859D8F" w14:textId="77777777" w:rsidR="00A747F3" w:rsidRPr="00A747F3" w:rsidRDefault="00A747F3" w:rsidP="00A77CB1">
      <w:pPr>
        <w:pStyle w:val="Heading1"/>
      </w:pPr>
      <w:r>
        <w:t>3. Opetuslapseuden luonne</w:t>
      </w:r>
    </w:p>
    <w:p w14:paraId="47FA5B81" w14:textId="77777777" w:rsidR="00A747F3" w:rsidRPr="00A747F3" w:rsidRDefault="00A747F3" w:rsidP="00A747F3">
      <w:pPr>
        <w:numPr>
          <w:ilvl w:val="0"/>
          <w:numId w:val="6"/>
        </w:numPr>
      </w:pPr>
      <w:r>
        <w:t>Rakkaus opetuslasten merkkinä (Joh. 13:34–35):</w:t>
      </w:r>
    </w:p>
    <w:p w14:paraId="6A95348F" w14:textId="77777777" w:rsidR="00A747F3" w:rsidRPr="00A747F3" w:rsidRDefault="00A747F3" w:rsidP="00A747F3">
      <w:pPr>
        <w:numPr>
          <w:ilvl w:val="1"/>
          <w:numId w:val="6"/>
        </w:numPr>
      </w:pPr>
      <w:r>
        <w:t>Jeesus käskee opetuslapsiaan rakastamaan toisiaan niin kuin hän rakastaa heitä, osoittaen identiteettinsä maailmalle.</w:t>
      </w:r>
    </w:p>
    <w:p w14:paraId="790E43D6" w14:textId="77777777" w:rsidR="00A747F3" w:rsidRPr="00A747F3" w:rsidRDefault="00A747F3" w:rsidP="00A747F3">
      <w:pPr>
        <w:numPr>
          <w:ilvl w:val="1"/>
          <w:numId w:val="6"/>
        </w:numPr>
      </w:pPr>
      <w:r>
        <w:t>Tämä rakkaus on uhrautuvaa ja käytännöllistä, heijastaen Kristuksen esimerkkiä (1. Joh. 3:16–18).</w:t>
      </w:r>
    </w:p>
    <w:p w14:paraId="334D6C8B" w14:textId="77777777" w:rsidR="00A747F3" w:rsidRPr="00A747F3" w:rsidRDefault="00A747F3" w:rsidP="00A747F3">
      <w:pPr>
        <w:numPr>
          <w:ilvl w:val="0"/>
          <w:numId w:val="6"/>
        </w:numPr>
      </w:pPr>
      <w:r>
        <w:t>Keskinäinen kannustus ja vastuullisuus:</w:t>
      </w:r>
    </w:p>
    <w:p w14:paraId="3C49D774" w14:textId="77777777" w:rsidR="00A747F3" w:rsidRPr="00A747F3" w:rsidRDefault="00A747F3" w:rsidP="00A747F3">
      <w:pPr>
        <w:numPr>
          <w:ilvl w:val="1"/>
          <w:numId w:val="6"/>
        </w:numPr>
      </w:pPr>
      <w:r>
        <w:t>Opetuslapset rohkaisevat toisiaan päivittäin estääkseen synnin petoksen (Heprealaiskirje 3:12–14).</w:t>
      </w:r>
    </w:p>
    <w:p w14:paraId="77DB5780" w14:textId="77777777" w:rsidR="00A747F3" w:rsidRPr="00A747F3" w:rsidRDefault="00A747F3" w:rsidP="00A747F3">
      <w:pPr>
        <w:numPr>
          <w:ilvl w:val="1"/>
          <w:numId w:val="6"/>
        </w:numPr>
      </w:pPr>
      <w:r>
        <w:t>He tunnustavat syntinsä ja rukoilevat toistensa puolesta (Jaak. 5:16).</w:t>
      </w:r>
    </w:p>
    <w:p w14:paraId="34B8CBF4" w14:textId="77777777" w:rsidR="00A747F3" w:rsidRPr="00A747F3" w:rsidRDefault="00A747F3" w:rsidP="00A747F3">
      <w:pPr>
        <w:numPr>
          <w:ilvl w:val="1"/>
          <w:numId w:val="6"/>
        </w:numPr>
      </w:pPr>
      <w:r>
        <w:t>He opettavat ja neuvovat toisiaan viisaasti (Kolossalaiskirje 3:16).</w:t>
      </w:r>
    </w:p>
    <w:p w14:paraId="30750C42" w14:textId="77777777" w:rsidR="00A747F3" w:rsidRPr="00A747F3" w:rsidRDefault="00A747F3" w:rsidP="00A747F3">
      <w:pPr>
        <w:numPr>
          <w:ilvl w:val="1"/>
          <w:numId w:val="6"/>
        </w:numPr>
      </w:pPr>
      <w:r>
        <w:t>He jakavat aineellisia resursseja tarpeiden tyydyttämiseksi (Apostolien teot 2:44–45; 1. Joh. 3:17–18).</w:t>
      </w:r>
    </w:p>
    <w:p w14:paraId="156417CC" w14:textId="77777777" w:rsidR="00A747F3" w:rsidRPr="00A747F3" w:rsidRDefault="00A747F3" w:rsidP="00A77CB1">
      <w:pPr>
        <w:pStyle w:val="Heading1"/>
      </w:pPr>
      <w:r>
        <w:t>4. Opetuslapseuden hinta</w:t>
      </w:r>
    </w:p>
    <w:p w14:paraId="3BF19C17" w14:textId="5E5F5A9C" w:rsidR="00A747F3" w:rsidRPr="00A747F3" w:rsidRDefault="00A747F3" w:rsidP="00A747F3">
      <w:pPr>
        <w:numPr>
          <w:ilvl w:val="0"/>
          <w:numId w:val="7"/>
        </w:numPr>
      </w:pPr>
      <w:r>
        <w:t>Henkilökohtainen valinta ja uhraus (Luuk. 9:23–26; Joh. 12:24–26):</w:t>
      </w:r>
    </w:p>
    <w:p w14:paraId="3EFDF3ED" w14:textId="77777777" w:rsidR="00A747F3" w:rsidRPr="00A747F3" w:rsidRDefault="00A747F3" w:rsidP="00A747F3">
      <w:pPr>
        <w:numPr>
          <w:ilvl w:val="1"/>
          <w:numId w:val="7"/>
        </w:numPr>
      </w:pPr>
      <w:r>
        <w:t>Opetuslapseus vaatii itsensä kieltämistä, ristin ottamista päivittäin ja Jeesuksen seuraamista (Luuk. 9:23).</w:t>
      </w:r>
    </w:p>
    <w:p w14:paraId="2F838F35" w14:textId="77777777" w:rsidR="00A747F3" w:rsidRDefault="00A747F3" w:rsidP="00A747F3">
      <w:pPr>
        <w:numPr>
          <w:ilvl w:val="1"/>
          <w:numId w:val="7"/>
        </w:numPr>
      </w:pPr>
      <w:r>
        <w:t>Tämä tarkoittaa alistumista Jumalan tahtoon henkilökohtaisten halujen sijaan, kuten Jeesus rukoili: &amp;quot;Älköön tapahtuko minun tahtoni, vaan sinun&amp;quot; (Luukas 22:42).</w:t>
      </w:r>
    </w:p>
    <w:p w14:paraId="510F5C2A" w14:textId="77777777" w:rsidR="00F32926" w:rsidRDefault="00F32926" w:rsidP="00F32926">
      <w:pPr>
        <w:numPr>
          <w:ilvl w:val="1"/>
          <w:numId w:val="7"/>
        </w:numPr>
      </w:pPr>
      <w:r>
        <w:t>Jeesus havainnollistaa tätä uhrausta vehnänjyvän vertauksella: &amp;quot;Totisesti, totisesti minä sanon teille: ellei vehnänjyvä putoa maahan ja kuole, se jää yhdeksi siemeneksi. Mutta jos se kuolee, se tuottaa paljon siemeniä&amp;quot; (Joh. 12:24). Todellisten opetuslasten täytyy &amp;quot;kuolla&amp;quot; itselleen – päästää irti maallisista kiintymyksistä – kantaakseen hengellistä hedelmää ja lisätäkseen valtakuntaa.</w:t>
      </w:r>
    </w:p>
    <w:p w14:paraId="5910B313" w14:textId="12D922E4" w:rsidR="00F32926" w:rsidRPr="00A747F3" w:rsidRDefault="00F32926" w:rsidP="00F32926">
      <w:pPr>
        <w:numPr>
          <w:ilvl w:val="1"/>
          <w:numId w:val="7"/>
        </w:numPr>
      </w:pPr>
      <w:r>
        <w:t>Joka rakastaa elämäänsä tässä maailmassa, kadottaa sen, mutta joka vihaa elämäänsä (asettaa iankaikkiset arvot ajallisten edelle), säilyttää sen iankaikkiseen elämään (Joh. 12:25). Joka palvelee Jeesusta, seuratkoon häntä, ja Isä kunnioittaa sellaisia palvelijoita (Joh. 12:26).</w:t>
      </w:r>
    </w:p>
    <w:p w14:paraId="6519C25D" w14:textId="77777777" w:rsidR="00A747F3" w:rsidRPr="00A747F3" w:rsidRDefault="00A747F3" w:rsidP="00A747F3">
      <w:pPr>
        <w:numPr>
          <w:ilvl w:val="1"/>
          <w:numId w:val="7"/>
        </w:numPr>
      </w:pPr>
      <w:r>
        <w:t>Jeesuksen valitseminen voi tarkoittaa Hänen asettamistaan maallisen hyödyn tai jopa perhesiteiden edelle (Luuk. 14:26–27; Matt. 10:37).</w:t>
      </w:r>
    </w:p>
    <w:p w14:paraId="28424905" w14:textId="77777777" w:rsidR="00A747F3" w:rsidRPr="00A747F3" w:rsidRDefault="00A747F3" w:rsidP="00A747F3">
      <w:pPr>
        <w:numPr>
          <w:ilvl w:val="1"/>
          <w:numId w:val="7"/>
        </w:numPr>
      </w:pPr>
      <w:r>
        <w:t>Jeesus varoittaa, että hänen ja hänen sanojensa häpeäminen johtaa siihen, että hän hylkää meidät (Luuk. 9:26).</w:t>
      </w:r>
    </w:p>
    <w:p w14:paraId="11F8197D" w14:textId="77777777" w:rsidR="00A747F3" w:rsidRPr="00A747F3" w:rsidRDefault="00A747F3" w:rsidP="00A747F3">
      <w:pPr>
        <w:numPr>
          <w:ilvl w:val="0"/>
          <w:numId w:val="7"/>
        </w:numPr>
      </w:pPr>
      <w:r>
        <w:t>Kustannusten laskeminen (Luuk. 14:28–33):</w:t>
      </w:r>
    </w:p>
    <w:p w14:paraId="75F68DA0" w14:textId="77777777" w:rsidR="00A747F3" w:rsidRPr="00A747F3" w:rsidRDefault="00A747F3" w:rsidP="00A747F3">
      <w:pPr>
        <w:numPr>
          <w:ilvl w:val="1"/>
          <w:numId w:val="7"/>
        </w:numPr>
      </w:pPr>
      <w:r>
        <w:t>Opetuslasten täytyy miettiä Jeesuksen seuraamisen hintaa ja varmistaa, että he pysyvät lujina loppuun asti (Luuk. 14:28–30).</w:t>
      </w:r>
    </w:p>
    <w:p w14:paraId="0EA41C54" w14:textId="75740504" w:rsidR="00A747F3" w:rsidRPr="00A747F3" w:rsidRDefault="00A747F3" w:rsidP="00A747F3">
      <w:pPr>
        <w:numPr>
          <w:ilvl w:val="1"/>
          <w:numId w:val="7"/>
        </w:numPr>
      </w:pPr>
      <w:r>
        <w:t>Todelliset opetuslapset antautuvat kaikkensa ja pitävät itseään Jumalan lahjojen (esim. ajan, resurssien) taloudenhoitajina, eivät omistajina (Luuk. 14:33; Room. 12:1-2, jossa uskovia kehotetaan uhraamaan ruumiinsa eläviksi, pyhiksi ja Jumalalle mieluisiksi uhreiksi).</w:t>
      </w:r>
    </w:p>
    <w:p w14:paraId="48DF76E4" w14:textId="77777777" w:rsidR="00A747F3" w:rsidRPr="00A747F3" w:rsidRDefault="00A747F3" w:rsidP="00A747F3">
      <w:pPr>
        <w:numPr>
          <w:ilvl w:val="1"/>
          <w:numId w:val="7"/>
        </w:numPr>
      </w:pPr>
      <w:r>
        <w:t>Esimerkkejä ovat kirkon työhön osallistuminen (1. Korinttilaisille 16:2) ja vieraanvaraisuuden osoittaminen (Room. 12:13; Heprealaiskirje 13:2).</w:t>
      </w:r>
    </w:p>
    <w:p w14:paraId="3FE0E165" w14:textId="77777777" w:rsidR="00A747F3" w:rsidRPr="00A747F3" w:rsidRDefault="00A747F3" w:rsidP="00A747F3">
      <w:pPr>
        <w:numPr>
          <w:ilvl w:val="0"/>
          <w:numId w:val="7"/>
        </w:numPr>
      </w:pPr>
      <w:r>
        <w:t>Kestävyys koettelemuksissa (Jaak. 1:2–4; Hepr. 12:7–11):</w:t>
      </w:r>
    </w:p>
    <w:p w14:paraId="3133ADFE" w14:textId="77777777" w:rsidR="00A747F3" w:rsidRPr="00A747F3" w:rsidRDefault="00A747F3" w:rsidP="00A747F3">
      <w:pPr>
        <w:numPr>
          <w:ilvl w:val="1"/>
          <w:numId w:val="7"/>
        </w:numPr>
      </w:pPr>
      <w:r>
        <w:t>Jumala käyttää koettelemuksia uskon testaamiseen ja kypsyttämiseen, mikä tuottaa kärsivällisyyttä ja pyhyyttä (Jaak. 1:12; Hepr. 12:10).</w:t>
      </w:r>
    </w:p>
    <w:p w14:paraId="26A6BBFF" w14:textId="2808703B" w:rsidR="00A747F3" w:rsidRPr="00A747F3" w:rsidRDefault="00A747F3" w:rsidP="00A747F3">
      <w:pPr>
        <w:numPr>
          <w:ilvl w:val="1"/>
          <w:numId w:val="7"/>
        </w:numPr>
      </w:pPr>
      <w:r>
        <w:t>Kristuksen tähden kärsiminen tuo opetuslapset samaan linjaan hänen kärsimyksiensä kanssa (1. Piet. 4:12–16; Filippiläiskirje 3:10–11, jossa Paavali haluaa tuntea Kristuksen ja osallistua hänen kärsimyksiinsä saavuttaakseen ylösnousemuksen), vaikka henkilökohtaisen synnin aiheuttama kärsimys ei olekaan kiitettävää (1. Piet. 4:15).</w:t>
      </w:r>
    </w:p>
    <w:p w14:paraId="6586ED7E" w14:textId="77777777" w:rsidR="00A747F3" w:rsidRPr="00A747F3" w:rsidRDefault="00A747F3" w:rsidP="00A77CB1">
      <w:pPr>
        <w:pStyle w:val="Heading1"/>
      </w:pPr>
      <w:r>
        <w:t>5. Vakuutuksia uskollisille opetuslapsille</w:t>
      </w:r>
    </w:p>
    <w:p w14:paraId="0451DC09" w14:textId="77777777" w:rsidR="00A747F3" w:rsidRPr="00A747F3" w:rsidRDefault="00A747F3" w:rsidP="00A747F3">
      <w:pPr>
        <w:numPr>
          <w:ilvl w:val="0"/>
          <w:numId w:val="8"/>
        </w:numPr>
      </w:pPr>
      <w:r>
        <w:t>Jumalan armo ja lupaukset (Tit. 2:11–14; 2. Piet. 1:3–11):</w:t>
      </w:r>
    </w:p>
    <w:p w14:paraId="5372EFE7" w14:textId="77777777" w:rsidR="00A747F3" w:rsidRPr="00A747F3" w:rsidRDefault="00A747F3" w:rsidP="00A747F3">
      <w:pPr>
        <w:numPr>
          <w:ilvl w:val="1"/>
          <w:numId w:val="8"/>
        </w:numPr>
      </w:pPr>
      <w:r>
        <w:t>Jumalan armo opettaa opetuslapsia hylkäämään jumalattomuuden ja elämään vanhurskaasti (Tit. 2:12).</w:t>
      </w:r>
    </w:p>
    <w:p w14:paraId="7B6A5851" w14:textId="77777777" w:rsidR="00A747F3" w:rsidRPr="00A747F3" w:rsidRDefault="00A747F3" w:rsidP="00A747F3">
      <w:pPr>
        <w:numPr>
          <w:ilvl w:val="1"/>
          <w:numId w:val="8"/>
        </w:numPr>
      </w:pPr>
      <w:r>
        <w:t>Kasvamalla uskossa, hyveellisyydessä ja rakkaudessa opetuslapset vahvistavat kutsumuksensa ja valintansa ja varmistavat, etteivät he lankea (2. Piet. 1:10–11).</w:t>
      </w:r>
    </w:p>
    <w:p w14:paraId="39CB0EBE" w14:textId="4A7E826F" w:rsidR="00A747F3" w:rsidRPr="00A747F3" w:rsidRDefault="00A747F3" w:rsidP="00A747F3">
      <w:pPr>
        <w:numPr>
          <w:ilvl w:val="1"/>
          <w:numId w:val="8"/>
        </w:numPr>
      </w:pPr>
      <w:r>
        <w:t>Kristuksessa pysyminen rukouksen ja kuuliaisuuden kautta varmistaa Hänen läsnäolonsa meissä (Joh. 15:4-5; Gal. 2:20, jossa Paavali julistaa: &amp;quot;Minut on ristiinnaulittu Kristuksen kanssa, enkä enää elä, vaan Kristus elää minussa&amp;quot;).</w:t>
      </w:r>
    </w:p>
    <w:p w14:paraId="3E01577B" w14:textId="77777777" w:rsidR="00A747F3" w:rsidRPr="00A747F3" w:rsidRDefault="00A747F3" w:rsidP="00A747F3">
      <w:pPr>
        <w:numPr>
          <w:ilvl w:val="0"/>
          <w:numId w:val="8"/>
        </w:numPr>
      </w:pPr>
      <w:r>
        <w:t>Sudenkuoppien välttäminen:</w:t>
      </w:r>
    </w:p>
    <w:p w14:paraId="5485D5F6" w14:textId="77777777" w:rsidR="00A747F3" w:rsidRPr="00A747F3" w:rsidRDefault="00A747F3" w:rsidP="00A747F3">
      <w:pPr>
        <w:numPr>
          <w:ilvl w:val="1"/>
          <w:numId w:val="8"/>
        </w:numPr>
      </w:pPr>
      <w:r>
        <w:t>Pelkkä jumalisuuden maine ei riitä; Jumala tuntee sydämen (Ilmestyskirja 3:1-3).</w:t>
      </w:r>
    </w:p>
    <w:p w14:paraId="2D6E14C3" w14:textId="77777777" w:rsidR="00A747F3" w:rsidRPr="00A747F3" w:rsidRDefault="00A747F3" w:rsidP="00A747F3">
      <w:pPr>
        <w:numPr>
          <w:ilvl w:val="1"/>
          <w:numId w:val="8"/>
        </w:numPr>
      </w:pPr>
      <w:r>
        <w:t>Ihmisten perinteet eivät saa korvata Jumalan käskyjä (Mark. 7:6–8).</w:t>
      </w:r>
    </w:p>
    <w:p w14:paraId="731F40DF" w14:textId="77777777" w:rsidR="00A747F3" w:rsidRPr="00A747F3" w:rsidRDefault="00A747F3" w:rsidP="00A747F3">
      <w:pPr>
        <w:numPr>
          <w:ilvl w:val="1"/>
          <w:numId w:val="8"/>
        </w:numPr>
      </w:pPr>
      <w:r>
        <w:t>Opetuslasten täytyy tarkkailla elämäänsä ja oppiaan välttääkseen tekopyhyyttä (1. Timoteus 4:16).</w:t>
      </w:r>
    </w:p>
    <w:p w14:paraId="1108A885" w14:textId="77777777" w:rsidR="00A747F3" w:rsidRPr="00A747F3" w:rsidRDefault="00A747F3" w:rsidP="00A77CB1">
      <w:pPr>
        <w:pStyle w:val="Heading1"/>
      </w:pPr>
      <w:r>
        <w:t>6. Tekosyiden ja pelon voittaminen evankeliointityössä</w:t>
      </w:r>
    </w:p>
    <w:p w14:paraId="1435B363" w14:textId="77777777" w:rsidR="00A747F3" w:rsidRPr="00A747F3" w:rsidRDefault="00A747F3" w:rsidP="00A747F3">
      <w:pPr>
        <w:numPr>
          <w:ilvl w:val="0"/>
          <w:numId w:val="9"/>
        </w:numPr>
      </w:pPr>
      <w:r>
        <w:t>Raamatullisia esimerkkejä pelon voittamisesta:</w:t>
      </w:r>
    </w:p>
    <w:p w14:paraId="6B2F91DD" w14:textId="77777777" w:rsidR="00A747F3" w:rsidRPr="00A747F3" w:rsidRDefault="00A747F3" w:rsidP="00A747F3">
      <w:pPr>
        <w:numPr>
          <w:ilvl w:val="1"/>
          <w:numId w:val="9"/>
        </w:numPr>
      </w:pPr>
      <w:r>
        <w:t>Mooses (2. Moos. 3:10–12; 4:10–14): Riittämättömyyden ja pelon tunteista huolimatta Jumala varusti Mooseksen lupaamalla läsnäolonsa.</w:t>
      </w:r>
    </w:p>
    <w:p w14:paraId="1AFBAE45" w14:textId="77777777" w:rsidR="00A747F3" w:rsidRPr="00A747F3" w:rsidRDefault="00A747F3" w:rsidP="00A747F3">
      <w:pPr>
        <w:numPr>
          <w:ilvl w:val="1"/>
          <w:numId w:val="9"/>
        </w:numPr>
      </w:pPr>
      <w:r>
        <w:t>Gideon (Tuomarit 6:11–16): Jumalan vakuutus: ”Minä olen sinun kanssasi.” Gideonin pelko ja merkityksettömyyden tunne voitettiin.</w:t>
      </w:r>
    </w:p>
    <w:p w14:paraId="44593E98" w14:textId="77777777" w:rsidR="00A747F3" w:rsidRPr="00A747F3" w:rsidRDefault="00A747F3" w:rsidP="00A747F3">
      <w:pPr>
        <w:numPr>
          <w:ilvl w:val="1"/>
          <w:numId w:val="9"/>
        </w:numPr>
      </w:pPr>
      <w:r>
        <w:t>Jeremia (Jeremia 1:4-8): Jumala hylkäsi Jeremian nuoruuden selityksen ja käski häntä olemaan pelkäämättä.</w:t>
      </w:r>
    </w:p>
    <w:p w14:paraId="2EC32988" w14:textId="77777777" w:rsidR="00A747F3" w:rsidRPr="00A747F3" w:rsidRDefault="00A747F3" w:rsidP="00A747F3">
      <w:pPr>
        <w:numPr>
          <w:ilvl w:val="1"/>
          <w:numId w:val="9"/>
        </w:numPr>
      </w:pPr>
      <w:r>
        <w:t>Jesaja (Jesaja 6:1–8): Koettuaan Jumalan anteeksiannon Jesaja tarjoutui vapaaehtoisesti Jumalan tehtävään.</w:t>
      </w:r>
    </w:p>
    <w:p w14:paraId="101D17DB" w14:textId="77777777" w:rsidR="00A747F3" w:rsidRPr="00A747F3" w:rsidRDefault="00A747F3" w:rsidP="00A747F3">
      <w:pPr>
        <w:numPr>
          <w:ilvl w:val="1"/>
          <w:numId w:val="9"/>
        </w:numPr>
      </w:pPr>
      <w:r>
        <w:t>Pietari (Luuk. 5:4–11): Tietoisuus syntisyydestään johti Pietarin luottamukseen Jeesuksen kutsuun ”pyydystää ihmisiä” ja voitti pelon.</w:t>
      </w:r>
    </w:p>
    <w:p w14:paraId="4728F10B" w14:textId="77777777" w:rsidR="00A747F3" w:rsidRPr="00A747F3" w:rsidRDefault="00A747F3" w:rsidP="00A747F3">
      <w:pPr>
        <w:numPr>
          <w:ilvl w:val="0"/>
          <w:numId w:val="9"/>
        </w:numPr>
      </w:pPr>
      <w:r>
        <w:t>Sovellus:</w:t>
      </w:r>
    </w:p>
    <w:p w14:paraId="08B40D97" w14:textId="77777777" w:rsidR="00A747F3" w:rsidRPr="00A747F3" w:rsidRDefault="00A747F3" w:rsidP="00A747F3">
      <w:pPr>
        <w:numPr>
          <w:ilvl w:val="1"/>
          <w:numId w:val="9"/>
        </w:numPr>
      </w:pPr>
      <w:r>
        <w:t>Jumala kutsuu opetuslapsia evankelioimaan peloista tai koetuista riittämättömyyksistä huolimatta (2. Korinttilaisille 5:17–20).</w:t>
      </w:r>
    </w:p>
    <w:p w14:paraId="7E79FE1E" w14:textId="77777777" w:rsidR="00A747F3" w:rsidRPr="00A747F3" w:rsidRDefault="00A747F3" w:rsidP="00A747F3">
      <w:pPr>
        <w:numPr>
          <w:ilvl w:val="1"/>
          <w:numId w:val="9"/>
        </w:numPr>
      </w:pPr>
      <w:r>
        <w:t>Jeesuksen käsky ”Älkää pelätkö” antaa opetuslapsille voimaa kertoa evankeliumia (Luukas 5:10).</w:t>
      </w:r>
    </w:p>
    <w:p w14:paraId="2916C1CE" w14:textId="77777777" w:rsidR="00A747F3" w:rsidRPr="00A747F3" w:rsidRDefault="00A747F3" w:rsidP="00A77CB1">
      <w:pPr>
        <w:pStyle w:val="Heading1"/>
      </w:pPr>
      <w:r>
        <w:t>7. Katseemme kiinnittäminen Jeesukseen</w:t>
      </w:r>
    </w:p>
    <w:p w14:paraId="6915CDE1" w14:textId="77777777" w:rsidR="00A747F3" w:rsidRPr="00A747F3" w:rsidRDefault="00A747F3" w:rsidP="00A747F3">
      <w:pPr>
        <w:numPr>
          <w:ilvl w:val="0"/>
          <w:numId w:val="10"/>
        </w:numPr>
      </w:pPr>
      <w:r>
        <w:t>Kilpajuoksun kestäminen (Hepr. 12:1-3):</w:t>
      </w:r>
    </w:p>
    <w:p w14:paraId="04882CF9" w14:textId="77777777" w:rsidR="00A747F3" w:rsidRPr="00A747F3" w:rsidRDefault="00A747F3" w:rsidP="00A747F3">
      <w:pPr>
        <w:numPr>
          <w:ilvl w:val="1"/>
          <w:numId w:val="10"/>
        </w:numPr>
      </w:pPr>
      <w:r>
        <w:t>Opetuslapset juoksevat uskon kilpailun kestävinä ja katsovat Jeesukseen uskon edelläkävijänä ja täydelliseksi tekijänä.</w:t>
      </w:r>
    </w:p>
    <w:p w14:paraId="77320613" w14:textId="77777777" w:rsidR="00A747F3" w:rsidRPr="00A747F3" w:rsidRDefault="00A747F3" w:rsidP="00A747F3">
      <w:pPr>
        <w:numPr>
          <w:ilvl w:val="1"/>
          <w:numId w:val="10"/>
        </w:numPr>
      </w:pPr>
      <w:r>
        <w:t>Toivo iankaikkisesta elämästä Jumalan kanssa motivoi kestävyyteen (Heprealaiskirje 12:2).</w:t>
      </w:r>
    </w:p>
    <w:p w14:paraId="551FFAE4" w14:textId="77777777" w:rsidR="00A747F3" w:rsidRPr="00A747F3" w:rsidRDefault="00A747F3" w:rsidP="00A747F3">
      <w:pPr>
        <w:numPr>
          <w:ilvl w:val="0"/>
          <w:numId w:val="10"/>
        </w:numPr>
      </w:pPr>
      <w:r>
        <w:t>Evankeliumin kiireellisyys (2. Korinttilaisille 6:1-2):</w:t>
      </w:r>
    </w:p>
    <w:p w14:paraId="46E8DD8F" w14:textId="77777777" w:rsidR="00A747F3" w:rsidRPr="00A747F3" w:rsidRDefault="00A747F3" w:rsidP="00A747F3">
      <w:pPr>
        <w:numPr>
          <w:ilvl w:val="1"/>
          <w:numId w:val="10"/>
        </w:numPr>
      </w:pPr>
      <w:r>
        <w:t>Evankeliumi julistaa, että Jeesus tuli synniksi meidän puolestamme, jotta me tulisimme Jumalan vanhurskaudeksi (2. Korinttilaisille 5:21).</w:t>
      </w:r>
    </w:p>
    <w:p w14:paraId="6E88A3E4" w14:textId="77777777" w:rsidR="00A747F3" w:rsidRPr="00A747F3" w:rsidRDefault="00A747F3" w:rsidP="00A747F3">
      <w:pPr>
        <w:numPr>
          <w:ilvl w:val="1"/>
          <w:numId w:val="10"/>
        </w:numPr>
      </w:pPr>
      <w:r>
        <w:t>Nyt on ”pelastuksen päivä”, joka vaatii välitöntä reagointia (2. Korinttilaisille 6:2).</w:t>
      </w:r>
    </w:p>
    <w:p w14:paraId="0B046615" w14:textId="77777777" w:rsidR="00A747F3" w:rsidRPr="00A747F3" w:rsidRDefault="00A747F3" w:rsidP="00A77CB1">
      <w:pPr>
        <w:pStyle w:val="Heading1"/>
      </w:pPr>
      <w:r>
        <w:t>Keskustelukysymykset</w:t>
      </w:r>
    </w:p>
    <w:p w14:paraId="42CCD7AB" w14:textId="77777777" w:rsidR="00A747F3" w:rsidRPr="00A747F3" w:rsidRDefault="00A747F3" w:rsidP="00A747F3">
      <w:pPr>
        <w:numPr>
          <w:ilvl w:val="0"/>
          <w:numId w:val="11"/>
        </w:numPr>
      </w:pPr>
      <w:r>
        <w:t>Mikä Jumalan opetuslapseuskutsun piirre rohkaisee sinua eniten?</w:t>
      </w:r>
    </w:p>
    <w:p w14:paraId="477AA31F" w14:textId="77777777" w:rsidR="00A747F3" w:rsidRPr="00A747F3" w:rsidRDefault="00A747F3" w:rsidP="00A747F3">
      <w:pPr>
        <w:numPr>
          <w:ilvl w:val="0"/>
          <w:numId w:val="11"/>
        </w:numPr>
      </w:pPr>
      <w:r>
        <w:t>Mitä pidät suurimpana haasteena uskollisessa opetuslapseuden elämässä?</w:t>
      </w:r>
    </w:p>
    <w:p w14:paraId="46D0BA99" w14:textId="77777777" w:rsidR="00A747F3" w:rsidRPr="00A747F3" w:rsidRDefault="00A747F3" w:rsidP="00A747F3">
      <w:pPr>
        <w:numPr>
          <w:ilvl w:val="0"/>
          <w:numId w:val="11"/>
        </w:numPr>
      </w:pPr>
      <w:r>
        <w:t>Oletko harkinnut kastetta sitoutumisesi ilmaisuna seurata Jeesusta? (Ks. Ap. t. 2:38; Room. 6:3-4.)</w:t>
      </w:r>
    </w:p>
    <w:p w14:paraId="50934D5B" w14:textId="77777777" w:rsidR="00A747F3" w:rsidRPr="00A747F3" w:rsidRDefault="00A747F3" w:rsidP="00A77CB1">
      <w:pPr>
        <w:pStyle w:val="Heading1"/>
      </w:pPr>
      <w:r>
        <w:t>Käytännön askeleita opetuslapseuteen</w:t>
      </w:r>
    </w:p>
    <w:p w14:paraId="3E0B8ABA" w14:textId="77777777" w:rsidR="00A747F3" w:rsidRPr="00A747F3" w:rsidRDefault="00A747F3" w:rsidP="00A747F3">
      <w:pPr>
        <w:numPr>
          <w:ilvl w:val="0"/>
          <w:numId w:val="12"/>
        </w:numPr>
      </w:pPr>
      <w:r>
        <w:t>Opiskelun ajoitus: Aloita opetuslapseus jo varhain niille, joilla on raamatullinen tausta, tai myöhemmin niille, joiden uskoa on vahvistettava (Ap.t. 8:12). Vältä uusien uskovien ylikuormittamista tai sitoutumattoman asenteen puolustelua.</w:t>
      </w:r>
    </w:p>
    <w:p w14:paraId="5BD5E646" w14:textId="77777777" w:rsidR="00A747F3" w:rsidRPr="00A747F3" w:rsidRDefault="00A747F3" w:rsidP="00A747F3">
      <w:pPr>
        <w:numPr>
          <w:ilvl w:val="0"/>
          <w:numId w:val="12"/>
        </w:numPr>
      </w:pPr>
      <w:r>
        <w:t>Evankeliointi: Jaa evankeliumia muiden kanssa osana opetuslapseutta (Mark. 1:38; Luuk. 19:10). Tee lista ihmisistä, joita kutsut tutkimaan Raamattua.</w:t>
      </w:r>
    </w:p>
    <w:p w14:paraId="37EFEA11" w14:textId="77777777" w:rsidR="00A747F3" w:rsidRPr="00A747F3" w:rsidRDefault="00A747F3" w:rsidP="00A747F3">
      <w:pPr>
        <w:numPr>
          <w:ilvl w:val="0"/>
          <w:numId w:val="12"/>
        </w:numPr>
      </w:pPr>
      <w:r>
        <w:t>Kaste: Keskustele kasteesta raamatullisena vastauksena uskoon, joka yhdistää uskovat Kristukseen (Ap. t. 2:38; Gal. 3:26–27).</w:t>
      </w:r>
    </w:p>
    <w:p w14:paraId="09F35177" w14:textId="77777777" w:rsidR="00A747F3" w:rsidRDefault="00A747F3" w:rsidP="00A747F3">
      <w:pPr>
        <w:numPr>
          <w:ilvl w:val="0"/>
          <w:numId w:val="12"/>
        </w:numPr>
      </w:pPr>
      <w:r>
        <w:t>Osallistu kirkon toimintaan: Osallistu kirkon tehtävään säännöllisillä lahjoituksilla (1. Korinttilaisille 16:2), vieraanvaraisuudella (1. Piet. 4:9) ja auttamalla apua tarvitsevia (Gal. 6:10).</w:t>
      </w:r>
    </w:p>
    <w:p w14:paraId="216F9C07" w14:textId="55AF0E9F" w:rsidR="001C2E62" w:rsidRPr="00A747F3" w:rsidRDefault="001C2E62" w:rsidP="00A747F3">
      <w:pPr>
        <w:numPr>
          <w:ilvl w:val="0"/>
          <w:numId w:val="12"/>
        </w:numPr>
      </w:pPr>
      <w:r>
        <w:t>Päivittäinen itsensä kieltäminen: Harjoita tietoisia antautumisen tekoja, kuten aseta rukoukseen ja palvelemiseen käytetty aika etusijalle henkilökohtaisen mukavuuden sijaan, ilmentääksesi &amp;quot;vehnänjyvän&amp;quot; periaatetta (Joh. 12:24-26).</w:t>
      </w:r>
    </w:p>
    <w:p w14:paraId="5688FA0D" w14:textId="77777777" w:rsidR="00A747F3" w:rsidRPr="00A747F3" w:rsidRDefault="00A747F3" w:rsidP="00A77CB1">
      <w:pPr>
        <w:pStyle w:val="Heading1"/>
      </w:pPr>
      <w:r>
        <w:t>Johtopäätös</w:t>
      </w:r>
    </w:p>
    <w:p w14:paraId="5FEDAAEC" w14:textId="05AFA13D" w:rsidR="00A747F3" w:rsidRPr="00A747F3" w:rsidRDefault="00A747F3" w:rsidP="00A747F3">
      <w:r>
        <w:t>Opetuslapseus on elinikäinen sitoutuminen Jeesuksen seuraamiseen, jolle on ominaista kuuliaisuus, uhrautuminen ja rakkaus. Kuolemalla itselleen, kuten Jeesus opettaa Johanneksen evankeliumin luvussa 12:24–26, opetuslapset kantavat paljon hedelmää ja lisäävät valtakuntaa evankelioimisen ja uskollisen elämän kautta. Uuden testamentin seurakunta kasvoi räjähdysmäisesti, koska opetuslapset tottelivat lähetyskäskyä (Apostolien teot 2:47; 6:7; 16:5). Kiinnittämällä katseemme Jeesukseen ja luottamalla Jumalan lupauksiin voimme voittaa haasteet, jakaa evankeliumia ja pysyä uskollisina loppuun asti.</w:t>
      </w:r>
    </w:p>
    <w:p w14:paraId="3029B96E" w14:textId="77777777" w:rsidR="00630763" w:rsidRDefault="00630763"/>
    <w:sectPr w:rsidR="00630763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741AF"/>
    <w:multiLevelType w:val="multilevel"/>
    <w:tmpl w:val="1656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EA5859"/>
    <w:multiLevelType w:val="multilevel"/>
    <w:tmpl w:val="39EEC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0A64B4"/>
    <w:multiLevelType w:val="multilevel"/>
    <w:tmpl w:val="3F282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735165"/>
    <w:multiLevelType w:val="multilevel"/>
    <w:tmpl w:val="AE06A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B3C68AD"/>
    <w:multiLevelType w:val="multilevel"/>
    <w:tmpl w:val="1CE85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25608F"/>
    <w:multiLevelType w:val="multilevel"/>
    <w:tmpl w:val="44D06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62D7E8C"/>
    <w:multiLevelType w:val="multilevel"/>
    <w:tmpl w:val="052E1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F2D3A24"/>
    <w:multiLevelType w:val="multilevel"/>
    <w:tmpl w:val="805013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9958CA"/>
    <w:multiLevelType w:val="multilevel"/>
    <w:tmpl w:val="31501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CE30DB6"/>
    <w:multiLevelType w:val="multilevel"/>
    <w:tmpl w:val="6174F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11F1074"/>
    <w:multiLevelType w:val="multilevel"/>
    <w:tmpl w:val="E1FC2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D557B0F"/>
    <w:multiLevelType w:val="multilevel"/>
    <w:tmpl w:val="605AF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53588323">
    <w:abstractNumId w:val="4"/>
  </w:num>
  <w:num w:numId="2" w16cid:durableId="778916965">
    <w:abstractNumId w:val="7"/>
  </w:num>
  <w:num w:numId="3" w16cid:durableId="154104750">
    <w:abstractNumId w:val="2"/>
  </w:num>
  <w:num w:numId="4" w16cid:durableId="528033818">
    <w:abstractNumId w:val="1"/>
  </w:num>
  <w:num w:numId="5" w16cid:durableId="1175263971">
    <w:abstractNumId w:val="3"/>
  </w:num>
  <w:num w:numId="6" w16cid:durableId="157817358">
    <w:abstractNumId w:val="11"/>
  </w:num>
  <w:num w:numId="7" w16cid:durableId="101535833">
    <w:abstractNumId w:val="5"/>
  </w:num>
  <w:num w:numId="8" w16cid:durableId="995839230">
    <w:abstractNumId w:val="10"/>
  </w:num>
  <w:num w:numId="9" w16cid:durableId="903375445">
    <w:abstractNumId w:val="6"/>
  </w:num>
  <w:num w:numId="10" w16cid:durableId="986938788">
    <w:abstractNumId w:val="8"/>
  </w:num>
  <w:num w:numId="11" w16cid:durableId="1361395722">
    <w:abstractNumId w:val="9"/>
  </w:num>
  <w:num w:numId="12" w16cid:durableId="272442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763"/>
    <w:rsid w:val="000F1F87"/>
    <w:rsid w:val="00162446"/>
    <w:rsid w:val="001C2E62"/>
    <w:rsid w:val="004F0424"/>
    <w:rsid w:val="005E610E"/>
    <w:rsid w:val="00630763"/>
    <w:rsid w:val="008E3B90"/>
    <w:rsid w:val="008E7895"/>
    <w:rsid w:val="00A747F3"/>
    <w:rsid w:val="00A77CB1"/>
    <w:rsid w:val="00B30E1B"/>
    <w:rsid w:val="00BC20B2"/>
    <w:rsid w:val="00CF4DD4"/>
    <w:rsid w:val="00DF69A4"/>
    <w:rsid w:val="00E0607C"/>
    <w:rsid w:val="00EC11EF"/>
    <w:rsid w:val="00F1694F"/>
    <w:rsid w:val="00F32926"/>
    <w:rsid w:val="00FB7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AF748"/>
  <w15:chartTrackingRefBased/>
  <w15:docId w15:val="{D7BC690C-8E96-437B-93DC-8967CAEE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07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07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07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07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07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07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07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07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07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07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07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07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076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076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07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07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07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07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07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07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07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307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07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307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07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3076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07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076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0763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3076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07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4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860079">
              <w:marLeft w:val="0"/>
              <w:marRight w:val="0"/>
              <w:marTop w:val="0"/>
              <w:marBottom w:val="12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15693932">
              <w:marLeft w:val="0"/>
              <w:marRight w:val="0"/>
              <w:marTop w:val="384"/>
              <w:marBottom w:val="12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7411160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7356574">
              <w:marLeft w:val="0"/>
              <w:marRight w:val="0"/>
              <w:marTop w:val="384"/>
              <w:marBottom w:val="12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9104449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874556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9122979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2698513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87729502">
              <w:marLeft w:val="0"/>
              <w:marRight w:val="0"/>
              <w:marTop w:val="384"/>
              <w:marBottom w:val="12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408329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0010760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116395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379869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543779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3637804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2929666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26379356">
              <w:marLeft w:val="0"/>
              <w:marRight w:val="0"/>
              <w:marTop w:val="384"/>
              <w:marBottom w:val="12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4663908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328943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692041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543138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5738992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2945724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8358005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2190409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77037">
              <w:marLeft w:val="0"/>
              <w:marRight w:val="0"/>
              <w:marTop w:val="384"/>
              <w:marBottom w:val="12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5733638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350472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558474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4981722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3385688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3919943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10894332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3482463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944843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0322662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4705252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23629523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782383414">
              <w:marLeft w:val="0"/>
              <w:marRight w:val="0"/>
              <w:marTop w:val="384"/>
              <w:marBottom w:val="12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7015430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342573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6165986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46349589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0110049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070773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2905770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7689120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08908655">
              <w:marLeft w:val="0"/>
              <w:marRight w:val="0"/>
              <w:marTop w:val="384"/>
              <w:marBottom w:val="12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41961438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49795995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0501274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8426227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5980566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8511475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1553397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7244834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06118471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952280843">
              <w:marLeft w:val="0"/>
              <w:marRight w:val="0"/>
              <w:marTop w:val="384"/>
              <w:marBottom w:val="12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33375477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2817763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6910448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5172562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9123568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249732175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139492536">
              <w:marLeft w:val="0"/>
              <w:marRight w:val="0"/>
              <w:marTop w:val="384"/>
              <w:marBottom w:val="12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33280709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905650917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1923740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592513442">
              <w:marLeft w:val="0"/>
              <w:marRight w:val="0"/>
              <w:marTop w:val="384"/>
              <w:marBottom w:val="12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04906622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668407119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86741956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88803012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2024747344">
              <w:marLeft w:val="0"/>
              <w:marRight w:val="0"/>
              <w:marTop w:val="384"/>
              <w:marBottom w:val="12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169503600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</w:divsChild>
        </w:div>
      </w:divsChild>
    </w:div>
    <w:div w:id="9118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0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2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12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0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7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72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4681">
          <w:marLeft w:val="-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79823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009986">
                  <w:marLeft w:val="-174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112880">
                  <w:marLeft w:val="-310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000571">
                  <w:marLeft w:val="-145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54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0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1254</Words>
  <Characters>7151</Characters>
  <Application>Microsoft Office Word</Application>
  <DocSecurity>0</DocSecurity>
  <Lines>59</Lines>
  <Paragraphs>16</Paragraphs>
  <ScaleCrop>false</ScaleCrop>
  <Company/>
  <LinksUpToDate>false</LinksUpToDate>
  <CharactersWithSpaces>8389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Theo Teo</dc:creator>
  <cp:keywords/>
  <dc:description/>
  <cp:lastModifiedBy>Theo Teo</cp:lastModifiedBy>
  <cp:revision>12</cp:revision>
  <dcterms:created xsi:type="dcterms:W3CDTF">2025-06-09T20:48:00Z</dcterms:created>
  <dcterms:modified xsi:type="dcterms:W3CDTF">2025-09-17T12:22:00Z</dcterms:modified>
</cp:coreProperties>
</file>