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Heiliger Geist: „Gottes Geist wohnt in uns“</w:t>
      </w:r>
    </w:p>
    <w:p w14:paraId="6FACCC0E" w14:textId="77777777" w:rsidR="00175427" w:rsidRPr="00175427" w:rsidRDefault="00175427" w:rsidP="00527DB1">
      <w:pPr>
        <w:pStyle w:val="Heading1"/>
      </w:pPr>
      <w:r>
        <w:t>Einleitung: Was bedeutet „Wiedergeburt“?</w:t>
      </w:r>
    </w:p>
    <w:p w14:paraId="531D1D63" w14:textId="77777777" w:rsidR="00175427" w:rsidRPr="00175427" w:rsidRDefault="00175427" w:rsidP="00175427">
      <w:r>
        <w:t>Der Begriff „wiedergeboren“ bezeichnet eine geistliche Verwandlung durch den Heiligen Geist, die ein neues Leben in Christus einleitet. Johannes 3,3-5 sagt: „Wenn jemand nicht von neuem geboren wird, kann er das Reich Gottes nicht sehen… Wenn jemand nicht aus Wasser und Geist geboren wird, kann er nicht in das Reich Gottes kommen.“ Diese Studie erforscht das Wesen, die Kraft, die Gegenwart und die Person des Heiligen Geistes, dargestellt durch Symbole wie: das Wasser aus dem Felsen von Meriba (2. Mose 17,1-7; 4. Mose 20,1-13), das als Christus identifiziert wird (1. Korinther 10,4) und durch Führer wie Petrus (Kephas, „Fels“, Johannes 1,42) gelenkt wird; das Öl, das den Leuchter des Volkes Gottes nährt (Sacharja 4,2-6.14); die Feuerzungen zu Pfingsten (Apostelgeschichte 2,3-4); Feuer bei Nacht und Wolke bei Tag, die Israel leiten (2. Mose 13,21-22; Nehemia 9,19-20). Die Taube bei der Sintflut (Genesis 8,8-12) und Jesu Taufe (Matthäus 3,16) symbolisieren Wiedergeburt und Reinheit (Levitikus 5,7; 12,6-8; Lukas 2,22-24); das reinigende Wasser der Sintflut ist ein Vorbild für die Taufe (Genesis 6,5–8,22; 1. Petrus 3,20-21); das Manna als lebenspendendes Brot (Exodus 16,4-35) erfüllt sich in der Eucharistie (Johannes 6,31-35.51-56); und der durch Christi Opfer geöffnete Weg (Hebräer 10,19-22) ermöglicht es dem Heiligen Geist, in den Gläubigen als Tempeln zu wohnen (1. Korinther 6,19). Diese Symbole betonen Buße, Taufe (Apg 2,38; Joh 3,5) und das Abendmahl als Ausdruck der Teilhabe an Christus (1 Kor 10,16-17; Hebr 13,15), bereiten die Gläubigen auf ein heiliges Leben vor (1 Petr 1,16; 1 Kor 11,27-29) und halten sie wachsam gegenüber dem Abfall vom Glauben (Hebr 6,4-6; Mt 12,43-45), um sie als Braut Christi für seine Wiederkunft zu stärken (Eph 5,25-27; Offb 19,7-9).</w:t>
      </w:r>
    </w:p>
    <w:p w14:paraId="1EFD32D0" w14:textId="77777777" w:rsidR="00175427" w:rsidRPr="00175427" w:rsidRDefault="00175427" w:rsidP="00175427">
      <w:r>
        <w:t>Im Kontext von Hebräer 6,1–3 baut diese Wandlung auf grundlegenden Lehren auf, darunter die „Unterweisung über die Taufe, die Handauflegung, die Auferstehung der Toten und das ewige Gericht“. Der Plural „Taufen“ (griechisch: baptismōn) umfasst verschiedene rituelle Waschungen, die Bußtaufe des Johannes, die christliche Wassertaufe und die Taufe im Heiligen Geist, die alle mit dem erneuernden Wirken des Heiligen Geistes verbunden sind. Die Handauflegung, oft verbunden mit der Weitergabe des Heiligen Geistes oder der Beauftragung, dient als sichtbares Zeichen dieser Innewohnung, wie in einem separaten Abschnitt weiter unten näher erläutert wird.</w:t>
      </w:r>
    </w:p>
    <w:p w14:paraId="729312DA" w14:textId="77777777" w:rsidR="00175427" w:rsidRPr="00175427" w:rsidRDefault="00175427" w:rsidP="00527DB1">
      <w:pPr>
        <w:pStyle w:val="Heading1"/>
      </w:pPr>
      <w:r>
        <w:t>Gott ist Geist</w:t>
      </w:r>
    </w:p>
    <w:p w14:paraId="0F47255E" w14:textId="77777777" w:rsidR="00175427" w:rsidRPr="00175427" w:rsidRDefault="00175427" w:rsidP="00527DB1">
      <w:pPr>
        <w:pStyle w:val="Heading2"/>
      </w:pPr>
      <w:r>
        <w:t>A. Gottes Geist ist Gott selbst</w:t>
      </w:r>
    </w:p>
    <w:p w14:paraId="3771377A" w14:textId="77777777" w:rsidR="00175427" w:rsidRPr="00175427" w:rsidRDefault="00175427" w:rsidP="00175427">
      <w:r>
        <w:t>Gottes Geist ist sein Wesen selbst, er verkörpert seine Allgegenwart und seine Nähe zu seinem Volk. In Genesis 1,2 heißt es: „Der Geist Gottes schwebte über dem Wasser“, er war also bei der Schöpfung gegenwärtig. Psalm 139,7-8 verkündet: „Wohin soll ich gehen vor deinem Geist? Wohin soll ich fliehen vor deinem Angesicht? Steige ich gen Himmel, so bist du da!“, und bezeugt damit die unausweichliche Gegenwart Gottes. Jesaja 40,13 fragt: „Wer hat den Geist des HERRN ermessen? Wer kennt seinen Ratschluss?“, und bestätigt so die göttliche Natur des Geistes. Hiob 33,4 sagt: „Der Geist Gottes hat mich geschaffen, der Atem des Allmächtigen macht mich lebendig“, und stellt damit die Verbindung zwischen dem Geist und der Schöpfung sowie dem Leben her. Jesaja 63,10 offenbart: „Aber sie waren ungehorsam und betrübten seinen Heiligen Geist.“ Dies deutet auf die persönliche Natur des Geistes hin, der durch Ungehorsam betrübt werden kann und bereitet so die neutestamentliche Verheißung der Innewohnung des Geistes in den Gläubigen vor (1. Korinther 6,19). Die Person des Geistes wird eindrücklich in seiner Herabkunft als Taube bei Jesu Taufe sichtbar (Matthäus 3,16–17: „Da fuhr der Geist Gottes herab wie eine Taube und ließ sich auf ihn nieder; und siehe, eine Stimme vom Himmel sprach: ‚Dies ist mein geliebter Sohn.‘“).</w:t>
      </w:r>
    </w:p>
    <w:p w14:paraId="0D6A233B" w14:textId="77777777" w:rsidR="00175427" w:rsidRPr="00175427" w:rsidRDefault="00175427" w:rsidP="00175427">
      <w:r>
        <w:t>Der Heilige Geist ist kein unpersönliches Gefühl oder eine Kraft, die getrennt von Gottes Person denkt; er ist eine göttliche Person innerhalb der Dreifaltigkeit, die Intellekt, Willen und Gefühle zum Ausdruck bringt. Er lehrt und erinnert (Johannes 14,26: „Der Heilige Geist … wird euch alles lehren und euch an alles erinnern, was ich euch gesagt habe“), führt in die Wahrheit (Johannes 16,13: „Wenn aber der Geist der Wahrheit kommt, wird er euch in die ganze Wahrheit führen … Er wird euch verkündigen, was zukünftig ist“), überführt (Johannes 16,8: „Er wird die Welt überführen von Sünde, Gerechtigkeit und Gericht“), tritt mit Seufzen für uns ein (Römer 8,26-27: „Der Geist selbst tritt für uns ein mit unaussprechlichem Seufzen … nach dem Willen Gottes“) und kann betrübt werden (Epheser 4,30: „Betrübt nicht den Heiligen Geist Gottes“) oder belogen werden wie Gott selbst (Apostelgeschichte 5,3-4: „Ihr habt den Heiligen Geist belogen … Ihr habt nicht Menschen, sondern Gott belogen“). Er spricht (Apostelgeschichte 13,2: „Der Heilige Geist sprach: Sondert mir Barnabas und Saulus aus“), hat einen Verstand (Römer 8,27: „Der die Herzen erforscht, weiß, was der Sinn des Geistes ist“) und teilt Gaben nach seinem Willen aus (1. Korinther 12,11: „Alle diese wirken durch einen und denselben Geist, der jedem Einzelnen zuteilt, wie er will“). Diese Eigenschaften bestätigen den Heiligen Geist als Person, nicht als bloßes Gefühl oder unpersönliche Energie, gleichberechtigt mit dem Vater und dem Sohn (Matthäus 28,19: „Tauft sie auf den Namen des Vaters und des Sohnes und des Heiligen Geistes“; 2. Korinther 13,14: „Die Gnade des Herrn Jesus Christus und die Liebe Gottes und die Gemeinschaft des Heiligen Geistes sei mit euch allen“).</w:t>
      </w:r>
    </w:p>
    <w:p w14:paraId="3BD65517" w14:textId="77777777" w:rsidR="00175427" w:rsidRPr="00175427" w:rsidRDefault="00175427" w:rsidP="00175427">
      <w:pPr>
        <w:numPr>
          <w:ilvl w:val="0"/>
          <w:numId w:val="118"/>
        </w:numPr>
      </w:pPr>
      <w:r>
        <w:t>Unterstützende Bibelverse: 2. Korinther 3,17: „Der Herr ist der Geist, und wo der Geist des Herrn ist, da ist Freiheit“; Haggai 2,5: „Mein Geist bleibt in eurer Mitte. Fürchtet euch nicht!“; Johannes 4,24: „Gott ist Geist, und die ihn anbeten, müssen ihn im Geist und in der Wahrheit anbeten“; Römer 8,27; 1. Korinther 2,10-11: „Der Geist erforscht alles, selbst die Tiefen Gottes.“</w:t>
      </w:r>
    </w:p>
    <w:p w14:paraId="288B3836" w14:textId="77777777" w:rsidR="00175427" w:rsidRPr="00175427" w:rsidRDefault="00175427" w:rsidP="00F539CC">
      <w:pPr>
        <w:pStyle w:val="Heading2"/>
      </w:pPr>
      <w:r>
        <w:t>B. Das Wirken des Geistes in der Schöpfung</w:t>
      </w:r>
    </w:p>
    <w:p w14:paraId="7FF835D2" w14:textId="77777777" w:rsidR="00175427" w:rsidRPr="00175427" w:rsidRDefault="00175427" w:rsidP="00175427">
      <w:r>
        <w:t>Der Heilige Geist ist Gottes schöpferische Kraft, die Leben erschafft und erhält. In Genesis 1,2 heißt es: „Der Geist Gottes schwebte über dem Wasser“, was auf seine Rolle bei der Entstehung der Schöpfung hinweist. Hiob 33,4 bekräftigt: „Der Geist Gottes hat mich geschaffen, und der Atem des Allmächtigen macht mich lebendig“, was die lebensspendende Kraft des Geistes unterstreicht. Psalm 104,30 sagt: „Wenn du deinen Geist aussendest, so wird alles geschaffen, und du erneuerst das Angesicht der Erde“, was die geistliche Erneuerung der Gläubigen vorwegnimmt (Epheser 2,5). Genesis 2,7 bemerkt: „Und Gott der HERR blies ihm den Atem des Lebens in die Nase“, was den Geist (hebräisch: Ruach, Atem) mit der Lebenskraft des Menschen verbindet. Diese schöpferische Kraft ist ein Vorbild für die Rolle des Geistes bei der geistlichen Wiedergeburt (Johannes 3,6) und die Bereitstellung des lebendigen Wassers durch Christus, den Felsen (Johannes 7,37–39).</w:t>
      </w:r>
    </w:p>
    <w:p w14:paraId="7035C10E" w14:textId="77777777" w:rsidR="00175427" w:rsidRPr="00175427" w:rsidRDefault="00175427" w:rsidP="00175427">
      <w:pPr>
        <w:numPr>
          <w:ilvl w:val="0"/>
          <w:numId w:val="119"/>
        </w:numPr>
      </w:pPr>
      <w:r>
        <w:t>Unterstützende Bibelverse: Hesekiel 37,14: „Ich will meinen Geist in euch geben, und ihr sollt leben“; Hiob 26,13: „Durch seinen Geist wurden die Himmel geschmückt“; Hiob 34,14-15: „Wenn er seinen Geist zu sich zurücknähme … würde alles Fleisch zusammen umkommen“; Jesaja 42,5: „Er, der die Himmel geschaffen hat … der den Menschen darauf Atem gibt und denen, die darin wandeln, Geist.“</w:t>
      </w:r>
    </w:p>
    <w:p w14:paraId="593C3B62" w14:textId="77777777" w:rsidR="00175427" w:rsidRPr="00175427" w:rsidRDefault="00175427" w:rsidP="00F539CC">
      <w:pPr>
        <w:pStyle w:val="Heading2"/>
      </w:pPr>
      <w:r>
        <w:t>C. Der Geist in Gottes Führern</w:t>
      </w:r>
    </w:p>
    <w:p w14:paraId="76BEFDD5" w14:textId="77777777" w:rsidR="00175427" w:rsidRPr="00175427" w:rsidRDefault="00175427" w:rsidP="00175427">
      <w:r>
        <w:t>Der Heilige Geist befähigte die Führer des Alten Testaments. In Numeri 11,17 heißt es: „Ich will von dem Geist, der auf dir [Mose] ruht, nehmen und ihn auf sie [die Ältesten] legen.“ Richter 6,34 sagt: „Der Geist des Herrn hüllte Gideon ein.“ 1. Samuel 16,13 berichtet: „Der Geist des Herrn kam über David.“ Jesaja 61,1 verkündet: „Der Geist des Herrn, des HERRN, ruht auf mir, weil der HERR mich gesalbt hat“, was sich in Christus erfüllte (Lukas 4,18). Diese Beispiele deuten auf die universelle Ausgießung des Heiligen Geistes (Apostelgeschichte 2,17–18) und die eucharistische Teilhabe an Christi Leib und Blut hin, die die geistliche Führung der Gläubigen stärkt (1. Korinther 10,16–17).</w:t>
      </w:r>
    </w:p>
    <w:p w14:paraId="181CCF6A" w14:textId="77777777" w:rsidR="00175427" w:rsidRPr="00175427" w:rsidRDefault="00175427" w:rsidP="00175427">
      <w:pPr>
        <w:numPr>
          <w:ilvl w:val="0"/>
          <w:numId w:val="120"/>
        </w:numPr>
      </w:pPr>
      <w:r>
        <w:t>Unterstützende Bibelstellen: Joel 2,28: „Ich werde meinen Geist ausgießen auf alles Fleisch“; 1. Petrus 2,5: „Ihr selbst werdet als lebendige Steine zu einem geistlichen Haus erbaut, zu einer heiligen Priesterschaft“; Micha 3,8: „Ich bin erfüllt von Kraft, vom Geist des Herrn“; Hesekiel 2,2: „Der Geist kam in mich und stellte mich auf meine Füße.“</w:t>
      </w:r>
    </w:p>
    <w:p w14:paraId="244DD2E0" w14:textId="77777777" w:rsidR="00175427" w:rsidRPr="00175427" w:rsidRDefault="00175427" w:rsidP="00F539CC">
      <w:pPr>
        <w:pStyle w:val="Heading2"/>
      </w:pPr>
      <w:r>
        <w:t>D. Der Geist als Wasser aus einem Felsen und Wolke am Tag</w:t>
      </w:r>
    </w:p>
    <w:p w14:paraId="589FAC26" w14:textId="77777777" w:rsidR="00175427" w:rsidRPr="00175427" w:rsidRDefault="00175427" w:rsidP="00175427">
      <w:r>
        <w:t>Der Heilige Geist wird als lebensspendendes Wasser, das aus einem Felsen fließt, als leitende Wolke am Tag, als Taube und als reinigendes Wasser der Sintflut dargestellt. Diese Symbole stehen für seine Fürsorge, Führung, Reinigung und Wiedergeburt. Das Wasser von Meriba (2. Mose 17,1–7; 4. Mose 20,1–13) entsprang dem Felsen, der als Christus identifiziert wird (1. Korinther 10,4), und war ein Vorbild für die Ausgießung des Heiligen Geistes (Johannes 7,37–39). Die Wolke am Tag leitete Israel (2. Mose 13,21–22; Nehemia 9,19–20) und war ein Vorbild für die Führung durch den Heiligen Geist (Johannes 16,13). Petrus, genannt Kephas („Fels“, Johannes 1,42), leitet dieses Wasser durch vom Heiligen Geist erfüllte Predigt (Apostelgeschichte 2,38–41) und spiegelt damit seine apostolische Führung wider (Matthäus 16,18; Epheser 2,20), die Christus, dem höchsten Fundament, untergeordnet ist (1. Korinther 3,11; 1. Petrus 2,6–8). Numeri 20,12 mahnt zur Notwendigkeit des Glaubens, damit Unglaube nicht zum Abfall vom Glauben führt (Hebräer 3,12–14). Das lebendige Wasser steht in Verbindung mit der Eucharistie, in der der Wein das Blut Christi symbolisiert (Johannes 19,34) und die Gläubigen als heilige Priesterschaft vereint (1. Petrus 2,5; 1. Korinther 10,16–17; Hebräer 13,15).</w:t>
      </w:r>
    </w:p>
    <w:p w14:paraId="009C004E" w14:textId="77777777" w:rsidR="00175427" w:rsidRPr="00175427" w:rsidRDefault="00175427" w:rsidP="00175427">
      <w:pPr>
        <w:numPr>
          <w:ilvl w:val="0"/>
          <w:numId w:val="121"/>
        </w:numPr>
      </w:pPr>
      <w:r>
        <w:t>Unterstützende Bibelverse: Jesaja 44,3: „Ich will Wasser gießen auf das dürre Land… Ich will meinen Geist ausgießen auf deine Nachkommen“; Psalm 143,10: „Dein guter Geist führe mich auf ebenem Boden“; Johannes 19,34: „Blut und Wasser flossen heraus“; Johannes 6,35: „Ich bin das Brot des Lebens; wer zu mir kommt, den wird nicht hungern, und wer an mich glaubt, den wird nicht dürsten“; Psalm 105,39: „Er breitete eine Wolke als Decke aus und Feuer, das in der Nacht leuchtet“; Jesaja 4,5: „Der Herr wird… eine Wolke am Tag und Rauch und den Schein einer Feuerflamme in der Nacht schaffen.“</w:t>
      </w:r>
    </w:p>
    <w:p w14:paraId="7BC46349" w14:textId="77777777" w:rsidR="00175427" w:rsidRPr="00175427" w:rsidRDefault="00175427" w:rsidP="00F539CC">
      <w:pPr>
        <w:pStyle w:val="Heading2"/>
      </w:pPr>
      <w:r>
        <w:t>E. Der Geist als Öl für eine Lampe, der Feuer und Feuerzungen hervorbringt</w:t>
      </w:r>
    </w:p>
    <w:p w14:paraId="3821D524" w14:textId="77777777" w:rsidR="00175427" w:rsidRPr="00175427" w:rsidRDefault="00175427" w:rsidP="00175427">
      <w:r>
        <w:t>Der Heilige Geist wird mit Öl verglichen, das Lampen nährt und Licht spendet, und mit Feuer als Ausdruck seiner Kraft und Gegenwart. In Matthäus 25,1–13 steht das Öl der klugen Jungfrauen für die Bereitschaft zur Wiederkunft Christi und symbolisiert die Gemeinde als seine Braut (Epheser 5,25–27). Exodus 27,20–21 gebietet Öl für den Leuchter der Stiftshütte (Exodus 25,31–37), das Gottes Volk symbolisiert (Offenbarung 1,20), das vom Geist erfüllt ist („Nicht durch Macht und nicht durch Kraft, sondern durch meinen Geist“, Sacharja 4,6). Zu Pfingsten offenbarten „Zungen wie von Feuer“ (Apostelgeschichte 2,3–4) die Kraft des Geistes (Apostelgeschichte 2,17–18). Die Feuersäule in der Nacht leitete Israel (Exodus 13,21–22) und war mit der Weisung des Geistes verbunden (Nehemia 9,19–20).</w:t>
      </w:r>
    </w:p>
    <w:p w14:paraId="04FAA192" w14:textId="77777777" w:rsidR="00175427" w:rsidRPr="00175427" w:rsidRDefault="00175427" w:rsidP="00175427">
      <w:pPr>
        <w:numPr>
          <w:ilvl w:val="0"/>
          <w:numId w:val="122"/>
        </w:numPr>
      </w:pPr>
      <w:r>
        <w:t>Unterstützende Bibelverse: Jesaja 61,1: „Der Geist des Herrn, des HERRN, ruht auf mir, weil der HERR mich gesalbt hat“; Lukas 3,16: „Er wird euch mit dem Heiligen Geist und mit Feuer taufen“; Matthäus 5,16: „So soll euer Licht vor den Menschen leuchten“; 1. Thessalonicher 5,19: „Löscht den Geist nicht aus“; Johannes 6,54: „Wer mein Fleisch isst und mein Blut trinkt, hat das ewige Leben“; Apostelgeschichte 4,31: „Sie alle wurden mit dem Heiligen Geist erfüllt und verkündeten das Wort Gottes mit Freimut“; Hebräer 12,29: „Unser Gott ist ein verzehrendes Feuer.“</w:t>
      </w:r>
    </w:p>
    <w:p w14:paraId="1E150933" w14:textId="77777777" w:rsidR="00175427" w:rsidRPr="00175427" w:rsidRDefault="00175427" w:rsidP="00F539CC">
      <w:pPr>
        <w:pStyle w:val="Heading2"/>
      </w:pPr>
      <w:r>
        <w:t>F. Die Bewegung des Geistes wie Wind</w:t>
      </w:r>
    </w:p>
    <w:p w14:paraId="280EB4FB" w14:textId="77777777" w:rsidR="00175427" w:rsidRPr="00175427" w:rsidRDefault="00175427" w:rsidP="00175427">
      <w:r>
        <w:t>Das Wirken des Heiligen Geistes ist souverän und geheimnisvoll, vergleichbar mit der Unberechenbarkeit des Windes. In Johannes 3,8 heißt es: „Der Wind weht, wo er will … So ist es mit jedem, der aus dem Geist geboren ist.“ Dies spiegelt die lebensspendende Kraft des Heiligen Geistes wider (Hesekiel 37,9–10). In 1. Könige 19,11–13 ist Gottes Gegenwart als ein „leises Flüstern“ zu erkennen, was auf eine subtile Führung hindeutet.</w:t>
      </w:r>
    </w:p>
    <w:p w14:paraId="5741D7A6" w14:textId="77777777" w:rsidR="00175427" w:rsidRPr="00175427" w:rsidRDefault="00175427" w:rsidP="00175427">
      <w:pPr>
        <w:numPr>
          <w:ilvl w:val="0"/>
          <w:numId w:val="123"/>
        </w:numPr>
      </w:pPr>
      <w:r>
        <w:t>Unterstützende Bibelstellen: Hesekiel 37,9-10: „Weissage dem Atem … und der Atem kam in sie, und sie wurden lebendig“; 1. Könige 19,11-13; Apostelgeschichte 2,2: „Plötzlich kam vom Himmel ein Brausen wie von einem gewaltigen Wind“; Hiob 38,1: „Da antwortete der HERR Hiob aus dem Sturmwind.“</w:t>
      </w:r>
    </w:p>
    <w:p w14:paraId="13FAECAD" w14:textId="77777777" w:rsidR="00175427" w:rsidRPr="00175427" w:rsidRDefault="00175427" w:rsidP="00F539CC">
      <w:pPr>
        <w:pStyle w:val="Heading1"/>
      </w:pPr>
      <w:r>
        <w:t>Der Heilige Geist Jesu Christi</w:t>
      </w:r>
    </w:p>
    <w:p w14:paraId="1C565582" w14:textId="77777777" w:rsidR="00175427" w:rsidRPr="00175427" w:rsidRDefault="00175427" w:rsidP="00F539CC">
      <w:pPr>
        <w:pStyle w:val="Heading2"/>
      </w:pPr>
      <w:r>
        <w:t>A. Der Heilige Geist als Jesu Kraft</w:t>
      </w:r>
    </w:p>
    <w:p w14:paraId="371B1998" w14:textId="77777777" w:rsidR="00175427" w:rsidRPr="00175427" w:rsidRDefault="00175427" w:rsidP="00175427">
      <w:r>
        <w:t>Der Heilige Geist wirkte in Jesu Dienst. Lukas 4,14 berichtet: „Jesus kehrte in der Kraft des Geistes nach Galiläa zurück.“ Apostelgeschichte 10,38 sagt: „Gott salbte Jesus … mit dem Heiligen Geist und mit Kraft.“ Matthäus 12,28 überliefert Jesu Worte: „Wenn ich die Dämonen durch den Geist Gottes austreibe, dann ist das Reich Gottes zu euch gekommen.“</w:t>
      </w:r>
    </w:p>
    <w:p w14:paraId="25B1ACFE" w14:textId="77777777" w:rsidR="00175427" w:rsidRPr="00175427" w:rsidRDefault="00175427" w:rsidP="00175427">
      <w:pPr>
        <w:numPr>
          <w:ilvl w:val="0"/>
          <w:numId w:val="124"/>
        </w:numPr>
      </w:pPr>
      <w:r>
        <w:t>Unterstützende Bibelstellen: Johannes 3,34: „Gott gibt den Geist ohne Maß“; Johannes 1,32-33: „Ich sah den Geist vom Himmel herabkommen wie eine Taube“; Römer 8,11: „Der Geist dessen, der Jesus von den Toten auferweckt hat“; Lukas 4,1: „Jesus, erfüllt vom Heiligen Geist, wurde vom Geist in die Wüste geführt.“</w:t>
      </w:r>
    </w:p>
    <w:p w14:paraId="2C465EC5" w14:textId="77777777" w:rsidR="00175427" w:rsidRPr="00175427" w:rsidRDefault="00175427" w:rsidP="00FC0833">
      <w:pPr>
        <w:pStyle w:val="Heading2"/>
      </w:pPr>
      <w:r>
        <w:t>B. Der Geist, der den Gläubigen gegeben wird</w:t>
      </w:r>
    </w:p>
    <w:p w14:paraId="22AE84E2" w14:textId="77777777" w:rsidR="00175427" w:rsidRPr="00175427" w:rsidRDefault="00175427" w:rsidP="00175427">
      <w:r>
        <w:t>Jesus verhieß den Gläubigen den Heiligen Geist. In Johannes 14,16-17 heißt es: „Ich werde den Vater bitten, und er wird euch einen anderen Beistand geben, der für immer bei euch bleiben soll, den Geist der Wahrheit.“ Apostelgeschichte 2,38-39 verkündet: „Kehrt um und lasst euch taufen … und ihr werdet die Gabe des Heiligen Geistes empfangen.“</w:t>
      </w:r>
    </w:p>
    <w:p w14:paraId="1C2C995C" w14:textId="77777777" w:rsidR="00175427" w:rsidRPr="00175427" w:rsidRDefault="00175427" w:rsidP="00175427">
      <w:pPr>
        <w:numPr>
          <w:ilvl w:val="0"/>
          <w:numId w:val="125"/>
        </w:numPr>
      </w:pPr>
      <w:r>
        <w:t>Unterstützende Bibelstellen: Galater 3,14: „Damit wir durch den Glauben den verheißenen Geist empfangen“; Epheser 1,13: „Wir sind mit dem verheißenen Heiligen Geist versiegelt“; Apostelgeschichte 5,32: „Den Heiligen Geist, den Gott denen gegeben hat, die ihm gehorchen.“</w:t>
      </w:r>
    </w:p>
    <w:p w14:paraId="76042E4B" w14:textId="77777777" w:rsidR="00175427" w:rsidRPr="00175427" w:rsidRDefault="00175427" w:rsidP="00FC0833">
      <w:pPr>
        <w:pStyle w:val="Heading2"/>
      </w:pPr>
      <w:r>
        <w:t>C. Eigenschaften des Heiligen Geistes</w:t>
      </w:r>
    </w:p>
    <w:p w14:paraId="1970E537" w14:textId="77777777" w:rsidR="00175427" w:rsidRPr="00175427" w:rsidRDefault="00175427" w:rsidP="00175427">
      <w:pPr>
        <w:numPr>
          <w:ilvl w:val="0"/>
          <w:numId w:val="126"/>
        </w:numPr>
      </w:pPr>
      <w:r>
        <w:t>Göttliche Person: Der Heilige Geist ist eine Person mit Verstand, Gefühlen und Willen. Er lehrt (Johannes 14,26), trauert (Epheser 4,30) und tritt für uns ein (Römer 8,26–27). Er ist Teil der Dreifaltigkeit (Matthäus 28,19; 2. Korinther 13,14).</w:t>
      </w:r>
    </w:p>
    <w:p w14:paraId="1B162D19" w14:textId="77777777" w:rsidR="00175427" w:rsidRPr="00175427" w:rsidRDefault="00175427" w:rsidP="00175427">
      <w:pPr>
        <w:numPr>
          <w:ilvl w:val="0"/>
          <w:numId w:val="126"/>
        </w:numPr>
      </w:pPr>
      <w:r>
        <w:t>Ewig und allgegenwärtig: Hebräer 9,14; Psalm 139,7-10.</w:t>
      </w:r>
    </w:p>
    <w:p w14:paraId="3CCCE1D0" w14:textId="77777777" w:rsidR="00175427" w:rsidRPr="00175427" w:rsidRDefault="00175427" w:rsidP="00175427">
      <w:pPr>
        <w:numPr>
          <w:ilvl w:val="0"/>
          <w:numId w:val="126"/>
        </w:numPr>
      </w:pPr>
      <w:r>
        <w:t>Quelle der Wahrheit und Führung: Johannes 16,13; 1. Korinther 2,10-14.</w:t>
      </w:r>
    </w:p>
    <w:p w14:paraId="1AFFB837" w14:textId="77777777" w:rsidR="00175427" w:rsidRPr="00175427" w:rsidRDefault="00175427" w:rsidP="00175427">
      <w:pPr>
        <w:numPr>
          <w:ilvl w:val="0"/>
          <w:numId w:val="126"/>
        </w:numPr>
      </w:pPr>
      <w:r>
        <w:t>Ermächtiger und Ausrüster: Apostelgeschichte 1,8; 1. Korinther 12,4-11.</w:t>
      </w:r>
    </w:p>
    <w:p w14:paraId="5F4ACCAD" w14:textId="77777777" w:rsidR="00175427" w:rsidRPr="00175427" w:rsidRDefault="00175427" w:rsidP="00175427">
      <w:pPr>
        <w:numPr>
          <w:ilvl w:val="0"/>
          <w:numId w:val="126"/>
        </w:numPr>
      </w:pPr>
      <w:r>
        <w:t>Verurteilte und Wiedergeborene: Johannes 16,8-11; Titus 3,5; Johannes 3,5-8.</w:t>
      </w:r>
    </w:p>
    <w:p w14:paraId="539AF99D" w14:textId="77777777" w:rsidR="00175427" w:rsidRPr="00175427" w:rsidRDefault="00175427" w:rsidP="00175427">
      <w:pPr>
        <w:numPr>
          <w:ilvl w:val="0"/>
          <w:numId w:val="126"/>
        </w:numPr>
      </w:pPr>
      <w:r>
        <w:t>Bringt Früchte hervor: Galater 5,22-23.</w:t>
      </w:r>
    </w:p>
    <w:p w14:paraId="7B66E408" w14:textId="77777777" w:rsidR="00175427" w:rsidRPr="00175427" w:rsidRDefault="00175427" w:rsidP="00175427">
      <w:pPr>
        <w:numPr>
          <w:ilvl w:val="0"/>
          <w:numId w:val="126"/>
        </w:numPr>
      </w:pPr>
      <w:r>
        <w:t>Tröster und Fürsprecher: Johannes 14,16-17.26; Römer 8,26.</w:t>
      </w:r>
    </w:p>
    <w:p w14:paraId="35470B9B" w14:textId="77777777" w:rsidR="00175427" w:rsidRPr="00175427" w:rsidRDefault="00175427" w:rsidP="00175427">
      <w:pPr>
        <w:numPr>
          <w:ilvl w:val="0"/>
          <w:numId w:val="126"/>
        </w:numPr>
      </w:pPr>
      <w:r>
        <w:t>Heilig und rein: Römer 1,4; 1. Petrus 1,2; 1. Korinther 6,19.</w:t>
      </w:r>
    </w:p>
    <w:p w14:paraId="0195072A" w14:textId="77777777" w:rsidR="00175427" w:rsidRPr="00175427" w:rsidRDefault="00175427" w:rsidP="00175427">
      <w:pPr>
        <w:numPr>
          <w:ilvl w:val="0"/>
          <w:numId w:val="127"/>
        </w:numPr>
      </w:pPr>
      <w:r>
        <w:t>Unterstützende Bibelstellen: 1. Korinther 12,3: „Niemand kann sagen: ‚Jesus ist der Herr‘, außer durch den Heiligen Geist“; Apostelgeschichte 13,2: „Der Heilige Geist sprach: ‚Sondert mir Barnabas und Saulus aus‘“; 1. Korinther 12,11: „Der jedem Einzelnen zuteilt, wie er will.“</w:t>
      </w:r>
    </w:p>
    <w:p w14:paraId="4D407F2B" w14:textId="77777777" w:rsidR="00175427" w:rsidRPr="00175427" w:rsidRDefault="00175427" w:rsidP="00A71DA7">
      <w:pPr>
        <w:pStyle w:val="Heading2"/>
      </w:pPr>
      <w:r>
        <w:t>D. Die Geister prüfen</w:t>
      </w:r>
    </w:p>
    <w:p w14:paraId="3E5B7535" w14:textId="77777777" w:rsidR="00175427" w:rsidRPr="00175427" w:rsidRDefault="00175427" w:rsidP="00175427">
      <w:r>
        <w:t>Gläubige müssen „die Geister prüfen“ (1 Johannes 4,1).</w:t>
      </w:r>
    </w:p>
    <w:p w14:paraId="55AC365D" w14:textId="77777777" w:rsidR="00175427" w:rsidRPr="00175427" w:rsidRDefault="00175427" w:rsidP="00175427">
      <w:pPr>
        <w:numPr>
          <w:ilvl w:val="0"/>
          <w:numId w:val="128"/>
        </w:numPr>
      </w:pPr>
      <w:r>
        <w:t>Bekenntnis zu Jesus Christus: 1 Johannes 4,2-3; Johannes 16,14.</w:t>
      </w:r>
    </w:p>
    <w:p w14:paraId="4AAE6BE5" w14:textId="77777777" w:rsidR="00175427" w:rsidRPr="00175427" w:rsidRDefault="00175427" w:rsidP="00175427">
      <w:pPr>
        <w:numPr>
          <w:ilvl w:val="0"/>
          <w:numId w:val="128"/>
        </w:numPr>
      </w:pPr>
      <w:r>
        <w:t>Übereinstimmung mit der Heiligen Schrift: 2 Timotheus 3,16; 2 Petrus 1,21; Jesaja 8,20; Apostelgeschichte 17,11.</w:t>
      </w:r>
    </w:p>
    <w:p w14:paraId="206E0F6D" w14:textId="77777777" w:rsidR="00175427" w:rsidRPr="00175427" w:rsidRDefault="00175427" w:rsidP="00175427">
      <w:pPr>
        <w:numPr>
          <w:ilvl w:val="0"/>
          <w:numId w:val="128"/>
        </w:numPr>
      </w:pPr>
      <w:r>
        <w:t>Frucht und Charakter: Galater 5,22-23; Matthäus 7,15-20.</w:t>
      </w:r>
    </w:p>
    <w:p w14:paraId="39529D44" w14:textId="77777777" w:rsidR="00175427" w:rsidRPr="00175427" w:rsidRDefault="00175427" w:rsidP="00175427">
      <w:pPr>
        <w:numPr>
          <w:ilvl w:val="0"/>
          <w:numId w:val="128"/>
        </w:numPr>
      </w:pPr>
      <w:r>
        <w:t>Dient der Verherrlichung Gottes: Johannes 16,13-14.</w:t>
      </w:r>
    </w:p>
    <w:p w14:paraId="31681D49" w14:textId="77777777" w:rsidR="00175427" w:rsidRPr="00175427" w:rsidRDefault="00175427" w:rsidP="00175427">
      <w:pPr>
        <w:numPr>
          <w:ilvl w:val="0"/>
          <w:numId w:val="128"/>
        </w:numPr>
      </w:pPr>
      <w:r>
        <w:t>Unterscheidung durch Gebet und Gemeinschaft: Philipper 1,9-10; Jakobus 1,5; 1. Korinther 14,29; Apostelgeschichte 15,28.</w:t>
      </w:r>
    </w:p>
    <w:p w14:paraId="02383C5C" w14:textId="77777777" w:rsidR="00175427" w:rsidRPr="00175427" w:rsidRDefault="00175427" w:rsidP="00175427">
      <w:pPr>
        <w:numPr>
          <w:ilvl w:val="0"/>
          <w:numId w:val="128"/>
        </w:numPr>
      </w:pPr>
      <w:r>
        <w:t>Prophezeiungen und Zeichen prüfen: Deuteronomium 13,1-3; 1 Korinther 14,3-4; Matthäus 24,24.</w:t>
      </w:r>
    </w:p>
    <w:p w14:paraId="427049CC" w14:textId="77777777" w:rsidR="00175427" w:rsidRPr="00175427" w:rsidRDefault="00175427" w:rsidP="00175427">
      <w:pPr>
        <w:numPr>
          <w:ilvl w:val="0"/>
          <w:numId w:val="128"/>
        </w:numPr>
      </w:pPr>
      <w:r>
        <w:t>Inneres Zeugnis: Römer 8,16; 1. Johannes 2,27.</w:t>
      </w:r>
    </w:p>
    <w:p w14:paraId="68CBEFAD" w14:textId="77777777" w:rsidR="00175427" w:rsidRPr="00175427" w:rsidRDefault="00175427" w:rsidP="00175427">
      <w:pPr>
        <w:numPr>
          <w:ilvl w:val="0"/>
          <w:numId w:val="129"/>
        </w:numPr>
      </w:pPr>
      <w:r>
        <w:t>Unterstützende Bibelverse: 1 Thessalonicher 5,21: „Prüft alles“; 2 Johannes 1,9: „Wer in der Lehre bleibt, hat den Vater und den Sohn.“</w:t>
      </w:r>
    </w:p>
    <w:p w14:paraId="72B6A526" w14:textId="77777777" w:rsidR="00175427" w:rsidRPr="00175427" w:rsidRDefault="00175427" w:rsidP="00A71DA7">
      <w:pPr>
        <w:pStyle w:val="Heading2"/>
      </w:pPr>
      <w:r>
        <w:t>E. Wie der Heilige Geist kommuniziert</w:t>
      </w:r>
    </w:p>
    <w:p w14:paraId="63EA92D2" w14:textId="77777777" w:rsidR="00175427" w:rsidRPr="00175427" w:rsidRDefault="00175427" w:rsidP="00175427">
      <w:pPr>
        <w:numPr>
          <w:ilvl w:val="0"/>
          <w:numId w:val="130"/>
        </w:numPr>
      </w:pPr>
      <w:r>
        <w:t>Aus der Heiligen Schrift: 2 Timotheus 3,16; 2 Petrus 1,21; Johannes 16,13; 1 Korinther 2,12-14.</w:t>
      </w:r>
    </w:p>
    <w:p w14:paraId="390F7169" w14:textId="77777777" w:rsidR="00175427" w:rsidRPr="00175427" w:rsidRDefault="00175427" w:rsidP="00175427">
      <w:pPr>
        <w:numPr>
          <w:ilvl w:val="0"/>
          <w:numId w:val="130"/>
        </w:numPr>
      </w:pPr>
      <w:r>
        <w:t>Innere Eingebung und Überzeugung: Römer 8,16; Apostelgeschichte 16,6-7.</w:t>
      </w:r>
    </w:p>
    <w:p w14:paraId="207E8AEF" w14:textId="77777777" w:rsidR="00175427" w:rsidRPr="00175427" w:rsidRDefault="00175427" w:rsidP="00175427">
      <w:pPr>
        <w:numPr>
          <w:ilvl w:val="0"/>
          <w:numId w:val="130"/>
        </w:numPr>
      </w:pPr>
      <w:r>
        <w:t>Durch das Gebet: Römer 8,26-27.</w:t>
      </w:r>
    </w:p>
    <w:p w14:paraId="31A4B8BC" w14:textId="77777777" w:rsidR="00175427" w:rsidRPr="00175427" w:rsidRDefault="00175427" w:rsidP="00175427">
      <w:pPr>
        <w:numPr>
          <w:ilvl w:val="0"/>
          <w:numId w:val="130"/>
        </w:numPr>
      </w:pPr>
      <w:r>
        <w:t>Visionen und Träume: Apostelgeschichte 2,17; Joel 2,28; Apostelgeschichte 10,9-16; Apostelgeschichte 16,9-10.</w:t>
      </w:r>
    </w:p>
    <w:p w14:paraId="174FC9D5" w14:textId="77777777" w:rsidR="00175427" w:rsidRPr="00175427" w:rsidRDefault="00175427" w:rsidP="00175427">
      <w:pPr>
        <w:numPr>
          <w:ilvl w:val="0"/>
          <w:numId w:val="130"/>
        </w:numPr>
      </w:pPr>
      <w:r>
        <w:t>Hörbare Stimme oder direkte Offenbarung: Apostelgeschichte 8,29; Apostelgeschichte 10,19-20.</w:t>
      </w:r>
    </w:p>
    <w:p w14:paraId="6AFEB96F" w14:textId="77777777" w:rsidR="00175427" w:rsidRPr="00175427" w:rsidRDefault="00175427" w:rsidP="00175427">
      <w:pPr>
        <w:numPr>
          <w:ilvl w:val="0"/>
          <w:numId w:val="130"/>
        </w:numPr>
      </w:pPr>
      <w:r>
        <w:t>Durch geistliche Gaben: 1 Korinther 12,4-11; 1 Korinther 14,3.</w:t>
      </w:r>
    </w:p>
    <w:p w14:paraId="491CB4FC" w14:textId="77777777" w:rsidR="00175427" w:rsidRPr="00175427" w:rsidRDefault="00175427" w:rsidP="00175427">
      <w:pPr>
        <w:numPr>
          <w:ilvl w:val="0"/>
          <w:numId w:val="130"/>
        </w:numPr>
      </w:pPr>
      <w:r>
        <w:t>Durch andere Gläubige: Apostelgeschichte 15,28; 1. Korinther 14,29.</w:t>
      </w:r>
    </w:p>
    <w:p w14:paraId="6D58037B" w14:textId="77777777" w:rsidR="00175427" w:rsidRPr="00175427" w:rsidRDefault="00175427" w:rsidP="00175427">
      <w:pPr>
        <w:numPr>
          <w:ilvl w:val="0"/>
          <w:numId w:val="130"/>
        </w:numPr>
      </w:pPr>
      <w:r>
        <w:t>Die Überzeugung von Sünde und Wahrheit: Johannes 16,8-11.</w:t>
      </w:r>
    </w:p>
    <w:p w14:paraId="648A8103" w14:textId="77777777" w:rsidR="00175427" w:rsidRPr="00175427" w:rsidRDefault="00175427" w:rsidP="00175427">
      <w:pPr>
        <w:numPr>
          <w:ilvl w:val="0"/>
          <w:numId w:val="130"/>
        </w:numPr>
      </w:pPr>
      <w:r>
        <w:t>Frucht und Charakter: Galater 5,22-23.</w:t>
      </w:r>
    </w:p>
    <w:p w14:paraId="30844FB2" w14:textId="77777777" w:rsidR="00175427" w:rsidRPr="00175427" w:rsidRDefault="00175427" w:rsidP="00175427">
      <w:pPr>
        <w:numPr>
          <w:ilvl w:val="0"/>
          <w:numId w:val="131"/>
        </w:numPr>
      </w:pPr>
      <w:r>
        <w:t>Hauptmerkmale: Christuszentriert (Johannes 16,14), biblisch fundiert (1. Johannes 4,1–3), erbauend (1. Korinther 14,4.12), persönlich (Johannes 14,17). Unterstützende Bibelstellen: Apostelgeschichte 20,22: „Vom Geist getrieben“; Galater 5,25: „Im Geist wandeln“.</w:t>
      </w:r>
    </w:p>
    <w:p w14:paraId="5EF21FF3" w14:textId="77777777" w:rsidR="00175427" w:rsidRPr="00175427" w:rsidRDefault="00175427" w:rsidP="008B077E">
      <w:pPr>
        <w:pStyle w:val="Heading1"/>
      </w:pPr>
      <w:r>
        <w:t>Die Handauflegung: Eine grundlegende Praxis in Verbindung mit dem Heiligen Geist</w:t>
      </w:r>
    </w:p>
    <w:p w14:paraId="09C0A7A4" w14:textId="77777777" w:rsidR="00175427" w:rsidRPr="00175427" w:rsidRDefault="00175427" w:rsidP="00175427">
      <w:r>
        <w:t>In Hebräer 6,2 ist das „Auflegen der Hände“ eine grundlegende Lehre, die oft im Anschluss an die Taufe erfolgt und die Übertragung, den Segen, die Beauftragung oder die Weitergabe des Heiligen Geistes symbolisiert.</w:t>
      </w:r>
    </w:p>
    <w:p w14:paraId="3EEBE371" w14:textId="77777777" w:rsidR="00175427" w:rsidRPr="00175427" w:rsidRDefault="00175427" w:rsidP="008B077E">
      <w:pPr>
        <w:pStyle w:val="Heading2"/>
      </w:pPr>
      <w:r>
        <w:t>Bedeutungen und Zwecke</w:t>
      </w:r>
    </w:p>
    <w:p w14:paraId="7A814DF9" w14:textId="77777777" w:rsidR="00175427" w:rsidRPr="00175427" w:rsidRDefault="00175427" w:rsidP="00175427">
      <w:r>
        <w:t>Übertragung oder Identifizierung; Beauftragung und Bestätigung (1 Timotheus 5,22); Heilung und Segnung; Beziehung zum Heiligen Geist (nicht immer erforderlich, z. B. Apostelgeschichte 10,44-46).</w:t>
      </w:r>
    </w:p>
    <w:p w14:paraId="4D994730" w14:textId="77777777" w:rsidR="00175427" w:rsidRPr="00175427" w:rsidRDefault="00175427" w:rsidP="008B077E">
      <w:pPr>
        <w:pStyle w:val="Heading2"/>
      </w:pPr>
      <w:r>
        <w:t>Beispiele aus dem Alten Testament</w:t>
      </w:r>
    </w:p>
    <w:p w14:paraId="0C4CCE7D" w14:textId="77777777" w:rsidR="00175427" w:rsidRPr="00175427" w:rsidRDefault="00175427" w:rsidP="00175427">
      <w:r>
        <w:t>Segen (Genesis 48,14-19); Übertragung der Sünde (Levitikus 1,3-4, 16,20-22); Beauftragung (Numeri 8,10-14); Gericht (Levitikus 24,14-15).</w:t>
      </w:r>
    </w:p>
    <w:p w14:paraId="799A40E9" w14:textId="77777777" w:rsidR="00175427" w:rsidRPr="00175427" w:rsidRDefault="00175427" w:rsidP="008B077E">
      <w:pPr>
        <w:pStyle w:val="Heading2"/>
      </w:pPr>
      <w:r>
        <w:t>Beispiele aus dem Neuen Testament</w:t>
      </w:r>
    </w:p>
    <w:p w14:paraId="2DB930FE" w14:textId="77777777" w:rsidR="00175427" w:rsidRPr="00175427" w:rsidRDefault="00175427" w:rsidP="00175427">
      <w:r>
        <w:t>Heilung (Markus 6,5; Lukas 4,40; 13,13; Markus 16,18; Apostelgeschichte 28,8); Beauftragung (Apostelgeschichte 6,6; Apostelgeschichte 13,3); Weitergabe von Gaben (1. Timotheus 4,14; 2. Timotheus 1,6); Beziehung zum Heiligen Geist (Apostelgeschichte 8,17-19; Apostelgeschichte 19,6).</w:t>
      </w:r>
    </w:p>
    <w:p w14:paraId="34994DFA" w14:textId="77777777" w:rsidR="00175427" w:rsidRPr="00175427" w:rsidRDefault="00175427" w:rsidP="008B077E">
      <w:pPr>
        <w:pStyle w:val="Heading2"/>
      </w:pPr>
      <w:r>
        <w:t>Verbindung zum Heiligen Geist und zur Taufe</w:t>
      </w:r>
    </w:p>
    <w:p w14:paraId="78513128" w14:textId="77777777" w:rsidR="00175427" w:rsidRPr="00175427" w:rsidRDefault="00175427" w:rsidP="00175427">
      <w:r>
        <w:t>Sie folgt der Taufe, um die Erfüllung mit dem Heiligen Geist zu erbitten (Apg 8,14–17; 19,1–6) und die Zugehörigkeit und die Gaben des Heiligen Geistes zu bestätigen. Heute wird sie bei der Ordination, Heilung und der Geistestaufe verwendet.</w:t>
      </w:r>
    </w:p>
    <w:p w14:paraId="5DD7B45B" w14:textId="77777777" w:rsidR="00175427" w:rsidRPr="00175427" w:rsidRDefault="00175427" w:rsidP="00175427">
      <w:pPr>
        <w:numPr>
          <w:ilvl w:val="0"/>
          <w:numId w:val="132"/>
        </w:numPr>
      </w:pPr>
      <w:r>
        <w:t>Unterstützende Bibelstellen: Hebräer 6,2; Apostelgeschichte 9,17, „Ananias legte ihm die Hände auf… und er wurde erfüllt vom Heiligen Geist“; Numeri 27,18-23.</w:t>
      </w:r>
    </w:p>
    <w:p w14:paraId="372EE565" w14:textId="77777777" w:rsidR="00175427" w:rsidRPr="00175427" w:rsidRDefault="00175427" w:rsidP="008B077E">
      <w:pPr>
        <w:pStyle w:val="Heading1"/>
      </w:pPr>
      <w:r>
        <w:t>Der Heilige Geist als die Kraft Christi in unseren Herzen</w:t>
      </w:r>
    </w:p>
    <w:p w14:paraId="1D232178" w14:textId="77777777" w:rsidR="00175427" w:rsidRPr="00175427" w:rsidRDefault="00175427" w:rsidP="00774205">
      <w:pPr>
        <w:pStyle w:val="Heading2"/>
      </w:pPr>
      <w:r>
        <w:t>A. Die Garantie der Erlösung</w:t>
      </w:r>
    </w:p>
    <w:p w14:paraId="67C7C0E6" w14:textId="77777777" w:rsidR="00175427" w:rsidRPr="00175427" w:rsidRDefault="00175427" w:rsidP="00175427">
      <w:r>
        <w:t>Der Heilige Geist sichert die Erlösung. In Epheser 1,13-14 heißt es: „Wir sind mit dem verheißenen Heiligen Geist versiegelt, der das Unterpfand unseres Erbes ist.“ 2. Korinther 1,22 fügt hinzu: „Er hat uns seinen Geist als Unterpfand in unsere Herzen gegeben.“ Hebräer 9,14 erklärt: „Das Blut Christi, der sich selbst durch den ewigen Geist geopfert hat“, reinigt uns für den Dienst. Der Heilige Geist versiegelt die Gläubigen durch Taufe und Eucharistie und bewahrt sie vor dem Abfall vom Glauben.</w:t>
      </w:r>
    </w:p>
    <w:p w14:paraId="75401C41" w14:textId="77777777" w:rsidR="00175427" w:rsidRPr="00175427" w:rsidRDefault="00175427" w:rsidP="00175427">
      <w:pPr>
        <w:numPr>
          <w:ilvl w:val="0"/>
          <w:numId w:val="133"/>
        </w:numPr>
      </w:pPr>
      <w:r>
        <w:t>Unterstützende Bibelstellen: Epheser 4,30; Numeri 20,12; Hebräer 3,12-14; 1. Johannes 5,16; Genesis 7,7; Römer 8,23; 2. Korinther 5,5.</w:t>
      </w:r>
    </w:p>
    <w:p w14:paraId="3788EE9D" w14:textId="77777777" w:rsidR="00175427" w:rsidRPr="00175427" w:rsidRDefault="00175427" w:rsidP="00774205">
      <w:pPr>
        <w:pStyle w:val="Heading2"/>
      </w:pPr>
      <w:r>
        <w:t>B. Einen gottgefälligen Charakter hervorbringen</w:t>
      </w:r>
    </w:p>
    <w:p w14:paraId="1B36C066" w14:textId="77777777" w:rsidR="00175427" w:rsidRPr="00175427" w:rsidRDefault="00175427" w:rsidP="00175427">
      <w:r>
        <w:t>Der Heilige Geist verwandelt Gläubige. Galater 5,22-23 listet die Frucht des Geistes auf. Römer 8,13 sagt: „Durch den Geist tötet ihr die Werke des Fleisches.“ Der Heilige Geist erneuert (Titus 3,5) und gleicht das Leben dem Bild Christi an (2. Korinther 3,18).</w:t>
      </w:r>
    </w:p>
    <w:p w14:paraId="1E7FC7D9" w14:textId="77777777" w:rsidR="00175427" w:rsidRPr="00175427" w:rsidRDefault="00175427" w:rsidP="00175427">
      <w:pPr>
        <w:numPr>
          <w:ilvl w:val="0"/>
          <w:numId w:val="134"/>
        </w:numPr>
      </w:pPr>
      <w:r>
        <w:t>Unterstützende Bibelstellen: Epheser 5,9; Römer 15,13; Philipper 2,13.</w:t>
      </w:r>
    </w:p>
    <w:p w14:paraId="27228B8D" w14:textId="77777777" w:rsidR="00175427" w:rsidRPr="00175427" w:rsidRDefault="00175427" w:rsidP="00774205">
      <w:pPr>
        <w:pStyle w:val="Heading2"/>
      </w:pPr>
      <w:r>
        <w:t>C. Befähigung des Zeugnisses</w:t>
      </w:r>
    </w:p>
    <w:p w14:paraId="73507124" w14:textId="77777777" w:rsidR="00175427" w:rsidRPr="00175427" w:rsidRDefault="00175427" w:rsidP="00175427">
      <w:r>
        <w:t>Der Heilige Geist rüstet zum Verkünden aus. In der Apostelgeschichte 1,8 heißt es: „Ihr werdet Kraft empfangen … und ihr werdet meine Zeugen sein.“ Johannes 15,26 berichtet: „Der Heilige Geist … wird Zeugnis von mir ablegen.“</w:t>
      </w:r>
    </w:p>
    <w:p w14:paraId="701178DF" w14:textId="77777777" w:rsidR="00175427" w:rsidRPr="00175427" w:rsidRDefault="00175427" w:rsidP="00175427">
      <w:pPr>
        <w:numPr>
          <w:ilvl w:val="0"/>
          <w:numId w:val="135"/>
        </w:numPr>
      </w:pPr>
      <w:r>
        <w:t>Unterstützende Bibelstellen: 1 Petrus 4,11; Apostelgeschichte 4,33; Römer 15,19.</w:t>
      </w:r>
    </w:p>
    <w:p w14:paraId="6956FA85" w14:textId="77777777" w:rsidR="00175427" w:rsidRPr="00175427" w:rsidRDefault="00175427" w:rsidP="00774205">
      <w:pPr>
        <w:pStyle w:val="Heading1"/>
      </w:pPr>
      <w:r>
        <w:t>Der Heilige Geist als die Gegenwart Christi in unseren Herzen</w:t>
      </w:r>
    </w:p>
    <w:p w14:paraId="48D5B5BB" w14:textId="77777777" w:rsidR="00175427" w:rsidRPr="00175427" w:rsidRDefault="00175427" w:rsidP="00774205">
      <w:pPr>
        <w:pStyle w:val="Heading2"/>
      </w:pPr>
      <w:r>
        <w:t>A. Tempel des Heiligen Geistes</w:t>
      </w:r>
    </w:p>
    <w:p w14:paraId="49A9929C" w14:textId="77777777" w:rsidR="00175427" w:rsidRPr="00175427" w:rsidRDefault="00175427" w:rsidP="00175427">
      <w:r>
        <w:t>Gläubige sind Tempel und Priestertum. (1. Korinther 6,19; 3,16; 2. Korinther 6,16; 1. Petrus 2,5). Christi Opfer ermöglicht den Zugang (Hebräer 9,8.11–14; 10,19–22). Der Heilige Geist wohnt in ihnen, und Tempelelemente wie die Waschung (2. Mose 30,17–21; Johannes 13,5–10; 1. Korinther 5,6–8), der Leuchter (2. Mose 27,20–21; Offenbarung 1,20), der Weihrauch (2. Mose 30,1–8; Psalm 141,2; Offenbarung 8,4) und die Schaubrote (2. Mose 25,30; Johannes 6,35) erfüllen sich in der Eucharistie. Offenbarung 21,3 erfüllt die Bildsprache (Epheser 2,21–22).</w:t>
      </w:r>
    </w:p>
    <w:p w14:paraId="096A560C" w14:textId="77777777" w:rsidR="00175427" w:rsidRPr="00175427" w:rsidRDefault="00175427" w:rsidP="00175427">
      <w:pPr>
        <w:numPr>
          <w:ilvl w:val="0"/>
          <w:numId w:val="136"/>
        </w:numPr>
      </w:pPr>
      <w:r>
        <w:t>Unterstützende Bibelstellen: Epheser 2,21-22; Römer 12,1; 1 Petrus 2,9.</w:t>
      </w:r>
    </w:p>
    <w:p w14:paraId="4F73C900" w14:textId="77777777" w:rsidR="00175427" w:rsidRPr="00175427" w:rsidRDefault="00175427" w:rsidP="00774205">
      <w:pPr>
        <w:pStyle w:val="Heading2"/>
      </w:pPr>
      <w:r>
        <w:t>B. Die Fürsprache des Heiligen Geistes</w:t>
      </w:r>
    </w:p>
    <w:p w14:paraId="27F2D925" w14:textId="77777777" w:rsidR="00175427" w:rsidRPr="00175427" w:rsidRDefault="00175427" w:rsidP="00175427">
      <w:r>
        <w:t>In Römer 8,26-27 heißt es: „Der Geist tritt für uns ein.“ Epheser 6,18 ermahnt: „Betet allezeit im Geist.“</w:t>
      </w:r>
    </w:p>
    <w:p w14:paraId="2A81399C" w14:textId="77777777" w:rsidR="00175427" w:rsidRPr="00175427" w:rsidRDefault="00175427" w:rsidP="00175427">
      <w:pPr>
        <w:numPr>
          <w:ilvl w:val="0"/>
          <w:numId w:val="137"/>
        </w:numPr>
      </w:pPr>
      <w:r>
        <w:t>Unterstützende Bibelstellen: Hebräer 7,25; Römer 8,34.</w:t>
      </w:r>
    </w:p>
    <w:p w14:paraId="3A8BCEFE" w14:textId="77777777" w:rsidR="00175427" w:rsidRPr="00175427" w:rsidRDefault="00175427" w:rsidP="00774205">
      <w:pPr>
        <w:pStyle w:val="Heading2"/>
      </w:pPr>
      <w:r>
        <w:t>C. Die Führung des Heiligen Geistes durch die Heilige Schrift</w:t>
      </w:r>
    </w:p>
    <w:p w14:paraId="2090BE64" w14:textId="77777777" w:rsidR="00175427" w:rsidRPr="00175427" w:rsidRDefault="00175427" w:rsidP="00175427">
      <w:r>
        <w:t>2 Timotheus 3,16-17; Johannes 16,13; Psalm 119,105.</w:t>
      </w:r>
    </w:p>
    <w:p w14:paraId="6BE4CD2E" w14:textId="77777777" w:rsidR="00175427" w:rsidRPr="00175427" w:rsidRDefault="00175427" w:rsidP="00175427">
      <w:pPr>
        <w:numPr>
          <w:ilvl w:val="0"/>
          <w:numId w:val="138"/>
        </w:numPr>
      </w:pPr>
      <w:r>
        <w:t>Unterstützende Bibelstellen: 2 Petrus 1,21; 1 Korinther 2,13; Nehemia 9,20; Jesaja 30,21; Römer 8,14.</w:t>
      </w:r>
    </w:p>
    <w:p w14:paraId="43A04929" w14:textId="77777777" w:rsidR="00175427" w:rsidRPr="00175427" w:rsidRDefault="00175427" w:rsidP="00774205">
      <w:pPr>
        <w:pStyle w:val="Heading1"/>
      </w:pPr>
      <w:r>
        <w:t>Der Heilige Geist I: Wichtige Aspekte des Wirkens des Geistes</w:t>
      </w:r>
    </w:p>
    <w:p w14:paraId="77236FA6" w14:textId="77777777" w:rsidR="00175427" w:rsidRPr="00175427" w:rsidRDefault="00175427" w:rsidP="00774205">
      <w:pPr>
        <w:pStyle w:val="Heading2"/>
      </w:pPr>
      <w:r>
        <w:t>A. Innewohnen des Geistes</w:t>
      </w:r>
    </w:p>
    <w:p w14:paraId="257F37A1" w14:textId="77777777" w:rsidR="00175427" w:rsidRPr="00175427" w:rsidRDefault="00175427" w:rsidP="00175427">
      <w:r>
        <w:t>Empfangen bei der Taufe (Apg 2,38-39; Röm 8,9), beschrieben als „Taufe im Geist“ (1 Kor 12,13), verwandelnd und befähigend (2 Kor 3,18; Apg 1,8).</w:t>
      </w:r>
    </w:p>
    <w:p w14:paraId="1C85ECF0" w14:textId="77777777" w:rsidR="00175427" w:rsidRPr="00175427" w:rsidRDefault="00175427" w:rsidP="00175427">
      <w:pPr>
        <w:numPr>
          <w:ilvl w:val="0"/>
          <w:numId w:val="139"/>
        </w:numPr>
      </w:pPr>
      <w:r>
        <w:t>Unterstützende Bibelstellen: Johannes 7,39; Titus 3,5-6; Galater 4,6.</w:t>
      </w:r>
    </w:p>
    <w:p w14:paraId="58DF77AC" w14:textId="77777777" w:rsidR="00175427" w:rsidRPr="00175427" w:rsidRDefault="00175427" w:rsidP="00774205">
      <w:pPr>
        <w:pStyle w:val="Heading2"/>
      </w:pPr>
      <w:r>
        <w:t>B. Wundergaben des Heiligen Geistes</w:t>
      </w:r>
    </w:p>
    <w:p w14:paraId="0FFEDC13" w14:textId="77777777" w:rsidR="00175427" w:rsidRPr="00175427" w:rsidRDefault="00175427" w:rsidP="00175427">
      <w:r>
        <w:t>Die Offenbarung wurde durch apostolische Hände weitergegeben (Apg 8,17–18; 2 Tim 1,6) und diente der Bestätigung (Hebr 2,3–4). 1 Kor 13,8–10 deutet auf ein Ende mit abgeschlossener Offenbarung hin (2 Tim 3,16–17). Heute wird Prophetie als Lehre verstanden (1 Kor 14,3; Röm 12,6).</w:t>
      </w:r>
    </w:p>
    <w:p w14:paraId="3F4D8F88" w14:textId="77777777" w:rsidR="00175427" w:rsidRPr="00175427" w:rsidRDefault="00175427" w:rsidP="00175427">
      <w:pPr>
        <w:numPr>
          <w:ilvl w:val="0"/>
          <w:numId w:val="140"/>
        </w:numPr>
      </w:pPr>
      <w:r>
        <w:t>Unterstützende Bibelstellen: Judas 3; 1. Korinther 12,7; Römer 12,6-8.</w:t>
      </w:r>
    </w:p>
    <w:p w14:paraId="1D882AF3" w14:textId="77777777" w:rsidR="00175427" w:rsidRPr="00175427" w:rsidRDefault="00175427" w:rsidP="00774205">
      <w:pPr>
        <w:pStyle w:val="Heading2"/>
      </w:pPr>
      <w:r>
        <w:t>C. Wunder heute?</w:t>
      </w:r>
    </w:p>
    <w:p w14:paraId="0BE47E41" w14:textId="77777777" w:rsidR="00175427" w:rsidRPr="00175427" w:rsidRDefault="00175427" w:rsidP="00175427">
      <w:r>
        <w:t>Gott erhört Gebete (Jakobus 5,16), doch viele Behauptungen sind trügerisch (2. Thessalonicher 2,9). Der Glaube gründet sich auf die Heilige Schrift (Johannes 20,30-31).</w:t>
      </w:r>
    </w:p>
    <w:p w14:paraId="57CC2C26" w14:textId="77777777" w:rsidR="00175427" w:rsidRPr="00175427" w:rsidRDefault="00175427" w:rsidP="00175427">
      <w:pPr>
        <w:numPr>
          <w:ilvl w:val="0"/>
          <w:numId w:val="141"/>
        </w:numPr>
      </w:pPr>
      <w:r>
        <w:t>Unterstützende Bibelstellen: Matthäus 24,24; Philipper 4,19; Psalm 103,3; 2. Korinther 12,9.</w:t>
      </w:r>
    </w:p>
    <w:p w14:paraId="4EC691E9" w14:textId="77777777" w:rsidR="00175427" w:rsidRPr="00175427" w:rsidRDefault="00175427" w:rsidP="00774205">
      <w:pPr>
        <w:pStyle w:val="Heading1"/>
      </w:pPr>
      <w:r>
        <w:t>Der Heilige Geist II: Antworten auf häufige Fragen</w:t>
      </w:r>
    </w:p>
    <w:p w14:paraId="32D864E6" w14:textId="77777777" w:rsidR="00175427" w:rsidRPr="00175427" w:rsidRDefault="00175427" w:rsidP="00774205">
      <w:pPr>
        <w:pStyle w:val="Heading2"/>
      </w:pPr>
      <w:r>
        <w:t>Kann Gott heute heilen?</w:t>
      </w:r>
    </w:p>
    <w:p w14:paraId="32A38972" w14:textId="77777777" w:rsidR="00175427" w:rsidRPr="00175427" w:rsidRDefault="00175427" w:rsidP="00175427">
      <w:r>
        <w:t>Durch das Gebet (Jakobus 5,16), aber die übernatürlichen Gaben hörten auf (1. Korinther 13,8).</w:t>
      </w:r>
    </w:p>
    <w:p w14:paraId="46DCB59A" w14:textId="77777777" w:rsidR="00175427" w:rsidRPr="00175427" w:rsidRDefault="00175427" w:rsidP="00175427">
      <w:pPr>
        <w:numPr>
          <w:ilvl w:val="0"/>
          <w:numId w:val="142"/>
        </w:numPr>
      </w:pPr>
      <w:r>
        <w:t>Unterstützende Bibelverse: Philipper 4,6-7.</w:t>
      </w:r>
    </w:p>
    <w:p w14:paraId="1C2FB0F6" w14:textId="77777777" w:rsidR="00175427" w:rsidRPr="00175427" w:rsidRDefault="00175427" w:rsidP="00774205">
      <w:pPr>
        <w:pStyle w:val="Heading2"/>
      </w:pPr>
      <w:r>
        <w:t>Beweisen Wunder die Erlösung?</w:t>
      </w:r>
    </w:p>
    <w:p w14:paraId="6CA482F0" w14:textId="77777777" w:rsidR="00175427" w:rsidRPr="00175427" w:rsidRDefault="00175427" w:rsidP="00175427">
      <w:r>
        <w:t>Nein (Matthäus 7,22). Gehorsam ist unerlässlich (Johannes 15,14).</w:t>
      </w:r>
    </w:p>
    <w:p w14:paraId="7E402C84" w14:textId="77777777" w:rsidR="00175427" w:rsidRPr="00175427" w:rsidRDefault="00175427" w:rsidP="00175427">
      <w:pPr>
        <w:numPr>
          <w:ilvl w:val="0"/>
          <w:numId w:val="143"/>
        </w:numPr>
      </w:pPr>
      <w:r>
        <w:t>Unterstützende Bibelstellen: 1 Johannes 5,3; Deuteronomium 13,1-3.</w:t>
      </w:r>
    </w:p>
    <w:p w14:paraId="7EF8C38D" w14:textId="77777777" w:rsidR="00175427" w:rsidRPr="00175427" w:rsidRDefault="00175427" w:rsidP="00774205">
      <w:pPr>
        <w:pStyle w:val="Heading2"/>
      </w:pPr>
      <w:r>
        <w:t>Leitet uns der Heilige Geist heute?</w:t>
      </w:r>
    </w:p>
    <w:p w14:paraId="28730550" w14:textId="77777777" w:rsidR="00175427" w:rsidRPr="00175427" w:rsidRDefault="00175427" w:rsidP="00175427">
      <w:r>
        <w:t>Durch das Wort (Galater 5,16; 2 Timotheus 3,16-17).</w:t>
      </w:r>
    </w:p>
    <w:p w14:paraId="5F9FA919" w14:textId="77777777" w:rsidR="00175427" w:rsidRPr="00175427" w:rsidRDefault="00175427" w:rsidP="00175427">
      <w:pPr>
        <w:numPr>
          <w:ilvl w:val="0"/>
          <w:numId w:val="144"/>
        </w:numPr>
      </w:pPr>
      <w:r>
        <w:t>Unterstützende Bibelverse: Johannes 16,13.</w:t>
      </w:r>
    </w:p>
    <w:p w14:paraId="0B271886" w14:textId="77777777" w:rsidR="00175427" w:rsidRPr="00175427" w:rsidRDefault="00175427" w:rsidP="00774205">
      <w:pPr>
        <w:pStyle w:val="Heading2"/>
      </w:pPr>
      <w:r>
        <w:t>Gab es im Alten Testament Menschen mit dem Heiligen Geist?</w:t>
      </w:r>
    </w:p>
    <w:p w14:paraId="75E48A7E" w14:textId="77777777" w:rsidR="00175427" w:rsidRPr="00175427" w:rsidRDefault="00175427" w:rsidP="00175427">
      <w:r>
        <w:t>Selektiv für Aufgaben (Richter 3,10). Universelles Innewohnen ist im Neuen Testament belegt (Johannes 7,39; Apostelgeschichte 2,17-18).</w:t>
      </w:r>
    </w:p>
    <w:p w14:paraId="5BA1FE5B" w14:textId="77777777" w:rsidR="00175427" w:rsidRPr="00175427" w:rsidRDefault="00175427" w:rsidP="00175427">
      <w:pPr>
        <w:numPr>
          <w:ilvl w:val="0"/>
          <w:numId w:val="145"/>
        </w:numPr>
      </w:pPr>
      <w:r>
        <w:t>Unterstützende Bibelverse: 1 Samuel 16:13; Numeri 11:25; Psalm 51:11.</w:t>
      </w:r>
    </w:p>
    <w:p w14:paraId="70A7C930" w14:textId="77777777" w:rsidR="00175427" w:rsidRPr="00175427" w:rsidRDefault="00175427" w:rsidP="00774205">
      <w:pPr>
        <w:pStyle w:val="Heading2"/>
      </w:pPr>
      <w:r>
        <w:t>Waren Wundergaben ausschließlich von Aposteln?</w:t>
      </w:r>
    </w:p>
    <w:p w14:paraId="6FDE385C" w14:textId="77777777" w:rsidR="00175427" w:rsidRPr="00175427" w:rsidRDefault="00175427" w:rsidP="00175427">
      <w:r>
        <w:t>Oft wird es so überliefert (Apostelgeschichte 8,17-18; 1. Korinther 12,11).</w:t>
      </w:r>
    </w:p>
    <w:p w14:paraId="3B25206D" w14:textId="77777777" w:rsidR="00175427" w:rsidRPr="00175427" w:rsidRDefault="00175427" w:rsidP="00175427">
      <w:pPr>
        <w:numPr>
          <w:ilvl w:val="0"/>
          <w:numId w:val="146"/>
        </w:numPr>
      </w:pPr>
      <w:r>
        <w:t>Unterstützende Bibelstellen: Apostelgeschichte 19,6; Römer 1,11.</w:t>
      </w:r>
    </w:p>
    <w:p w14:paraId="1A59CAF2" w14:textId="77777777" w:rsidR="00175427" w:rsidRPr="00175427" w:rsidRDefault="00175427" w:rsidP="00774205">
      <w:pPr>
        <w:pStyle w:val="Heading2"/>
      </w:pPr>
      <w:r>
        <w:t>Was ist die Taufe im Heiligen Geist?</w:t>
      </w:r>
    </w:p>
    <w:p w14:paraId="01CB551F" w14:textId="77777777" w:rsidR="00175427" w:rsidRPr="00175427" w:rsidRDefault="00175427" w:rsidP="00175427">
      <w:r>
        <w:t>Eine Taufe, die Wasser und Geist vereint (Epheser 4,5; Johannes 3,5).</w:t>
      </w:r>
    </w:p>
    <w:p w14:paraId="708D4A5E" w14:textId="77777777" w:rsidR="00175427" w:rsidRPr="00175427" w:rsidRDefault="00175427" w:rsidP="00175427">
      <w:pPr>
        <w:numPr>
          <w:ilvl w:val="0"/>
          <w:numId w:val="147"/>
        </w:numPr>
      </w:pPr>
      <w:r>
        <w:t>Unterstützende Bibelstellen: Apostelgeschichte 10,47-48; Markus 1,8.</w:t>
      </w:r>
    </w:p>
    <w:p w14:paraId="776AFC9F" w14:textId="77777777" w:rsidR="00175427" w:rsidRPr="00175427" w:rsidRDefault="00175427" w:rsidP="00774205">
      <w:pPr>
        <w:pStyle w:val="Heading2"/>
      </w:pPr>
      <w:r>
        <w:t>Was bedeutet es, vom Heiligen Geist erfüllt zu sein?</w:t>
      </w:r>
    </w:p>
    <w:p w14:paraId="5E6A5612" w14:textId="77777777" w:rsidR="00175427" w:rsidRPr="00175427" w:rsidRDefault="00175427" w:rsidP="00175427">
      <w:r>
        <w:t>Unter seinem Einfluss leben (Epheser 5,18; Apostelgeschichte 4,31).</w:t>
      </w:r>
    </w:p>
    <w:p w14:paraId="3074E98D" w14:textId="77777777" w:rsidR="00175427" w:rsidRPr="00175427" w:rsidRDefault="00175427" w:rsidP="00175427">
      <w:pPr>
        <w:numPr>
          <w:ilvl w:val="0"/>
          <w:numId w:val="148"/>
        </w:numPr>
      </w:pPr>
      <w:r>
        <w:t>Unterstützende Bibelstellen: Kolosser 3,16; Apostelgeschichte 13,52.</w:t>
      </w:r>
    </w:p>
    <w:p w14:paraId="1030871D" w14:textId="77777777" w:rsidR="00175427" w:rsidRPr="00175427" w:rsidRDefault="00175427" w:rsidP="00774205">
      <w:pPr>
        <w:pStyle w:val="Heading2"/>
      </w:pPr>
      <w:r>
        <w:t>Wirkt der Heilige Geist über das Wort hinaus?</w:t>
      </w:r>
    </w:p>
    <w:p w14:paraId="30BC228D" w14:textId="77777777" w:rsidR="00175427" w:rsidRPr="00175427" w:rsidRDefault="00175427" w:rsidP="00175427">
      <w:r>
        <w:t>Wirkt durch das Wort (Johannes 16,8; Hebräer 4,12). Ablehnung birgt das Risiko des Rückzugs (Hebräer 6,4-6; 1. Johannes 5,16).</w:t>
      </w:r>
    </w:p>
    <w:p w14:paraId="3C864BD9" w14:textId="77777777" w:rsidR="00175427" w:rsidRPr="00175427" w:rsidRDefault="00175427" w:rsidP="00175427">
      <w:pPr>
        <w:numPr>
          <w:ilvl w:val="0"/>
          <w:numId w:val="149"/>
        </w:numPr>
      </w:pPr>
      <w:r>
        <w:t>Unterstützende Bibelstellen: 1 Korinther 2,13; Jesaja 59,21.</w:t>
      </w:r>
    </w:p>
    <w:p w14:paraId="07188865" w14:textId="77777777" w:rsidR="00175427" w:rsidRPr="00175427" w:rsidRDefault="00175427" w:rsidP="00774205">
      <w:pPr>
        <w:pStyle w:val="Heading2"/>
      </w:pPr>
      <w:r>
        <w:t>Gibt es Wunder außerhalb des Christentums?</w:t>
      </w:r>
    </w:p>
    <w:p w14:paraId="533545E2" w14:textId="77777777" w:rsidR="00175427" w:rsidRPr="00175427" w:rsidRDefault="00175427" w:rsidP="00175427">
      <w:r>
        <w:t>Manche sind trügerisch (2. Thessalonicher 2,9). Gott wirkt durch Ereignisse (Apostelgeschichte 17,27).</w:t>
      </w:r>
    </w:p>
    <w:p w14:paraId="3DC6DBF9" w14:textId="77777777" w:rsidR="00175427" w:rsidRPr="00175427" w:rsidRDefault="00175427" w:rsidP="00175427">
      <w:pPr>
        <w:numPr>
          <w:ilvl w:val="0"/>
          <w:numId w:val="150"/>
        </w:numPr>
      </w:pPr>
      <w:r>
        <w:t>Unterstützende Bibelstellen: Deuteronomium 13,1-3; Exodus 7,22.</w:t>
      </w:r>
    </w:p>
    <w:p w14:paraId="10F1B661" w14:textId="77777777" w:rsidR="00175427" w:rsidRPr="00175427" w:rsidRDefault="00175427" w:rsidP="00774205">
      <w:pPr>
        <w:pStyle w:val="Heading2"/>
      </w:pPr>
      <w:r>
        <w:t>Brauchen wir heute noch Wunder?</w:t>
      </w:r>
    </w:p>
    <w:p w14:paraId="23EE4F54" w14:textId="77777777" w:rsidR="00175427" w:rsidRPr="00175427" w:rsidRDefault="00175427" w:rsidP="00175427">
      <w:r>
        <w:t>Die Heilige Schrift genügt (2 Petrus 1,3; Johannes 20,30-31).</w:t>
      </w:r>
    </w:p>
    <w:p w14:paraId="086603D0" w14:textId="77777777" w:rsidR="00175427" w:rsidRPr="00175427" w:rsidRDefault="00175427" w:rsidP="00175427">
      <w:pPr>
        <w:numPr>
          <w:ilvl w:val="0"/>
          <w:numId w:val="151"/>
        </w:numPr>
      </w:pPr>
      <w:r>
        <w:t>Unterstützende Bibelverse: Psalm 119,105; Judas 3.</w:t>
      </w:r>
    </w:p>
    <w:p w14:paraId="4CAD022D" w14:textId="77777777" w:rsidR="00175427" w:rsidRPr="00175427" w:rsidRDefault="00175427" w:rsidP="00774205">
      <w:pPr>
        <w:pStyle w:val="Heading2"/>
      </w:pPr>
      <w:r>
        <w:t>Können Träume auf das Wirken des Geistes in der heutigen Zeit hinweisen?</w:t>
      </w:r>
    </w:p>
    <w:p w14:paraId="24395A5B" w14:textId="77777777" w:rsidR="00175427" w:rsidRPr="00175427" w:rsidRDefault="00175427" w:rsidP="00175427">
      <w:r>
        <w:t>Vorsehung ist möglich (Hiob 33,14-16), wird aber durch die Heilige Schrift geprüft (Deuteronomium 13,1-3; 1 Thessalonicher 5,21).</w:t>
      </w:r>
    </w:p>
    <w:p w14:paraId="474C1F03" w14:textId="77777777" w:rsidR="00175427" w:rsidRPr="00175427" w:rsidRDefault="00175427" w:rsidP="00175427">
      <w:pPr>
        <w:numPr>
          <w:ilvl w:val="0"/>
          <w:numId w:val="152"/>
        </w:numPr>
      </w:pPr>
      <w:r>
        <w:t>Unterstützende Bibelstellen: 1 Thessalonicher 5,21-22; Daniel 2,28.</w:t>
      </w:r>
    </w:p>
    <w:p w14:paraId="4E4E9AA5" w14:textId="77777777" w:rsidR="00175427" w:rsidRPr="00175427" w:rsidRDefault="00175427" w:rsidP="00774205">
      <w:pPr>
        <w:pStyle w:val="Heading1"/>
      </w:pPr>
      <w:r>
        <w:t>Ergänzende Studie: Gefühle</w:t>
      </w:r>
    </w:p>
    <w:p w14:paraId="388F7CA4" w14:textId="77777777" w:rsidR="00175427" w:rsidRPr="00175427" w:rsidRDefault="00175427" w:rsidP="00774205">
      <w:pPr>
        <w:pStyle w:val="Heading2"/>
      </w:pPr>
      <w:r>
        <w:t>A. Gefühle und Glaube</w:t>
      </w:r>
    </w:p>
    <w:p w14:paraId="73AD6B1A" w14:textId="77777777" w:rsidR="00175427" w:rsidRPr="00175427" w:rsidRDefault="00175427" w:rsidP="00175427">
      <w:r>
        <w:t>Gefühle können leiten oder irreführen. Psalm 37,4; Sprüche 3,5-6; Matthäus 7,21. Prüfe anhand der Heiligen Schrift (1. Johannes 4,1). Das Herz ist trügerisch (Jeremia 17,9; Markus 7,21-23; Sprüche 28,26) und führt zu Leere oder Abfall vom Glauben, wenn es nicht vom Geist und Wort bewahrt wird (Römer 8,14; Psalm 119,11). Der Heilige Geist ist kein Gefühl, sondern eine Person (wie in „Gott ist Geist A“ ausführlich beschrieben), die Frucht wie Freude und Frieden hervorbringt (Galater 5,22-23) – als Folge ihres Wirkens, nicht als ihr Wesen. Emotionen können die Gegenwart des Geistes begleiten, doch er ist eigenständig, mit Verstand und Willen (Römer 8,27; 1. Korinther 12,11) und nicht auf subjektive Gefühle reduzierbar.</w:t>
      </w:r>
    </w:p>
    <w:p w14:paraId="5EF2C83E" w14:textId="77777777" w:rsidR="00175427" w:rsidRPr="00175427" w:rsidRDefault="00175427" w:rsidP="00175427">
      <w:pPr>
        <w:numPr>
          <w:ilvl w:val="0"/>
          <w:numId w:val="153"/>
        </w:numPr>
      </w:pPr>
      <w:r>
        <w:t>Unterstützende Bibelverse: Hebräer 4,12; Römer 12,2; Sprüche 4,23.</w:t>
      </w:r>
    </w:p>
    <w:p w14:paraId="22F8DFD9" w14:textId="77777777" w:rsidR="00175427" w:rsidRPr="00175427" w:rsidRDefault="00175427" w:rsidP="00E204F7">
      <w:pPr>
        <w:pStyle w:val="Heading2"/>
      </w:pPr>
      <w:r>
        <w:t>B. Die Rolle der Kommunion</w:t>
      </w:r>
    </w:p>
    <w:p w14:paraId="40B03BD5" w14:textId="77777777" w:rsidR="00175427" w:rsidRPr="00175427" w:rsidRDefault="00175427" w:rsidP="00175427">
      <w:r>
        <w:t>Das Abendmahl, auch bekannt als das Abendmahl des Herrn, vereint die Gläubigen mit Christus durch die Teilhabe an seinem Leib und Blut und stärkt so ihre Gemeinschaft mit Gott als priesterliches Volk durch den Heiligen Geist. In 1. Korinther 10,16-17 heißt es: „Ist der Kelch des Segens, den wir segnen, nicht die Gemeinschaft mit dem Blut Christi? Ist das Brot, das wir brechen, nicht die Gemeinschaft mit dem Leib Christi? Denn es ist ein Brot, und wir, die vielen, sind ein Leib; denn wir alle haben Anteil an dem einen Brot.“ Diese Teilhabe (griechisch: koinōnia, Gemeinschaft) bedeutet die Vereinigung mit dem Opfer Christi (Lukas 22,19-20: „Das ist mein Leib, der für euch hingegeben wird… Dieser Kelch, der für euch ausgegossen wird, ist der neue Bund in meinem Blut“). Johannes 6,56 erklärt: „Wer mein Fleisch isst und mein Blut trinkt, der bleibt in mir und ich in ihm.“ Damit wird die Bedeutung der Kommunion für das Verbleiben in Christus betont, gestärkt durch den Heiligen Geist (Epheser 1,13–14) und vermittelt das lebendige Wasser (Johannes 7,37–39: „Aus seinem Inneren werden Ströme lebendigen Wassers fließen … dies sagte er vom Heiligen Geist“). Die Eucharistie erfüllt die Bedeutung des Manna (2. Mose 16,4) und des Schaubrotes, des Brotes der Gegenwart (2. Mose 25,30), wie Johannes 6,35 sagt: „Ich bin das Brot des Lebens.“ Johannes 6,49–51 stellt dem entgegen: „Eure Väter aßen das Manna in der Wüste und starben … Ich bin das lebendige Brot, das vom Himmel herabgekommen ist.“ Johannes 6,63 fügt hinzu: „Der Geist ist es, der lebendig macht; das Fleisch nützt nichts.“ Dies zeigt, dass der Geist das Sakrament belebt und es zu mehr als nur physischen Elementen macht – zu geistlicher Nahrung durch den Glauben (Johannes 6,53–58: „Wenn ihr nicht das Fleisch des Menschensohnes esst und sein Blut trinkt, habt ihr kein Leben in euch … Wer mein Fleisch isst und mein Blut trinkt, hat das ewige Leben“). Der Geist, der Christi Opfer befähigte (Hebräer 9,14: „Er hat sich durch den ewigen Geist als makelloses Opfer Gott dargebracht“), befähigt die Gläubigen, würdig daran teilzunehmen, reinigt ihr Gewissen (Hebräer 9,14) und vereint sie in einem Leib (1. Korinther 10,17; Epheser 4,4: „Ein Leib und ein Geist“). Die Eucharistie, die Teilhabe am Opfer Christi und ein Lobopfer (1 Kor 10,16–17; Hebr 13,15), erneuert die Gläubigen als lebendige Tempel (1 Kor 6,19) und als heilige Priesterschaft (1 Petr 2,5), die berufen ist: „Seid heilig, denn ich bin heilig“ (1 Petr 1,16). Sie baut auf der Gabe des Heiligen Geistes der Taufe auf (1 Petr 3,20–21; Apg 2,38). Vor dem Abendmahl reinigt die Buße die Gläubigen, so wie sich die Priester im Tempel im bronzenen Becken wuschen (Exodus 30,17–21) und Jesus den Jüngern die Füße wusch (Joh 13,5–10: „Wenn ich euch nicht wasche, habt ihr keinen Anteil an mir“). Dadurch wird der Sauerteig der Sünde entfernt (1 Kor 5,6–8), sodass die Gläubigen würdig am Abendmahl teilnehmen können (1 Kor 11,27–29). Im Abendmahl bringen die Gläubigen als Priester Dankgebete dar, gleichsam dem zu Gott aufsteigenden Weihrauch (Psalm 141,2; Offenbarung 8,4; Hebräer 13,15), befähigt durch den Heiligen Geist (Römer 8,26). Christi Opfer, das Zerreißen des Vorhangs im Tempel (Matthäus 27,51), ermöglicht den Zugang zu Gottes Gegenwart (Hebräer 10,19–22), der sich im Abendmahl erfüllt (Johannes 6,56). 1. Korinther 11,27–29 warnt: „Wer das Brot isst oder den Kelch des Herrn trinkt, ohne sich dessen würdig zu erweisen, der macht sich schuldig am Leib und Blut des Herrn“ und ruft zur Umkehr auf, um dem Gericht zu entgehen (Hebräer 9,14). Der Heilige Geist, der Leben spendet (Römer 8,11: „Wenn aber der Geist dessen, der Jesus von den Toten auferweckt hat, in euch wohnt, so wird er auch euren sterblichen Leibern Leben geben“), vertieft die Gemeinschaft mit Christus, indem er seinen Leib und sein Blut zum Mittel des auferstandenen Lebens und der ewigen Vereinigung macht (Johannes 6,54: „Wer mein Fleisch isst und mein Blut trinkt, hat das ewige Leben, und ich werde ihn am Jüngsten Tag auferwecken“). So ist die Gemeinschaft nicht bloß symbolisch, sondern eine vom Heiligen Geist gewirkte Teilhabe an Christi Opfer, die Heiligkeit und die Einheit der Gemeinschaft fördert.</w:t>
      </w:r>
    </w:p>
    <w:p w14:paraId="43F43677" w14:textId="77777777" w:rsidR="00175427" w:rsidRPr="00175427" w:rsidRDefault="00175427" w:rsidP="00175427">
      <w:pPr>
        <w:numPr>
          <w:ilvl w:val="0"/>
          <w:numId w:val="154"/>
        </w:numPr>
      </w:pPr>
      <w:r>
        <w:t>Unterstützende Bibelverse: Matthäus 26,26-28: „Nehmt, esst; das ist mein Leib… Trinkt alle davon, denn das ist mein Blut des Bundes“; Johannes 15,4: „Bleibt in mir, und ich bleibe in euch“; 2. Mose 16,4: „Ich werde Brot vom Himmel regnen lassen“; Johannes 6,31-35: „Ich bin das Brot des Lebens“; 2. Mose 25,30: „Du sollst das Schaubrot aufstellen“; 2. Mose 30,17-21: „Aaron und seine Söhne sollen sich waschen“; Johannes 13,5-10: „Er begann, den Jüngern die Füße zu waschen“; 1. Korinther 5,6-8: „Schafft den alten Sauerteig weg“; Psalm 141,2: „Mein Gebet werde mir als Weihrauch angesehen“ Offenbarung 8,4: „Der Rauch des Weihrauchs, zusammen mit den Gebeten der Heiligen“; Hebräer 13,15: „Ein Lobopfer für Gott“; 1. Petrus 1,16: „Seid heilig, denn ich bin heilig“; 1. Korinther 11,27-29: „Wer das Brot isst oder den Kelch trinkt, … auf unwürdige Weise“; Apostelgeschichte 2,42: „Sie widmeten sich … dem Brechen des Brotes.“</w:t>
      </w:r>
    </w:p>
    <w:p w14:paraId="0ADA5624" w14:textId="77777777" w:rsidR="00175427" w:rsidRPr="00175427" w:rsidRDefault="00175427" w:rsidP="00E204F7">
      <w:pPr>
        <w:pStyle w:val="Heading2"/>
      </w:pPr>
      <w:r>
        <w:t>C. Wundergaben des Heiligen Geistes</w:t>
      </w:r>
    </w:p>
    <w:p w14:paraId="0D387F24" w14:textId="77777777" w:rsidR="00AE0A33" w:rsidRDefault="00175427" w:rsidP="00175427">
      <w:r>
        <w:t>Die Gaben wurden durch das Auflegen apostolischer Hände vermittelt (Apg 8,17-18: „Da legten sie ihnen die Hände auf, und sie empfingen den Heiligen Geist“; 2 Tim 1,6), um die Botschaft des Evangeliums zu bestätigen (Heb 2,3-4: „Es wurde bezeugt … durch Zeichen und Wunder“). Diese Gaben, die zu Pfingsten durch Feuerzungen sichtbar wurden (Apg 2,3-4; Apg 2,17-18), bildeten das Fundament der Kirche (Eph 2,20: „Gegründet auf dem Fundament der Apostel und Propheten“). In 1 Kor 13,8-10 heißt es: „Die Liebe hört niemals auf. Prophetische Gaben werden aufhören, Zungenreden wird verstummen, Erkenntnis wird vergehen … wenn aber das Vollkommene kommt, wird das Unvollkommene vergehen.“ Diese Passage hat eine Debatte darüber ausgelöst, ob Wundertaten auch heute noch geschehen, wobei zwei Hauptansichten vertreten werden: der Cessationismus und der Continuationismus.</w:t>
      </w:r>
    </w:p>
    <w:p w14:paraId="3CD64F3E" w14:textId="77777777" w:rsidR="00AE0A33" w:rsidRDefault="00175427" w:rsidP="00175427">
      <w:r>
        <w:t>Cessationistische Sichtweise: Cessationisten interpretieren das Wort „das Vollkommene“ in 1. Korinther 13,8–10 als Abschluss des neutestamentlichen Kanons. Sie argumentieren, dass Wundergaben wie Prophetie, Zungenrede und Heilung zeitlich begrenzt waren und dazu dienten, die apostolische Botschaft während der Gründungsphase der Kirche zu bestätigen (Hebräer 2,3–4). Mit der vollständigen Offenbarung der Heiligen Schrift hörten diese Gaben auf, da die Bibel umfassende Anleitung bietet (2. Timotheus 3,16–17: „Alle Schrift ist von Gott eingegeben … damit der Mensch Gottes vollkommen sei, ausgerüstet zu jedem guten Werk“). Cessationisten weisen darauf hin, dass Wundergaben oft mit Aposteln verbunden waren (Apostelgeschichte 8,17–18; Apostelgeschichte 19,6), deren einzigartige Rolle mit dem ersten Jahrhundert endete (Epheser 2,20). Heute versteht man unter Prophetie eine vom Heiligen Geist geleitete Predigt oder Lehre, die mit der Heiligen Schrift übereinstimmt (1. Korinther 14,3: „Wer prophetisch redet, redet zur Erbauung und Ermutigung“; Römer 12,6). Träume oder Einsichten müssen, sofern sie von Gott gewollt sind, mit dem Wort Gottes übereinstimmen (1. Thessalonicher 5,21: „Prüft alles!“). Vertreter der Cessationisten betonen, dass das Wirken des Heiligen Geistes – das Überführen von Sünde, die Führung durch die Heilige Schrift und das Hervorbringen von Frucht (Johannes 16,8; Galater 5,22–23) – weiterhin ausreichend ist. Sie warnen davor, nach Zeichen zu suchen, die täuschen können (2. Thessalonicher 2,9: „Dies ist die Wirkung des Satans mit aller Macht und trügerischen Zeichen.“). Die Eucharistie unterstützt diese Führung, indem sie die Gläubigen mit dem Leben Christi vereint (Johannes 6,56).</w:t>
      </w:r>
    </w:p>
    <w:p w14:paraId="67026C1D" w14:textId="77777777" w:rsidR="00AE0A33" w:rsidRDefault="00175427" w:rsidP="00175427">
      <w:r>
        <w:t>Kontinuationistische Sichtweise: Kontinuationisten glauben, dass sich „das Vollkommene“ auf die Wiederkunft Christi oder den eschatologischen Zustand bezieht, in dem die Gläubigen ihm „von Angesicht zu Angesicht“ begegnen (1. Korinther 13,12). Sie argumentieren, dass die Wundergaben bis dahin andauern, da der Heilige Geist sie „jedem Einzelnen nach seinem Willen“ zuteilt (1. Korinther 12,11). Kontinuationisten verweisen auf Apostelgeschichte 2,17–18, wo sich die Prophezeiung aus Joel 2,28 über Visionen, Träume und prophetische Gaben zu Pfingsten erfüllt, sich aber in den „letzten Tagen“ auf „alles Fleisch“ ausdehnt, was auf ein fortwährendes Wirken von Wundern hindeutet. Sie zitieren zudem historische und zeitgenössische Berichte über Wunder und argumentieren, dass die Kraft des Heiligen Geistes zum Zeugnis (Apostelgeschichte 1,8) und zur Erbauung (1. Korinther 14,4) fortbesteht. Die Anhänger des Kontinuationismus betonen die Notwendigkeit, alle Aussagen anhand der Heiligen Schrift zu prüfen (1 Joh 4,1: „Prüft die Geister!“), um Täuschung zu vermeiden und sicherzustellen, dass die Geistesgaben Christus verherrlichen (Joh 16,14) und gottgefällige Frucht bringen (Gal 5,22–23). Sie anerkennen zwar die grundlegende Rolle der Apostel (Eph 2,20), glauben aber, dass die Gaben des Heiligen Geistes durch alle Gläubigen wirken und die Gemeinde bis zur Wiederkunft Christi erhalten (Mt 25,1–13). Die Eucharistie bekräftigt dies, indem sie das Leben des Heiligen Geistes vermittelt (Joh 6,54).</w:t>
      </w:r>
    </w:p>
    <w:p w14:paraId="75274D8F" w14:textId="2A7F0C2A" w:rsidR="00175427" w:rsidRPr="00175427" w:rsidRDefault="00175427" w:rsidP="00175427">
      <w:r>
        <w:t>Synthese und Anwendung: Beide Standpunkte stimmen darin überein, dass der Heilige Geist Gläubige befähigt (Apg 1,8) und dass alle geistlichen Manifestationen mit der Heiligen Schrift übereinstimmen (2 Tim 3,16; 1 Joh 4,1–3), Christus verherrlichen (Joh 16,14) und die Gemeinde erbauen müssen (1 Kor 14,3–4). Vertreter der Cessationisten betonen die Suffizienz der Heiligen Schrift, während Vertreter der Continuationisten das fortwährende Wirken des Heiligen Geistes hervorheben. Gläubige, die wie Lampen vom Öl des Geistes (Sacharja 4,2–6; Mt 25,4) und der eucharistischen Nahrung (Joh 6,51) genährt werden, müssen ihre Lampen durch Gehorsam und Unterscheidungsvermögen brennen lassen (Lk 12,35) und geistliche Leere (Mt 12,43–45) oder Täuschung (Dtn 13,1–3) vermeiden. Ob durch Wunder oder nicht, das Wirken des Heiligen Geistes verwandelt die Gläubigen in lebendige Tempel (1 Korinther 6,19) und bereitet sie auf die Wiederkunft Christi vor (Epheser 5,25-27).</w:t>
      </w:r>
    </w:p>
    <w:p w14:paraId="7FD766C6" w14:textId="77777777" w:rsidR="00175427" w:rsidRPr="00175427" w:rsidRDefault="00175427" w:rsidP="00175427">
      <w:pPr>
        <w:numPr>
          <w:ilvl w:val="0"/>
          <w:numId w:val="155"/>
        </w:numPr>
      </w:pPr>
      <w:r>
        <w:t>Unterstützende Bibelstellen: Judas 3, „Kämpft für den Glauben, der den Heiligen ein für alle Mal überliefert worden ist“; Apostelgeschichte 2,17-18, „Ich werde meinen Geist ausgießen auf alles Fleisch“; 1. Korinther 12,11; 1. Thessalonicher 5,19-21, „Löscht den Geist nicht aus… prüft alles“; 5. Mose 13,1-3; Epheser 4,11-12; 1. Korinther 14,39.</w:t>
      </w:r>
    </w:p>
    <w:p w14:paraId="058EB5A4" w14:textId="77777777" w:rsidR="00175427" w:rsidRPr="00175427" w:rsidRDefault="00175427" w:rsidP="00AE0A33">
      <w:pPr>
        <w:pStyle w:val="Heading1"/>
      </w:pPr>
      <w:r>
        <w:t>Abschluss</w:t>
      </w:r>
    </w:p>
    <w:p w14:paraId="4EDB03DB" w14:textId="77777777" w:rsidR="00175427" w:rsidRPr="00175427" w:rsidRDefault="00175427" w:rsidP="00175427">
      <w:r>
        <w:t>Der Heilige Geist wirkt durch Symbole wie das Wasser aus dem Felsen, das Manna in der Eucharistie, Öl und Feuer, die Taube und den geöffneten Weg (Hebräer 10,20) – durch Buße, Taufe und Abendmahl. Gläubige empfangen den Heiligen Geist durch das Evangelium und die Eucharistie und bewahren so den Glauben, um nicht vom Glauben abzufallen. Sie sind lebendige Tempel, die für die Wiederkunft Christi bereit sind. Die Handauflegung bezeugt dieses Wirken. Der Heilige Geist, als göttliche Person (Johannes 14,26; Römer 8,26–27; Epheser 4,30), ermöglicht das Abendmahl als wahre Teilhabe an Christi Leib und Blut und schenkt Leben durch seine Gegenwart (Johannes 6,63; Römer 8,11).</w:t>
      </w:r>
    </w:p>
    <w:p w14:paraId="432FDA00" w14:textId="77777777" w:rsidR="00175427" w:rsidRPr="00175427" w:rsidRDefault="00175427" w:rsidP="00175427">
      <w:pPr>
        <w:numPr>
          <w:ilvl w:val="0"/>
          <w:numId w:val="156"/>
        </w:numPr>
      </w:pPr>
      <w:r>
        <w:t>Unterstützende Bibelstellen: Johannes 6,31-35; Johannes 19,34; 1. Korinther 11,26; 2. Korinther 5,17; Hesekiel 36,26-27; Offenbarung 21,5.</w:t>
      </w:r>
    </w:p>
    <w:p w14:paraId="1DCB0BFE" w14:textId="77777777" w:rsidR="00175427" w:rsidRPr="00175427" w:rsidRDefault="00175427" w:rsidP="00AE0A33">
      <w:pPr>
        <w:pStyle w:val="Heading1"/>
      </w:pPr>
      <w:r>
        <w:t>Nachtrag: Die Schlüssel des Petrus zum Himmelreich und die Rolle des Heiligen Geistes</w:t>
      </w:r>
    </w:p>
    <w:p w14:paraId="1197C886" w14:textId="77777777" w:rsidR="00175427" w:rsidRPr="00175427" w:rsidRDefault="00175427" w:rsidP="00AE0A33">
      <w:pPr>
        <w:pStyle w:val="Heading2"/>
      </w:pPr>
      <w:r>
        <w:t>Die Schlüssel des Himmelreichs in Matthäus 16,19</w:t>
      </w:r>
    </w:p>
    <w:p w14:paraId="06F46778" w14:textId="77777777" w:rsidR="00175427" w:rsidRPr="00175427" w:rsidRDefault="00175427" w:rsidP="00175427">
      <w:r>
        <w:t>Jesus erklärt Petrus in Matthäus 16,19: „Ich werde dir die Schlüssel des Himmelreichs geben; was du auf Erden binden wirst, das wird auch im Himmel gebunden sein, und was du auf Erden lösen wirst, das wird auch im Himmel gelöst sein.“ Dieser Vers, der auf Petrus’ Bekenntnis zu Jesus als „dem Christus, dem Sohn des lebendigen Gottes“ (Matthäus 16,16) aufbaut, verleiht Petrus die apostolische Vollmacht, das Evangelium zu verkünden und so das Reich Gottes für die Gläubigen zu öffnen. Die „Schlüssel“ symbolisieren die Verantwortung, über Einlass und Ausschluss zu entscheiden, wie in Petrus’ vom Heiligen Geist erfüllter Predigt zu Pfingsten (Apostelgeschichte 2,14–41) deutlich wird, wo er zur Buße und Taufe aufruft und die Gabe des Heiligen Geistes verheißt (Apostelgeschichte 2,38–39). Diese Autorität, die mit seinem Namen Kephas („Fels“, Johannes 1,42) verbunden ist, kanalisiert die Ausgießung des Heiligen Geistes von Christus, dem ultimativen Felsen (1. Korinther 10,4), und erfüllt damit Joel 2,28 (Apostelgeschichte 2,17–18). Das „Binden und Lösen“ von Petrus spiegelt seine Rolle bei der Verkündigung des Willens Gottes unter der Führung des Heiligen Geistes wider (Johannes 16,13), wie sie sich in der Einbeziehung der Heiden (Apostelgeschichte 10,44–48) und der Gestaltung der Gemeindepraxis (Apostelgeschichte 15,7–11) zeigt. Die Eucharistie, als Erfüllung des Manna, trägt diese Verkündigung des Evangeliums (1. Korinther 11,26).</w:t>
      </w:r>
    </w:p>
    <w:p w14:paraId="69320F34" w14:textId="77777777" w:rsidR="00175427" w:rsidRPr="00175427" w:rsidRDefault="00175427" w:rsidP="00AE0A33">
      <w:pPr>
        <w:pStyle w:val="Heading2"/>
      </w:pPr>
      <w:r>
        <w:t>Ist der Heilige Geist der Schlüssel zum Himmelreich?</w:t>
      </w:r>
    </w:p>
    <w:p w14:paraId="407E28F7" w14:textId="77777777" w:rsidR="00175427" w:rsidRPr="00175427" w:rsidRDefault="00175427" w:rsidP="00175427">
      <w:r>
        <w:t>Obwohl der Heilige Geist in Matthäus 16,19 nicht ausdrücklich als „Schlüssel“ bezeichnet wird, ist er die göttliche Kraft, die die Funktion der Schlüssel ermöglicht. Die Schlüssel repräsentieren die Botschaft des Evangeliums und die Vollmacht des Petrus, sie zu verkünden, doch der Heilige Geist verleiht dieser Botschaft Wirksamkeit, indem er:</w:t>
      </w:r>
    </w:p>
    <w:p w14:paraId="42F654DC" w14:textId="77777777" w:rsidR="00175427" w:rsidRPr="00175427" w:rsidRDefault="00175427" w:rsidP="00175427">
      <w:pPr>
        <w:numPr>
          <w:ilvl w:val="0"/>
          <w:numId w:val="157"/>
        </w:numPr>
      </w:pPr>
      <w:r>
        <w:t>Die Herzen von Sünde, Gerechtigkeit und Gericht zu überführen (Johannes 16,8-11) und sie so auf das Evangelium vorzubereiten.</w:t>
      </w:r>
    </w:p>
    <w:p w14:paraId="7F22608C" w14:textId="77777777" w:rsidR="00175427" w:rsidRPr="00175427" w:rsidRDefault="00175427" w:rsidP="00175427">
      <w:pPr>
        <w:numPr>
          <w:ilvl w:val="0"/>
          <w:numId w:val="157"/>
        </w:numPr>
      </w:pPr>
      <w:r>
        <w:t>Die Gläubigen werden durch die geistliche Wiedergeburt erneuert (Johannes 3,5; Titus 3,5), wodurch ihnen der Zugang zum Reich Gottes gewährt wird.</w:t>
      </w:r>
    </w:p>
    <w:p w14:paraId="64DED8E3" w14:textId="77777777" w:rsidR="00175427" w:rsidRPr="00175427" w:rsidRDefault="00175427" w:rsidP="00175427">
      <w:pPr>
        <w:numPr>
          <w:ilvl w:val="0"/>
          <w:numId w:val="157"/>
        </w:numPr>
      </w:pPr>
      <w:r>
        <w:t>Indem er die Gläubigen als Gottes Eigentum versiegelte und ihnen so ihr Erbe im Reich Gottes sicherte (Epheser 1,13-14).</w:t>
      </w:r>
    </w:p>
    <w:p w14:paraId="54336A62" w14:textId="77777777" w:rsidR="00175427" w:rsidRPr="00175427" w:rsidRDefault="00175427" w:rsidP="00175427">
      <w:pPr>
        <w:numPr>
          <w:ilvl w:val="0"/>
          <w:numId w:val="157"/>
        </w:numPr>
      </w:pPr>
      <w:r>
        <w:t>Die kraftvolle Verkündigung, wie sie in der Predigt des Petrus mit ihren „Zungen wie von Feuer“ (Apg 2,3–4.14–36) zu sehen ist, gleicht dem Öl des Heiligen Geistes, das den Leuchter nährt (Sacharja 4,2–6; Offenbarung 1,20). Der Heilige Geist, dargestellt als Wasser aus dem Felsen (1 Kor 10,4; Joh 7,37–39), Taube (Mt 3,16), Wind (Joh 3,8) und Feuer (Apg 2,3), erschließt das Reich Gottes durch Glauben, Taufe und Handauflegung und stärkt die Gläubigen durch die Eucharistie in der Erwartung der Wiederkunft Christi.</w:t>
      </w:r>
    </w:p>
    <w:p w14:paraId="53851D59" w14:textId="77777777" w:rsidR="00175427" w:rsidRPr="00175427" w:rsidRDefault="00175427" w:rsidP="00175427">
      <w:pPr>
        <w:numPr>
          <w:ilvl w:val="0"/>
          <w:numId w:val="157"/>
        </w:numPr>
      </w:pPr>
      <w:r>
        <w:t>Unterstützende Bibelverse: Matthäus 16,16-19: „Du bist der Christus … ich werde dir die Schlüssel geben“; Apostelgeschichte 2,38-39: „Kehrt um und lasst euch taufen … und empfangt die Gabe des Heiligen Geistes“; Johannes 16,13-14: „Er wird euch in alle Wahrheit leiten … er wird mich verherrlichen“; Jesaja 22,22: „Den Schlüssel zum Haus Davids werde ich ihm auf die Schulter legen.“</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Abschnitt / Thema</w:t>
            </w:r>
          </w:p>
        </w:tc>
        <w:tc>
          <w:tcPr>
            <w:tcW w:w="0" w:type="auto"/>
            <w:vAlign w:val="center"/>
            <w:hideMark/>
          </w:tcPr>
          <w:p w14:paraId="5DB5BF14" w14:textId="77777777" w:rsidR="00E1775A" w:rsidRPr="00E1775A" w:rsidRDefault="00E1775A" w:rsidP="00E1775A">
            <w:pPr>
              <w:rPr>
                <w:b/>
                <w:bCs/>
                <w:sz w:val="16"/>
                <w:szCs w:val="16"/>
              </w:rPr>
            </w:pPr>
            <w:r>
              <w:t>Hauptthema / Rolle des Heiligen Geistes</w:t>
            </w:r>
          </w:p>
        </w:tc>
        <w:tc>
          <w:tcPr>
            <w:tcW w:w="0" w:type="auto"/>
            <w:vAlign w:val="center"/>
            <w:hideMark/>
          </w:tcPr>
          <w:p w14:paraId="20704E8A" w14:textId="77777777" w:rsidR="00E1775A" w:rsidRPr="00E1775A" w:rsidRDefault="00E1775A" w:rsidP="00E1775A">
            <w:pPr>
              <w:rPr>
                <w:b/>
                <w:bCs/>
                <w:sz w:val="16"/>
                <w:szCs w:val="16"/>
              </w:rPr>
            </w:pPr>
            <w:r>
              <w:t>Schlüsselsymbole / -typen</w:t>
            </w:r>
          </w:p>
        </w:tc>
        <w:tc>
          <w:tcPr>
            <w:tcW w:w="0" w:type="auto"/>
            <w:vAlign w:val="center"/>
            <w:hideMark/>
          </w:tcPr>
          <w:p w14:paraId="0F81C9AB" w14:textId="77777777" w:rsidR="00E1775A" w:rsidRPr="00E1775A" w:rsidRDefault="00E1775A" w:rsidP="00E1775A">
            <w:pPr>
              <w:rPr>
                <w:b/>
                <w:bCs/>
                <w:sz w:val="16"/>
                <w:szCs w:val="16"/>
              </w:rPr>
            </w:pPr>
            <w:r>
              <w:t>Primäre biblische Bezüge</w:t>
            </w:r>
          </w:p>
        </w:tc>
        <w:tc>
          <w:tcPr>
            <w:tcW w:w="0" w:type="auto"/>
            <w:vAlign w:val="center"/>
            <w:hideMark/>
          </w:tcPr>
          <w:p w14:paraId="01226E2E" w14:textId="77777777" w:rsidR="00E1775A" w:rsidRPr="00E1775A" w:rsidRDefault="00E1775A" w:rsidP="00E1775A">
            <w:pPr>
              <w:rPr>
                <w:b/>
                <w:bCs/>
                <w:sz w:val="16"/>
                <w:szCs w:val="16"/>
              </w:rPr>
            </w:pPr>
            <w:r>
              <w:t>Praktische / doktrinäre Anwendung</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Wiedergeburt &amp;amp; Einführung</w:t>
            </w:r>
          </w:p>
        </w:tc>
        <w:tc>
          <w:tcPr>
            <w:tcW w:w="0" w:type="auto"/>
            <w:vAlign w:val="center"/>
            <w:hideMark/>
          </w:tcPr>
          <w:p w14:paraId="1905C47D" w14:textId="77777777" w:rsidR="00E1775A" w:rsidRPr="00E1775A" w:rsidRDefault="00E1775A" w:rsidP="00E1775A">
            <w:pPr>
              <w:rPr>
                <w:sz w:val="16"/>
                <w:szCs w:val="16"/>
              </w:rPr>
            </w:pPr>
            <w:r>
              <w:t>Geistliche Wiedergeburt; Eintritt in Gottes Reich</w:t>
            </w:r>
          </w:p>
        </w:tc>
        <w:tc>
          <w:tcPr>
            <w:tcW w:w="0" w:type="auto"/>
            <w:vAlign w:val="center"/>
            <w:hideMark/>
          </w:tcPr>
          <w:p w14:paraId="0D4FB8FE" w14:textId="77777777" w:rsidR="00E1775A" w:rsidRPr="00E1775A" w:rsidRDefault="00E1775A" w:rsidP="00E1775A">
            <w:pPr>
              <w:rPr>
                <w:sz w:val="16"/>
                <w:szCs w:val="16"/>
              </w:rPr>
            </w:pPr>
            <w:r>
              <w:t>Wasser aus Felsen, Taube, Feuer, Öl, Wolke, Manna, Flutwasser</w:t>
            </w:r>
          </w:p>
        </w:tc>
        <w:tc>
          <w:tcPr>
            <w:tcW w:w="0" w:type="auto"/>
            <w:vAlign w:val="center"/>
            <w:hideMark/>
          </w:tcPr>
          <w:p w14:paraId="4678A9FC" w14:textId="77777777" w:rsidR="00E1775A" w:rsidRPr="00E1775A" w:rsidRDefault="00E1775A" w:rsidP="00E1775A">
            <w:pPr>
              <w:rPr>
                <w:sz w:val="16"/>
                <w:szCs w:val="16"/>
              </w:rPr>
            </w:pPr>
            <w:r>
              <w:t>Joh 3,3–8; Apostelgeschichte 2:38; 1 Kor 6:19; 10:4; Hebr 10:19–22</w:t>
            </w:r>
          </w:p>
        </w:tc>
        <w:tc>
          <w:tcPr>
            <w:tcW w:w="0" w:type="auto"/>
            <w:vAlign w:val="center"/>
            <w:hideMark/>
          </w:tcPr>
          <w:p w14:paraId="1E1E0DDA" w14:textId="77777777" w:rsidR="00E1775A" w:rsidRPr="00E1775A" w:rsidRDefault="00E1775A" w:rsidP="00E1775A">
            <w:pPr>
              <w:rPr>
                <w:sz w:val="16"/>
                <w:szCs w:val="16"/>
              </w:rPr>
            </w:pPr>
            <w:r>
              <w:t>Buße → Wassertaufe → Empfang des Heiligen Geistes → Teilnahme am Abendmahl</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Gott ist Geist</w:t>
            </w:r>
          </w:p>
        </w:tc>
        <w:tc>
          <w:tcPr>
            <w:tcW w:w="0" w:type="auto"/>
            <w:vAlign w:val="center"/>
            <w:hideMark/>
          </w:tcPr>
          <w:p w14:paraId="72D58E8E" w14:textId="77777777" w:rsidR="00E1775A" w:rsidRPr="00E1775A" w:rsidRDefault="00E1775A" w:rsidP="00E1775A">
            <w:pPr>
              <w:rPr>
                <w:sz w:val="16"/>
                <w:szCs w:val="16"/>
              </w:rPr>
            </w:pPr>
            <w:r>
              <w:t>Der Heilige Geist ist Gott selbst – eine göttliche Person in der Dreifaltigkeit.</w:t>
            </w:r>
          </w:p>
        </w:tc>
        <w:tc>
          <w:tcPr>
            <w:tcW w:w="0" w:type="auto"/>
            <w:vAlign w:val="center"/>
            <w:hideMark/>
          </w:tcPr>
          <w:p w14:paraId="05CAE4FC" w14:textId="77777777" w:rsidR="00E1775A" w:rsidRPr="00E1775A" w:rsidRDefault="00E1775A" w:rsidP="00E1775A">
            <w:pPr>
              <w:rPr>
                <w:sz w:val="16"/>
                <w:szCs w:val="16"/>
              </w:rPr>
            </w:pPr>
            <w:r>
              <w:t>Atem/Wind, schwebend bei der Schöpfung</w:t>
            </w:r>
          </w:p>
        </w:tc>
        <w:tc>
          <w:tcPr>
            <w:tcW w:w="0" w:type="auto"/>
            <w:vAlign w:val="center"/>
            <w:hideMark/>
          </w:tcPr>
          <w:p w14:paraId="53BF53B7" w14:textId="77777777" w:rsidR="00E1775A" w:rsidRPr="00E1775A" w:rsidRDefault="00E1775A" w:rsidP="00E1775A">
            <w:pPr>
              <w:rPr>
                <w:sz w:val="16"/>
                <w:szCs w:val="16"/>
              </w:rPr>
            </w:pPr>
            <w:r>
              <w:t>1. Mose 1,2; Psalm 139,7–10; Jesaja 63,10; Johannes 14,26; 16,13; Epheser 4,30; Apostelgeschichte 5,3–4</w:t>
            </w:r>
          </w:p>
        </w:tc>
        <w:tc>
          <w:tcPr>
            <w:tcW w:w="0" w:type="auto"/>
            <w:vAlign w:val="center"/>
            <w:hideMark/>
          </w:tcPr>
          <w:p w14:paraId="6DFB67D9" w14:textId="77777777" w:rsidR="00E1775A" w:rsidRPr="00E1775A" w:rsidRDefault="00E1775A" w:rsidP="00E1775A">
            <w:pPr>
              <w:rPr>
                <w:sz w:val="16"/>
                <w:szCs w:val="16"/>
              </w:rPr>
            </w:pPr>
            <w:r>
              <w:t>Besitzt Intellekt, Willen, Gefühle; lehrt, leitet, überführt, vermittelt, kann betrübt werden.</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Geist in der Schöpfung &amp;amp; AT-Leiter</w:t>
            </w:r>
          </w:p>
        </w:tc>
        <w:tc>
          <w:tcPr>
            <w:tcW w:w="0" w:type="auto"/>
            <w:vAlign w:val="center"/>
            <w:hideMark/>
          </w:tcPr>
          <w:p w14:paraId="6B546F45" w14:textId="77777777" w:rsidR="00E1775A" w:rsidRPr="00E1775A" w:rsidRDefault="00E1775A" w:rsidP="00E1775A">
            <w:pPr>
              <w:rPr>
                <w:sz w:val="16"/>
                <w:szCs w:val="16"/>
              </w:rPr>
            </w:pPr>
            <w:r>
              <w:t>Lebensspendende Kraft; stärkt ausgewählte Figuren der Ergotherapie</w:t>
            </w:r>
          </w:p>
        </w:tc>
        <w:tc>
          <w:tcPr>
            <w:tcW w:w="0" w:type="auto"/>
            <w:vAlign w:val="center"/>
            <w:hideMark/>
          </w:tcPr>
          <w:p w14:paraId="213D8C99" w14:textId="77777777" w:rsidR="00E1775A" w:rsidRPr="00E1775A" w:rsidRDefault="00E1775A" w:rsidP="00E1775A">
            <w:pPr>
              <w:rPr>
                <w:sz w:val="16"/>
                <w:szCs w:val="16"/>
              </w:rPr>
            </w:pPr>
            <w:r>
              <w:t>Lebensatem, der auf die Anführer herabströmt</w:t>
            </w:r>
          </w:p>
        </w:tc>
        <w:tc>
          <w:tcPr>
            <w:tcW w:w="0" w:type="auto"/>
            <w:vAlign w:val="center"/>
            <w:hideMark/>
          </w:tcPr>
          <w:p w14:paraId="51479E07" w14:textId="77777777" w:rsidR="00E1775A" w:rsidRPr="00E1775A" w:rsidRDefault="00E1775A" w:rsidP="00E1775A">
            <w:pPr>
              <w:rPr>
                <w:sz w:val="16"/>
                <w:szCs w:val="16"/>
              </w:rPr>
            </w:pPr>
            <w:r>
              <w:t>1. Mose 2,7; Hiob 33,4; 4. Mose 11,17; Richter 6,34; 1. Samuel 16,13; Joel 2,28</w:t>
            </w:r>
          </w:p>
        </w:tc>
        <w:tc>
          <w:tcPr>
            <w:tcW w:w="0" w:type="auto"/>
            <w:vAlign w:val="center"/>
            <w:hideMark/>
          </w:tcPr>
          <w:p w14:paraId="43864138" w14:textId="77777777" w:rsidR="00E1775A" w:rsidRPr="00E1775A" w:rsidRDefault="00E1775A" w:rsidP="00E1775A">
            <w:pPr>
              <w:rPr>
                <w:sz w:val="16"/>
                <w:szCs w:val="16"/>
              </w:rPr>
            </w:pPr>
            <w:r>
              <w:t>deutet auf eine universelle Innewohnung und Erneuerung des Neuen Testaments hin.</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Symbolische Darstellungen</w:t>
            </w:r>
          </w:p>
        </w:tc>
        <w:tc>
          <w:tcPr>
            <w:tcW w:w="0" w:type="auto"/>
            <w:vAlign w:val="center"/>
            <w:hideMark/>
          </w:tcPr>
          <w:p w14:paraId="34D49B4E" w14:textId="77777777" w:rsidR="00E1775A" w:rsidRPr="00E1775A" w:rsidRDefault="00E1775A" w:rsidP="00E1775A">
            <w:pPr>
              <w:rPr>
                <w:sz w:val="16"/>
                <w:szCs w:val="16"/>
              </w:rPr>
            </w:pPr>
            <w:r>
              <w:t>Bereitstellung, Führung, Reinigung, Ermächtigung</w:t>
            </w:r>
          </w:p>
        </w:tc>
        <w:tc>
          <w:tcPr>
            <w:tcW w:w="0" w:type="auto"/>
            <w:vAlign w:val="center"/>
            <w:hideMark/>
          </w:tcPr>
          <w:p w14:paraId="5B56BEB9" w14:textId="77777777" w:rsidR="00E1775A" w:rsidRPr="00E1775A" w:rsidRDefault="00E1775A" w:rsidP="00E1775A">
            <w:pPr>
              <w:rPr>
                <w:sz w:val="16"/>
                <w:szCs w:val="16"/>
              </w:rPr>
            </w:pPr>
            <w:r>
              <w:t>Wasser aus dem Felsen (Christus), Wolken-/Feuersäule, Taube, Öl für die Lampe, Feuerzungen, Wind</w:t>
            </w:r>
          </w:p>
        </w:tc>
        <w:tc>
          <w:tcPr>
            <w:tcW w:w="0" w:type="auto"/>
            <w:vAlign w:val="center"/>
            <w:hideMark/>
          </w:tcPr>
          <w:p w14:paraId="29DFB2AC" w14:textId="77777777" w:rsidR="00E1775A" w:rsidRPr="00E1775A" w:rsidRDefault="00E1775A" w:rsidP="00E1775A">
            <w:pPr>
              <w:rPr>
                <w:sz w:val="16"/>
                <w:szCs w:val="16"/>
              </w:rPr>
            </w:pPr>
            <w:r>
              <w:t>2. Mose 17; 1. Korinther 10,4; Johannes 7,37–39; Apostelgeschichte 2,3–4; Sacharja 4,6; Johannes 3,8</w:t>
            </w:r>
          </w:p>
        </w:tc>
        <w:tc>
          <w:tcPr>
            <w:tcW w:w="0" w:type="auto"/>
            <w:vAlign w:val="center"/>
            <w:hideMark/>
          </w:tcPr>
          <w:p w14:paraId="05D646CE" w14:textId="77777777" w:rsidR="00E1775A" w:rsidRPr="00E1775A" w:rsidRDefault="00E1775A" w:rsidP="00E1775A">
            <w:pPr>
              <w:rPr>
                <w:sz w:val="16"/>
                <w:szCs w:val="16"/>
              </w:rPr>
            </w:pPr>
            <w:r>
              <w:t>Verbindungen zu lebendigem Wasser, Licht und Führung; verbunden mit der Eucharistie und der Bereitschaft für Christus</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Geist Jesu Christi</w:t>
            </w:r>
          </w:p>
        </w:tc>
        <w:tc>
          <w:tcPr>
            <w:tcW w:w="0" w:type="auto"/>
            <w:vAlign w:val="center"/>
            <w:hideMark/>
          </w:tcPr>
          <w:p w14:paraId="68D3CDB0" w14:textId="77777777" w:rsidR="00E1775A" w:rsidRPr="00E1775A" w:rsidRDefault="00E1775A" w:rsidP="00E1775A">
            <w:pPr>
              <w:rPr>
                <w:sz w:val="16"/>
                <w:szCs w:val="16"/>
              </w:rPr>
            </w:pPr>
            <w:r>
              <w:t>Er stärkte Jesu Wirken; den Gläubigen verheißen und gegeben</w:t>
            </w:r>
          </w:p>
        </w:tc>
        <w:tc>
          <w:tcPr>
            <w:tcW w:w="0" w:type="auto"/>
            <w:vAlign w:val="center"/>
            <w:hideMark/>
          </w:tcPr>
          <w:p w14:paraId="2086D732" w14:textId="77777777" w:rsidR="00E1775A" w:rsidRPr="00E1775A" w:rsidRDefault="00E1775A" w:rsidP="00E1775A">
            <w:pPr>
              <w:rPr>
                <w:sz w:val="16"/>
                <w:szCs w:val="16"/>
              </w:rPr>
            </w:pPr>
            <w:r>
              <w:t>Taube bei der Taufe, Kraft für Wunder</w:t>
            </w:r>
          </w:p>
        </w:tc>
        <w:tc>
          <w:tcPr>
            <w:tcW w:w="0" w:type="auto"/>
            <w:vAlign w:val="center"/>
            <w:hideMark/>
          </w:tcPr>
          <w:p w14:paraId="6FFA4F1C" w14:textId="77777777" w:rsidR="00E1775A" w:rsidRPr="00E1775A" w:rsidRDefault="00E1775A" w:rsidP="00E1775A">
            <w:pPr>
              <w:rPr>
                <w:sz w:val="16"/>
                <w:szCs w:val="16"/>
              </w:rPr>
            </w:pPr>
            <w:r>
              <w:t>Lk 4,1.14.18; Apg 10,38; Joh 14,16–17; 16,7–15; Apg 2,38–39</w:t>
            </w:r>
          </w:p>
        </w:tc>
        <w:tc>
          <w:tcPr>
            <w:tcW w:w="0" w:type="auto"/>
            <w:vAlign w:val="center"/>
            <w:hideMark/>
          </w:tcPr>
          <w:p w14:paraId="70B9DCFB" w14:textId="77777777" w:rsidR="00E1775A" w:rsidRPr="00E1775A" w:rsidRDefault="00E1775A" w:rsidP="00E1775A">
            <w:pPr>
              <w:rPr>
                <w:sz w:val="16"/>
                <w:szCs w:val="16"/>
              </w:rPr>
            </w:pPr>
            <w:r>
              <w:t>Helfer/Tröster; überführt die Welt, erneuert sie, bringt Frucht hervor (Gal 5,22–23), stärkt den Zeugen</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Wie der Heilige Geist kommuniziert</w:t>
            </w:r>
          </w:p>
        </w:tc>
        <w:tc>
          <w:tcPr>
            <w:tcW w:w="0" w:type="auto"/>
            <w:vAlign w:val="center"/>
            <w:hideMark/>
          </w:tcPr>
          <w:p w14:paraId="5007E987" w14:textId="77777777" w:rsidR="00E1775A" w:rsidRPr="00E1775A" w:rsidRDefault="00E1775A" w:rsidP="00E1775A">
            <w:pPr>
              <w:rPr>
                <w:sz w:val="16"/>
                <w:szCs w:val="16"/>
              </w:rPr>
            </w:pPr>
            <w:r>
              <w:t>Kanäle, durch die der Heilige Geist zu den Gläubigen spricht/sie leitet</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Johannes 16,13; 2. Timotheus 3,16; Römer 8,16.26; Apostelgeschichte 13,2; Joel 2,28; Apostelgeschichte 2,17</w:t>
            </w:r>
          </w:p>
        </w:tc>
        <w:tc>
          <w:tcPr>
            <w:tcW w:w="0" w:type="auto"/>
            <w:vAlign w:val="center"/>
            <w:hideMark/>
          </w:tcPr>
          <w:p w14:paraId="592B7798" w14:textId="77777777" w:rsidR="00E1775A" w:rsidRPr="00E1775A" w:rsidRDefault="00E1775A" w:rsidP="00E1775A">
            <w:pPr>
              <w:rPr>
                <w:sz w:val="16"/>
                <w:szCs w:val="16"/>
              </w:rPr>
            </w:pPr>
            <w:r>
              <w:t>Primär: Die Heilige Schrift. Außerdem: Innere Eingebung/Intuition, Gebet (Seufzen), Geistesgaben, andere Gläubige, Überzeugung von Sünde/Wahrheit. Träume und Visionen: mögliche göttliche Führung in den letzten Tagen; müssen anhand der Heiligen Schrift streng geprüft werden (5. Mose 13,1–3; 1. Thess 5,21); haben niemals Vorrang vor dem Wort Gottes.</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Geisterprüfung</w:t>
            </w:r>
          </w:p>
        </w:tc>
        <w:tc>
          <w:tcPr>
            <w:tcW w:w="0" w:type="auto"/>
            <w:vAlign w:val="center"/>
            <w:hideMark/>
          </w:tcPr>
          <w:p w14:paraId="0F77721B" w14:textId="77777777" w:rsidR="00E1775A" w:rsidRPr="00E1775A" w:rsidRDefault="00E1775A" w:rsidP="00E1775A">
            <w:pPr>
              <w:rPr>
                <w:sz w:val="16"/>
                <w:szCs w:val="16"/>
              </w:rPr>
            </w:pPr>
            <w:r>
              <w:t>Wahre von falscher spiritueller Aktivität unterscheiden</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Joh 4,1–3; Joh 16,13–14; Gal 5:22–23</w:t>
            </w:r>
          </w:p>
        </w:tc>
        <w:tc>
          <w:tcPr>
            <w:tcW w:w="0" w:type="auto"/>
            <w:vAlign w:val="center"/>
            <w:hideMark/>
          </w:tcPr>
          <w:p w14:paraId="226E4AD7" w14:textId="77777777" w:rsidR="00E1775A" w:rsidRPr="00E1775A" w:rsidRDefault="00E1775A" w:rsidP="00E1775A">
            <w:pPr>
              <w:rPr>
                <w:sz w:val="16"/>
                <w:szCs w:val="16"/>
              </w:rPr>
            </w:pPr>
            <w:r>
              <w:t>Prüfung durch: Bekenntnis zu Jesus als Herrn, Ausrichtung an der Heiligen Schrift, gottgefällige Früchte, Verherrlichung Christi</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Handauflegung</w:t>
            </w:r>
          </w:p>
        </w:tc>
        <w:tc>
          <w:tcPr>
            <w:tcW w:w="0" w:type="auto"/>
            <w:vAlign w:val="center"/>
            <w:hideMark/>
          </w:tcPr>
          <w:p w14:paraId="0B9B0BA1" w14:textId="77777777" w:rsidR="00E1775A" w:rsidRPr="00E1775A" w:rsidRDefault="00E1775A" w:rsidP="00E1775A">
            <w:pPr>
              <w:rPr>
                <w:sz w:val="16"/>
                <w:szCs w:val="16"/>
              </w:rPr>
            </w:pPr>
            <w:r>
              <w:t>Grundlagenpraxis: Geist vermitteln, Gaben, Beauftragung, Heilung</w:t>
            </w:r>
          </w:p>
        </w:tc>
        <w:tc>
          <w:tcPr>
            <w:tcW w:w="0" w:type="auto"/>
            <w:vAlign w:val="center"/>
            <w:hideMark/>
          </w:tcPr>
          <w:p w14:paraId="5619C5DA" w14:textId="77777777" w:rsidR="00E1775A" w:rsidRPr="00E1775A" w:rsidRDefault="00E1775A" w:rsidP="00E1775A">
            <w:pPr>
              <w:rPr>
                <w:sz w:val="16"/>
                <w:szCs w:val="16"/>
              </w:rPr>
            </w:pPr>
            <w:r>
              <w:t>Übertragung, Segen</w:t>
            </w:r>
          </w:p>
        </w:tc>
        <w:tc>
          <w:tcPr>
            <w:tcW w:w="0" w:type="auto"/>
            <w:vAlign w:val="center"/>
            <w:hideMark/>
          </w:tcPr>
          <w:p w14:paraId="35C81609" w14:textId="77777777" w:rsidR="00E1775A" w:rsidRPr="00E1775A" w:rsidRDefault="00E1775A" w:rsidP="00E1775A">
            <w:pPr>
              <w:rPr>
                <w:sz w:val="16"/>
                <w:szCs w:val="16"/>
              </w:rPr>
            </w:pPr>
            <w:r>
              <w:t>Heb 6:1–2; Apostelgeschichte 8:17–19; 19:6; 1 Tim 4:14; 2 Tim 1:6</w:t>
            </w:r>
          </w:p>
        </w:tc>
        <w:tc>
          <w:tcPr>
            <w:tcW w:w="0" w:type="auto"/>
            <w:vAlign w:val="center"/>
            <w:hideMark/>
          </w:tcPr>
          <w:p w14:paraId="580228F1" w14:textId="77777777" w:rsidR="00E1775A" w:rsidRPr="00E1775A" w:rsidRDefault="00E1775A" w:rsidP="00E1775A">
            <w:pPr>
              <w:rPr>
                <w:sz w:val="16"/>
                <w:szCs w:val="16"/>
              </w:rPr>
            </w:pPr>
            <w:r>
              <w:t>Folgt oft der Taufe; wird heute für die Erfüllung mit dem Heiligen Geist, die Ordination und die Heilung verwendet.</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Verweilende und abdichtende</w:t>
            </w:r>
          </w:p>
        </w:tc>
        <w:tc>
          <w:tcPr>
            <w:tcW w:w="0" w:type="auto"/>
            <w:vAlign w:val="center"/>
            <w:hideMark/>
          </w:tcPr>
          <w:p w14:paraId="272BEB0C" w14:textId="77777777" w:rsidR="00E1775A" w:rsidRPr="00E1775A" w:rsidRDefault="00E1775A" w:rsidP="00E1775A">
            <w:pPr>
              <w:rPr>
                <w:sz w:val="16"/>
                <w:szCs w:val="16"/>
              </w:rPr>
            </w:pPr>
            <w:r>
              <w:t>Der Heilige Geist wohnt in den Gläubigen wie in einem Tempel; er garantiert die Erlösung.</w:t>
            </w:r>
          </w:p>
        </w:tc>
        <w:tc>
          <w:tcPr>
            <w:tcW w:w="0" w:type="auto"/>
            <w:vAlign w:val="center"/>
            <w:hideMark/>
          </w:tcPr>
          <w:p w14:paraId="5AE4F756" w14:textId="77777777" w:rsidR="00E1775A" w:rsidRPr="00E1775A" w:rsidRDefault="00E1775A" w:rsidP="00E1775A">
            <w:pPr>
              <w:rPr>
                <w:sz w:val="16"/>
                <w:szCs w:val="16"/>
              </w:rPr>
            </w:pPr>
            <w:r>
              <w:t>Siegel, Garantie, Erneuerungsagent</w:t>
            </w:r>
          </w:p>
        </w:tc>
        <w:tc>
          <w:tcPr>
            <w:tcW w:w="0" w:type="auto"/>
            <w:vAlign w:val="center"/>
            <w:hideMark/>
          </w:tcPr>
          <w:p w14:paraId="1CF17F20" w14:textId="77777777" w:rsidR="00E1775A" w:rsidRPr="00E1775A" w:rsidRDefault="00E1775A" w:rsidP="00E1775A">
            <w:pPr>
              <w:rPr>
                <w:sz w:val="16"/>
                <w:szCs w:val="16"/>
              </w:rPr>
            </w:pPr>
            <w:r>
              <w:t>1 Kor 6:19; Eph 1:13–14; Röm 8:9–11; Titus 3:5</w:t>
            </w:r>
          </w:p>
        </w:tc>
        <w:tc>
          <w:tcPr>
            <w:tcW w:w="0" w:type="auto"/>
            <w:vAlign w:val="center"/>
            <w:hideMark/>
          </w:tcPr>
          <w:p w14:paraId="77A6C324" w14:textId="77777777" w:rsidR="00E1775A" w:rsidRPr="00E1775A" w:rsidRDefault="00E1775A" w:rsidP="00E1775A">
            <w:pPr>
              <w:rPr>
                <w:sz w:val="16"/>
                <w:szCs w:val="16"/>
              </w:rPr>
            </w:pPr>
            <w:r>
              <w:t>Wird bei der Bekehrung/Taufe empfangen; sichert das Erbe, bewirkt eine Charakterwandlung</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Debatte über wundersame Gaben</w:t>
            </w:r>
          </w:p>
        </w:tc>
        <w:tc>
          <w:tcPr>
            <w:tcW w:w="0" w:type="auto"/>
            <w:vAlign w:val="center"/>
            <w:hideMark/>
          </w:tcPr>
          <w:p w14:paraId="5CF9BF66" w14:textId="77777777" w:rsidR="00E1775A" w:rsidRPr="00E1775A" w:rsidRDefault="00E1775A" w:rsidP="00E1775A">
            <w:pPr>
              <w:rPr>
                <w:sz w:val="16"/>
                <w:szCs w:val="16"/>
              </w:rPr>
            </w:pPr>
            <w:r>
              <w:t>Cessationismus vs. Continuationismus in Bezug auf Zeichengeschenke</w:t>
            </w:r>
          </w:p>
        </w:tc>
        <w:tc>
          <w:tcPr>
            <w:tcW w:w="0" w:type="auto"/>
            <w:vAlign w:val="center"/>
            <w:hideMark/>
          </w:tcPr>
          <w:p w14:paraId="7430878A" w14:textId="77777777" w:rsidR="00E1775A" w:rsidRPr="00E1775A" w:rsidRDefault="00E1775A" w:rsidP="00E1775A">
            <w:pPr>
              <w:rPr>
                <w:sz w:val="16"/>
                <w:szCs w:val="16"/>
              </w:rPr>
            </w:pPr>
            <w:r>
              <w:t>Zungenrede, Prophetie, Heilung</w:t>
            </w:r>
          </w:p>
        </w:tc>
        <w:tc>
          <w:tcPr>
            <w:tcW w:w="0" w:type="auto"/>
            <w:vAlign w:val="center"/>
            <w:hideMark/>
          </w:tcPr>
          <w:p w14:paraId="04CCB106" w14:textId="77777777" w:rsidR="00E1775A" w:rsidRPr="00E1775A" w:rsidRDefault="00E1775A" w:rsidP="00E1775A">
            <w:pPr>
              <w:rPr>
                <w:sz w:val="16"/>
                <w:szCs w:val="16"/>
              </w:rPr>
            </w:pPr>
            <w:r>
              <w:t>1 Kor 12–14; 13:8–10; Heb 2:3–4; 2 Tim 3:16–17</w:t>
            </w:r>
          </w:p>
        </w:tc>
        <w:tc>
          <w:tcPr>
            <w:tcW w:w="0" w:type="auto"/>
            <w:vAlign w:val="center"/>
            <w:hideMark/>
          </w:tcPr>
          <w:p w14:paraId="3BAFD845" w14:textId="77777777" w:rsidR="00E1775A" w:rsidRPr="00E1775A" w:rsidRDefault="00E1775A" w:rsidP="00E1775A">
            <w:pPr>
              <w:rPr>
                <w:sz w:val="16"/>
                <w:szCs w:val="16"/>
              </w:rPr>
            </w:pPr>
            <w:r>
              <w:t>Cessationisten: Die Lehre endete mit den Aposteln/dem Kanon. Kontinuationisten: Sie setzt sich bis zur Wiederkunft Christi fort. Beide Positionen erfordern die Ausrichtung an der Heiligen Schrift und die Verherrlichung Christi.</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Kommunion / Eucharistie</w:t>
            </w:r>
          </w:p>
        </w:tc>
        <w:tc>
          <w:tcPr>
            <w:tcW w:w="0" w:type="auto"/>
            <w:vAlign w:val="center"/>
            <w:hideMark/>
          </w:tcPr>
          <w:p w14:paraId="700BD5F3" w14:textId="77777777" w:rsidR="00E1775A" w:rsidRPr="00E1775A" w:rsidRDefault="00E1775A" w:rsidP="00E1775A">
            <w:pPr>
              <w:rPr>
                <w:sz w:val="16"/>
                <w:szCs w:val="16"/>
              </w:rPr>
            </w:pPr>
            <w:r>
              <w:t>vom Heiligen Geist befähigte Teilhabe am Leib und Blut Christi</w:t>
            </w:r>
          </w:p>
        </w:tc>
        <w:tc>
          <w:tcPr>
            <w:tcW w:w="0" w:type="auto"/>
            <w:vAlign w:val="center"/>
            <w:hideMark/>
          </w:tcPr>
          <w:p w14:paraId="111BAF03" w14:textId="77777777" w:rsidR="00E1775A" w:rsidRPr="00E1775A" w:rsidRDefault="00E1775A" w:rsidP="00E1775A">
            <w:pPr>
              <w:rPr>
                <w:sz w:val="16"/>
                <w:szCs w:val="16"/>
              </w:rPr>
            </w:pPr>
            <w:r>
              <w:t>Manna/Schaubrot erfüllt, lebendiges Wasser</w:t>
            </w:r>
          </w:p>
        </w:tc>
        <w:tc>
          <w:tcPr>
            <w:tcW w:w="0" w:type="auto"/>
            <w:vAlign w:val="center"/>
            <w:hideMark/>
          </w:tcPr>
          <w:p w14:paraId="6E15B092" w14:textId="77777777" w:rsidR="00E1775A" w:rsidRPr="00E1775A" w:rsidRDefault="00E1775A" w:rsidP="00E1775A">
            <w:pPr>
              <w:rPr>
                <w:sz w:val="16"/>
                <w:szCs w:val="16"/>
              </w:rPr>
            </w:pPr>
            <w:r>
              <w:t>Joh 6:35,51–63; 1 Kor 10:16–17; 11:27–29; Hebr 13:15</w:t>
            </w:r>
          </w:p>
        </w:tc>
        <w:tc>
          <w:tcPr>
            <w:tcW w:w="0" w:type="auto"/>
            <w:vAlign w:val="center"/>
            <w:hideMark/>
          </w:tcPr>
          <w:p w14:paraId="5123D0DE" w14:textId="77777777" w:rsidR="00E1775A" w:rsidRPr="00E1775A" w:rsidRDefault="00E1775A" w:rsidP="00E1775A">
            <w:pPr>
              <w:rPr>
                <w:sz w:val="16"/>
                <w:szCs w:val="16"/>
              </w:rPr>
            </w:pPr>
            <w:r>
              <w:t>Sie erhält die Gemeinschaft mit Christus aufrecht, reinigt das Gewissen, vereint die Gläubigen zu einem Leib und einer heiligen Priesterschaft; sie erfordert Buße und würdige Teilnahme.</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Schlussfolgerung &amp;amp; Schlüssel des Königreichs</w:t>
            </w:r>
          </w:p>
        </w:tc>
        <w:tc>
          <w:tcPr>
            <w:tcW w:w="0" w:type="auto"/>
            <w:vAlign w:val="center"/>
            <w:hideMark/>
          </w:tcPr>
          <w:p w14:paraId="11820495" w14:textId="77777777" w:rsidR="00E1775A" w:rsidRPr="00E1775A" w:rsidRDefault="00E1775A" w:rsidP="00E1775A">
            <w:pPr>
              <w:rPr>
                <w:sz w:val="16"/>
                <w:szCs w:val="16"/>
              </w:rPr>
            </w:pPr>
            <w:r>
              <w:t>Der Heilige Geist verwandelt, stärkt und bereitet die Gläubigen auf die Wiederkunft Christi vor.</w:t>
            </w:r>
          </w:p>
        </w:tc>
        <w:tc>
          <w:tcPr>
            <w:tcW w:w="0" w:type="auto"/>
            <w:vAlign w:val="center"/>
            <w:hideMark/>
          </w:tcPr>
          <w:p w14:paraId="43F67FE0" w14:textId="77777777" w:rsidR="00E1775A" w:rsidRPr="00E1775A" w:rsidRDefault="00E1775A" w:rsidP="00E1775A">
            <w:pPr>
              <w:rPr>
                <w:sz w:val="16"/>
                <w:szCs w:val="16"/>
              </w:rPr>
            </w:pPr>
            <w:r>
              <w:t>Schlüssel (Evangeliumsverkündigung)</w:t>
            </w:r>
          </w:p>
        </w:tc>
        <w:tc>
          <w:tcPr>
            <w:tcW w:w="0" w:type="auto"/>
            <w:vAlign w:val="center"/>
            <w:hideMark/>
          </w:tcPr>
          <w:p w14:paraId="6294939B" w14:textId="77777777" w:rsidR="00E1775A" w:rsidRPr="00E1775A" w:rsidRDefault="00E1775A" w:rsidP="00E1775A">
            <w:pPr>
              <w:rPr>
                <w:sz w:val="16"/>
                <w:szCs w:val="16"/>
              </w:rPr>
            </w:pPr>
            <w:r>
              <w:t>Mt 16,19; Apg 2,38–39; Joh 7,37–39; Offb 19,7–9</w:t>
            </w:r>
          </w:p>
        </w:tc>
        <w:tc>
          <w:tcPr>
            <w:tcW w:w="0" w:type="auto"/>
            <w:vAlign w:val="center"/>
            <w:hideMark/>
          </w:tcPr>
          <w:p w14:paraId="78EF9C56" w14:textId="77777777" w:rsidR="00E1775A" w:rsidRPr="00E1775A" w:rsidRDefault="00E1775A" w:rsidP="00E1775A">
            <w:pPr>
              <w:rPr>
                <w:sz w:val="16"/>
                <w:szCs w:val="16"/>
              </w:rPr>
            </w:pPr>
            <w:r>
              <w:t>Durch Evangelium, Taufe, Abendmahl und Gehorsam; die Schlüssel des Petrus kanalisieren das Wirken des Heiligen Geistes, um das Reich Gottes zu öffnen.</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