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খ্রিস্টপ্রসাদ বোঝা: একটি বিশদ নির্দেশিকা</w:t>
      </w:r>
    </w:p>
    <w:p w14:paraId="6BD17395" w14:textId="77777777" w:rsidR="003528F9" w:rsidRDefault="003528F9" w:rsidP="003528F9">
      <w:pPr>
        <w:pStyle w:val="Subtitle"/>
      </w:pPr>
      <w:r>
        <w:t>প্রভুর ভোজের উৎস, প্রথা এবং গভীর তাৎপর্য অন্বেষণ</w:t>
      </w:r>
    </w:p>
    <w:p w14:paraId="5D4C1C27" w14:textId="77777777" w:rsidR="003528F9" w:rsidRDefault="003528F9" w:rsidP="003528F9">
      <w:pPr>
        <w:pStyle w:val="Heading2"/>
      </w:pPr>
      <w:r>
        <w:t>এজেন্ডা</w:t>
      </w:r>
    </w:p>
    <w:p w14:paraId="4BE0FC47" w14:textId="77777777" w:rsidR="003528F9" w:rsidRDefault="003528F9" w:rsidP="003528F9">
      <w:r>
        <w:t>এই উপস্থাপনাটি আপনাকে নিম্নলিখিত মূল বিষয়গুলো সম্পর্কে ধারণা দেবে:</w:t>
      </w:r>
    </w:p>
    <w:p w14:paraId="113B1027" w14:textId="77777777" w:rsidR="003528F9" w:rsidRDefault="003528F9" w:rsidP="001D7085">
      <w:pPr>
        <w:pStyle w:val="ListParagraph"/>
        <w:numPr>
          <w:ilvl w:val="0"/>
          <w:numId w:val="9"/>
        </w:numPr>
      </w:pPr>
      <w:r>
        <w:t>কমিউনিয়নের সংজ্ঞা</w:t>
      </w:r>
    </w:p>
    <w:p w14:paraId="21E77246" w14:textId="77777777" w:rsidR="003528F9" w:rsidRDefault="003528F9" w:rsidP="001D7085">
      <w:pPr>
        <w:pStyle w:val="ListParagraph"/>
        <w:numPr>
          <w:ilvl w:val="0"/>
          <w:numId w:val="9"/>
        </w:numPr>
      </w:pPr>
      <w:r>
        <w:t>পাসওভার: কাহিনী ও তাৎপর্য</w:t>
      </w:r>
    </w:p>
    <w:p w14:paraId="4717B38F" w14:textId="77777777" w:rsidR="003528F9" w:rsidRDefault="003528F9" w:rsidP="001D7085">
      <w:pPr>
        <w:pStyle w:val="ListParagraph"/>
        <w:numPr>
          <w:ilvl w:val="0"/>
          <w:numId w:val="9"/>
        </w:numPr>
      </w:pPr>
      <w:r>
        <w:t>যিশুর শেষ ভোজ: আখ্যান ও তার তাৎপর্য</w:t>
      </w:r>
    </w:p>
    <w:p w14:paraId="73503D67" w14:textId="77777777" w:rsidR="003528F9" w:rsidRDefault="003528F9" w:rsidP="001D7085">
      <w:pPr>
        <w:pStyle w:val="ListParagraph"/>
        <w:numPr>
          <w:ilvl w:val="0"/>
          <w:numId w:val="9"/>
        </w:numPr>
      </w:pPr>
      <w:r>
        <w:t>পাসওভার এবং কমিউনিয়নের মধ্যে সম্পর্ক</w:t>
      </w:r>
    </w:p>
    <w:p w14:paraId="68508B0E" w14:textId="77777777" w:rsidR="003528F9" w:rsidRDefault="003528F9" w:rsidP="001D7085">
      <w:pPr>
        <w:pStyle w:val="ListParagraph"/>
        <w:numPr>
          <w:ilvl w:val="0"/>
          <w:numId w:val="9"/>
        </w:numPr>
      </w:pPr>
      <w:r>
        <w:t>মন্দির বলিদান সম্পর্কে একটি সংক্ষিপ্ত আলোচনা</w:t>
      </w:r>
    </w:p>
    <w:p w14:paraId="74F394FD" w14:textId="77777777" w:rsidR="003528F9" w:rsidRDefault="003528F9" w:rsidP="003528F9">
      <w:r>
        <w:t>ভাষ্য: এই আলোচ্যসূচিটি ধাপে ধাপে বোঝাপড়া গড়ে তোলার জন্য তৈরি করা হয়েছে, যেখানে দেখানো হয় কীভাবে পুরাতন নিয়মের আচার-অনুষ্ঠানগুলো নতুন নিয়মের রীতিনীতির দিকে ইঙ্গিত করে এবং সেগুলোতে পূর্ণতা লাভ করে।</w:t>
      </w:r>
    </w:p>
    <w:p w14:paraId="3FA7A63F" w14:textId="77777777" w:rsidR="003528F9" w:rsidRDefault="003528F9" w:rsidP="003528F9">
      <w:pPr>
        <w:pStyle w:val="Heading2"/>
      </w:pPr>
      <w:r>
        <w:t>ভূমিকা</w:t>
      </w:r>
    </w:p>
    <w:p w14:paraId="1DA18DF0" w14:textId="77777777" w:rsidR="003528F9" w:rsidRDefault="003528F9" w:rsidP="003528F9">
      <w:r>
        <w:t>গীতসংহিতা ১০৫:৩-৪ এনএএসবি</w:t>
      </w:r>
    </w:p>
    <w:p w14:paraId="59CEFBDD" w14:textId="77777777" w:rsidR="003528F9" w:rsidRDefault="003528F9" w:rsidP="003528F9">
      <w:r>
        <w:t>তাঁর পবিত্র নামে গৌরব হোক; যারা সদাপ্রভুর অন্বেষণ করে, তাদের হৃদয় আনন্দিত হোক। সদাপ্রভু ও তাঁর শক্তির অন্বেষণ করো; নিরন্তর তাঁর মুখমণ্ডল অন্বেষণ করো।</w:t>
      </w:r>
    </w:p>
    <w:p w14:paraId="74A138A8" w14:textId="77777777" w:rsidR="003528F9" w:rsidRDefault="003528F9" w:rsidP="003528F9">
      <w:r>
        <w:t>“অবিরাম” শব্দটির উপর জোর: অনুসারী হিসেবে, ঈশ্বরের প্রতি আমাদের অন্বেষণ বাপ্তিস্মের মাধ্যমে শেষ হয়ে যায় না। এই পদটি ঈশ্বরের সান্নিধ্য ও শক্তির অন্বেষণের এক জীবনব্যাপী যাত্রাকে উৎসাহিত করে, কোনো এককালীন ঘটনাকে নয়।</w:t>
      </w:r>
    </w:p>
    <w:p w14:paraId="68076A08" w14:textId="77777777" w:rsidR="003528F9" w:rsidRDefault="003528F9" w:rsidP="00ED645D">
      <w:pPr>
        <w:pStyle w:val="Heading1"/>
      </w:pPr>
      <w:r>
        <w:t>খ্রিস্টপ্রসাদ বলতে কী বোঝায়?</w:t>
      </w:r>
    </w:p>
    <w:p w14:paraId="7F7BAF69" w14:textId="77777777" w:rsidR="003528F9" w:rsidRDefault="003528F9" w:rsidP="003528F9">
      <w:r>
        <w:t>কমিউনিয়ন—যা প্রভুর ভোজ, রুটি ভাঙা, প্রেমভোজ বা ইউক্যারিস্ট নামেও পরিচিত—যিশুর আত্মত্যাগকে স্মরণ করার একটি পবিত্র খ্রিস্টীয় প্রথা। এই আচারে রুটি (যা তাঁর দেহের প্রতীক) এবং দ্রাক্ষারস (যা তাঁর রক্তের প্রতীক) অন্তর্ভুক্ত থাকে। যদিও ধর্মগ্রন্থে এটিকে একটি নৈশভোজ বা সান্ধ্যভোজ হিসাবে বর্ণনা করা হয়েছে, তবে এটি দৈনিক বা শুধুমাত্র সন্ধ্যার পালনীয় বিষয় হিসাবে নির্ধারিত নয়; আদি খ্রিস্টীয় ঐতিহ্য এই ভোজগুলিকে পারস্পরিক সৌহার্দ্য ও স্মরণের জন্য ব্যবহার করত।</w:t>
      </w:r>
    </w:p>
    <w:p w14:paraId="47054EAC" w14:textId="77777777" w:rsidR="003528F9" w:rsidRDefault="003528F9" w:rsidP="00A141DC">
      <w:pPr>
        <w:ind w:firstLine="720"/>
      </w:pPr>
      <w:r>
        <w:t>ভাষ্য: “সাপার” শব্দটি সান্ধ্যভোজকে বোঝায়, কিন্তু কেবল সন্ধ্যায় বা প্রতিদিন রুটি ভাঙা কোনো কঠোর নিয়ম নয়। আদি খ্রিস্টানরা ঘন ঘন, বিশেষ করে সন্ধ্যায়, একত্রিত হয়ে একটি দৃষ্টান্ত স্থাপন করেছিলেন (দেখুন ইব্রীয় ১০:২৫), যা আমরা সহভাগিতা ও আধ্যাত্মিক উৎসাহের জন্য অনুকরণ করতে পারি।</w:t>
      </w:r>
    </w:p>
    <w:p w14:paraId="31A7FC52" w14:textId="77777777" w:rsidR="003528F9" w:rsidRDefault="003528F9" w:rsidP="003528F9">
      <w:pPr>
        <w:pStyle w:val="Heading3"/>
      </w:pPr>
      <w:r>
        <w:t>মূল শব্দ এবং গ্রীক উৎস</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মেয়াদ</w:t>
            </w:r>
          </w:p>
        </w:tc>
        <w:tc>
          <w:tcPr>
            <w:tcW w:w="2233" w:type="dxa"/>
          </w:tcPr>
          <w:p w14:paraId="307E524C" w14:textId="77777777" w:rsidR="003528F9" w:rsidRPr="001C23D1" w:rsidRDefault="003528F9" w:rsidP="00535FAF">
            <w:r>
              <w:t>গ্রীক শব্দ(গুলি)</w:t>
            </w:r>
          </w:p>
        </w:tc>
        <w:tc>
          <w:tcPr>
            <w:tcW w:w="2315" w:type="dxa"/>
          </w:tcPr>
          <w:p w14:paraId="7927F370" w14:textId="77777777" w:rsidR="003528F9" w:rsidRPr="001C23D1" w:rsidRDefault="003528F9" w:rsidP="00535FAF">
            <w:r>
              <w:t>সংজ্ঞা/অর্থ</w:t>
            </w:r>
          </w:p>
        </w:tc>
        <w:tc>
          <w:tcPr>
            <w:tcW w:w="2240" w:type="dxa"/>
          </w:tcPr>
          <w:p w14:paraId="0CB31AFC" w14:textId="77777777" w:rsidR="003528F9" w:rsidRPr="001C23D1" w:rsidRDefault="003528F9" w:rsidP="00535FAF">
            <w:r>
              <w:t>তথ্যসূত্র</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রুটি ভাঙা</w:t>
            </w:r>
          </w:p>
        </w:tc>
        <w:tc>
          <w:tcPr>
            <w:tcW w:w="2233" w:type="dxa"/>
          </w:tcPr>
          <w:p w14:paraId="196772F5" w14:textId="77777777" w:rsidR="003528F9" w:rsidRDefault="003528F9" w:rsidP="00535FAF">
            <w:r>
              <w:t>κλάσις (ক্ল্যাসিস) / ἄρτος (আর্টস)</w:t>
            </w:r>
          </w:p>
        </w:tc>
        <w:tc>
          <w:tcPr>
            <w:tcW w:w="2315" w:type="dxa"/>
          </w:tcPr>
          <w:p w14:paraId="30B1D6A7" w14:textId="77777777" w:rsidR="003528F9" w:rsidRDefault="003528F9" w:rsidP="00535FAF">
            <w:r>
              <w:t>ভাঙন: একটি ভাঙন। আর্তোস: জলে ময়দা মিশিয়ে সেঁকা খাবার; যা সাধারণ খাদ্য এবং পবিত্র উভয় উদ্দেশ্যেই ব্যবহৃত হয়।</w:t>
            </w:r>
          </w:p>
        </w:tc>
        <w:tc>
          <w:tcPr>
            <w:tcW w:w="2240" w:type="dxa"/>
          </w:tcPr>
          <w:p w14:paraId="3184A09B" w14:textId="77777777" w:rsidR="003528F9" w:rsidRDefault="003528F9" w:rsidP="00535FAF">
            <w:r>
              <w:t>প্রেরিত ২:৪২, ২:৪৬, ২০:৭; লূক ২২:১৯</w:t>
            </w:r>
          </w:p>
        </w:tc>
      </w:tr>
      <w:tr w:rsidR="003528F9" w:rsidRPr="001C23D1" w14:paraId="2A5F3E45" w14:textId="77777777" w:rsidTr="00535FAF">
        <w:tc>
          <w:tcPr>
            <w:tcW w:w="2228" w:type="dxa"/>
          </w:tcPr>
          <w:p w14:paraId="7CAC8FE1" w14:textId="77777777" w:rsidR="003528F9" w:rsidRDefault="003528F9" w:rsidP="00535FAF">
            <w:r>
              <w:t>প্রভুর ভোজ</w:t>
            </w:r>
          </w:p>
        </w:tc>
        <w:tc>
          <w:tcPr>
            <w:tcW w:w="2233" w:type="dxa"/>
          </w:tcPr>
          <w:p w14:paraId="0318A9D2" w14:textId="77777777" w:rsidR="003528F9" w:rsidRDefault="003528F9" w:rsidP="00535FAF">
            <w:r>
              <w:t>κυριακός (কুরিয়াকোস) / δεῖπνον (ডিপনন)</w:t>
            </w:r>
          </w:p>
        </w:tc>
        <w:tc>
          <w:tcPr>
            <w:tcW w:w="2315" w:type="dxa"/>
          </w:tcPr>
          <w:p w14:paraId="64379329" w14:textId="77777777" w:rsidR="003528F9" w:rsidRDefault="003528F9" w:rsidP="00535FAF">
            <w:r>
              <w:t>কুরিয়াকোস: প্রভুর। ডেইপনন: আনুষ্ঠানিক নৈশভোজ, সাধারণত রাতে অনুষ্ঠিত হয়, যা স্বর্গরাজ্যে পরিত্রাণের প্রতীক।</w:t>
            </w:r>
          </w:p>
        </w:tc>
        <w:tc>
          <w:tcPr>
            <w:tcW w:w="2240" w:type="dxa"/>
          </w:tcPr>
          <w:p w14:paraId="43157CBD" w14:textId="77777777" w:rsidR="003528F9" w:rsidRDefault="003528F9" w:rsidP="00535FAF">
            <w:r>
              <w:t>১ করিন্থীয় ১১:২০, ১১:২৩-২৫; মথি ২৬:২৬-২৮; মার্ক ১৪:২২-২৪; লূক ২২:১৯-২০</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প্রেমের ভোজ</w:t>
            </w:r>
          </w:p>
        </w:tc>
        <w:tc>
          <w:tcPr>
            <w:tcW w:w="2233" w:type="dxa"/>
          </w:tcPr>
          <w:p w14:paraId="39FC42F5" w14:textId="77777777" w:rsidR="003528F9" w:rsidRDefault="003528F9" w:rsidP="00535FAF">
            <w:r>
              <w:t>ἀγάπη (আগাপে) / συνευωχέω (সুনেউচেও)</w:t>
            </w:r>
          </w:p>
        </w:tc>
        <w:tc>
          <w:tcPr>
            <w:tcW w:w="2315" w:type="dxa"/>
          </w:tcPr>
          <w:p w14:paraId="1DA175B7" w14:textId="77777777" w:rsidR="003528F9" w:rsidRDefault="003528F9" w:rsidP="00535FAF">
            <w:r>
              <w:t>Agapē: ভ্রাতৃত্ববোধ, উদারতা; Suneuōcheō: একত্রে উদারভাবে ভোজ করা।</w:t>
            </w:r>
          </w:p>
        </w:tc>
        <w:tc>
          <w:tcPr>
            <w:tcW w:w="2240" w:type="dxa"/>
          </w:tcPr>
          <w:p w14:paraId="562DB69C" w14:textId="77777777" w:rsidR="003528F9" w:rsidRDefault="003528F9" w:rsidP="00535FAF">
            <w:r>
              <w:t>যিহূদা ১:১২; ২ পিতর ২:১৩</w:t>
            </w:r>
          </w:p>
        </w:tc>
      </w:tr>
      <w:tr w:rsidR="003528F9" w:rsidRPr="001C23D1" w14:paraId="76C4BCCE" w14:textId="77777777" w:rsidTr="00535FAF">
        <w:tc>
          <w:tcPr>
            <w:tcW w:w="2228" w:type="dxa"/>
          </w:tcPr>
          <w:p w14:paraId="0CC558A4" w14:textId="77777777" w:rsidR="003528F9" w:rsidRDefault="003528F9" w:rsidP="00535FAF">
            <w:r>
              <w:t>খ্রিস্টপ্রসাদ</w:t>
            </w:r>
          </w:p>
        </w:tc>
        <w:tc>
          <w:tcPr>
            <w:tcW w:w="2233" w:type="dxa"/>
          </w:tcPr>
          <w:p w14:paraId="09E652FD" w14:textId="77777777" w:rsidR="003528F9" w:rsidRDefault="003528F9" w:rsidP="00535FAF">
            <w:pPr>
              <w:rPr>
                <w:rFonts w:ascii="Arial" w:hAnsi="Arial" w:cs="Arial"/>
              </w:rPr>
            </w:pPr>
            <w:r>
              <w:t>κοινωνία (koinōnia)</w:t>
            </w:r>
          </w:p>
        </w:tc>
        <w:tc>
          <w:tcPr>
            <w:tcW w:w="2315" w:type="dxa"/>
          </w:tcPr>
          <w:p w14:paraId="640A6B5B" w14:textId="77777777" w:rsidR="003528F9" w:rsidRDefault="003528F9" w:rsidP="00535FAF">
            <w:r>
              <w:t>সৌহার্দ্য, ঘনিষ্ঠ সান্নিধ্য, যৌথ অংশগ্রহণ এবং অন্তরঙ্গ সম্প্রদায়।</w:t>
            </w:r>
          </w:p>
        </w:tc>
        <w:tc>
          <w:tcPr>
            <w:tcW w:w="2240" w:type="dxa"/>
          </w:tcPr>
          <w:p w14:paraId="7EC56BC7" w14:textId="77777777" w:rsidR="003528F9" w:rsidRDefault="003528F9" w:rsidP="00535FAF">
            <w:r>
              <w:t>১ করিন্থীয় ১০:১৬-১৭; প্রেরিত ২:৪২</w:t>
            </w:r>
          </w:p>
        </w:tc>
      </w:tr>
    </w:tbl>
    <w:p w14:paraId="506DEA1E" w14:textId="0F95E916" w:rsidR="00AA29A1" w:rsidRDefault="00AA29A1" w:rsidP="002C3517">
      <w:pPr>
        <w:pStyle w:val="Heading1"/>
      </w:pPr>
      <w:r>
        <w:t>পাসওভার এবং কমিউনিয়ন</w:t>
      </w:r>
    </w:p>
    <w:p w14:paraId="748C336D" w14:textId="3B65EE26" w:rsidR="003528F9" w:rsidRDefault="003528F9" w:rsidP="003528F9">
      <w:pPr>
        <w:pStyle w:val="Heading2"/>
      </w:pPr>
      <w:r>
        <w:t>পাসওভারের (পেসাচ) আগে: শুদ্ধিকরণের প্রয়োজনীয়তা</w:t>
      </w:r>
    </w:p>
    <w:p w14:paraId="419DE1E5" w14:textId="77777777" w:rsidR="003528F9" w:rsidRDefault="003528F9" w:rsidP="003528F9">
      <w:r>
        <w:t>এই অংশে পুরাতন নিয়মের নিস্তারপর্বের প্রস্তুতি—বিশেষ করে খামির (পাপের প্রতীক) অপসারণের—সাথে নতুন নিয়মের শেষ ভোজের পূর্বের আধ্যাত্মিক শুদ্ধিকরণের সাদৃশ্য তুলে ধরা হয়েছে।</w:t>
      </w:r>
    </w:p>
    <w:p w14:paraId="60EFED6C" w14:textId="77777777" w:rsidR="003528F9" w:rsidRDefault="003528F9" w:rsidP="001D7085">
      <w:pPr>
        <w:pStyle w:val="ListParagraph"/>
        <w:numPr>
          <w:ilvl w:val="0"/>
          <w:numId w:val="10"/>
        </w:numPr>
      </w:pPr>
      <w:r>
        <w:t>পুরাতন নিয়ম (নিশান ১৩ ও তার পূর্ববর্তী): খামির অপসারণ (যাত্রাপুস্তক ১২:১৫,১৯; দ্বিতীয় বিবরণ ১৬:৪)। খামির বিদ্বেষ, দুষ্টতা, মিথ্যা শিক্ষা এবং কপটতার প্রতীক (মথি ১৬:৬,১২; লূক ১২:১; ১ করিন্থীয় ৫:৬-১৩)।</w:t>
      </w:r>
    </w:p>
    <w:p w14:paraId="6F744344" w14:textId="77777777" w:rsidR="003528F9" w:rsidRDefault="003528F9" w:rsidP="001D7085">
      <w:pPr>
        <w:pStyle w:val="ListParagraph"/>
        <w:numPr>
          <w:ilvl w:val="1"/>
          <w:numId w:val="10"/>
        </w:numPr>
      </w:pPr>
      <w:r>
        <w:t>ভাষ্য: নিসান মাস ইহুদি বর্ষের সূচনা করে। যেমন খামির ময়দার মধ্যে প্রবেশ করে, তেমনি পাপও ছড়িয়ে পড়ে—১ করিন্থীয় ৫ অধ্যায়ে পৌলের তালিকাটি একটি সতর্কবার্তা। যিশু তুলে ধরেছেন যে, তাঁর বাক্য এবং তাঁর মধ্যে স্থির থাকার মাধ্যমেই শুদ্ধিকরণ আসে, যা নিস্তারপর্ব এবং শেষ ভোজ উভয় অনুষ্ঠানেরই ভিত্তি।</w:t>
      </w:r>
    </w:p>
    <w:p w14:paraId="5A456B48" w14:textId="77777777" w:rsidR="003528F9" w:rsidRDefault="003528F9" w:rsidP="001D7085">
      <w:pPr>
        <w:pStyle w:val="ListParagraph"/>
        <w:numPr>
          <w:ilvl w:val="0"/>
          <w:numId w:val="10"/>
        </w:numPr>
      </w:pPr>
      <w:r>
        <w:t>নতুন নিয়ম (শেষ ভোজের পূর্বে): যিশু তাঁর শিষ্যদের পা ধুয়ে দেন (যোহন ১৩:১-২০, বিশেষত ১৩:১০); তিনি তাঁর বিশ্বাসঘাতকতার বিষয়েও ভবিষ্যদ্বাণী করেন (মথি ২৬:২১-২৫; মার্ক ১৪:১৮-২১; লূক ২২:২১-২৩; যোহন ১৩:২১-৩০)। ঈশ্বরের বাক্য এবং খ্রীষ্টে স্থিত থাকার মাধ্যমে আত্মিক শুচিতার উপর জোর দেওয়া হয়েছে (যোহন ১৫:১-১০)।</w:t>
      </w:r>
    </w:p>
    <w:p w14:paraId="448D86D3" w14:textId="529E4A50" w:rsidR="004656F8" w:rsidRPr="00B522F5" w:rsidRDefault="00A141B0" w:rsidP="001D7085">
      <w:pPr>
        <w:pStyle w:val="ListParagraph"/>
        <w:numPr>
          <w:ilvl w:val="0"/>
          <w:numId w:val="10"/>
        </w:numPr>
        <w:rPr>
          <w:lang w:val="x-none"/>
        </w:rPr>
      </w:pPr>
      <w:r>
        <w:t>পত্রাবলির ভাষ্য: ১ করিন্থীয় ৫:৬-১৩ - তোমাদের গর্ব করা ভালো নয়। তোমরা কি জানো না যে, সামান্য খামির পুরো তালকে ফুলিয়ে তোলে? পুরনো খামির দূর করে দাও, যেন তোমরা এক নতুন তাল হতে পারো, ঠিক যেমন তোমরা আসলে খামিরবিহীন। কারণ আমাদের নিস্তারপর্বের মেষশাবক খ্রীষ্টও বলিদান হয়েছেন। অতএব, এসো আমরা এই পর্ব পালন করি, পুরনো খামির দিয়ে নয়, কিংবা বিদ্বেষ ও দুষ্টতার খামির দিয়েও নয়, কিন্তু সরলতা ও সত্যের খামিরবিহীন রুটি দিয়ে। আমি আমার চিঠিতে তোমাদের লিখেছিলাম যেন তোমরা ব্যভিচারী লোকদের সঙ্গে মেলামেশা না করো; আমি মোটেই এই জগতের ব্যভিচারী লোকদের, বা লোভী ও প্রতারকদের, বা প্রতিমাপূজকদের কথা বলিনি, কারণ তাহলে তোমাদের এই জগৎ ত্যাগ করতে হতো। কিন্তু আসলে, আমি তোমাদের লিখেছিলাম যে, কোনো তথাকথিত ভাই যদি ব্যভিচারী, লোভী, প্রতিমাপূজক, অপমানজনক কথা বলে, বা অভ্যাসবতী, বা প্রতারক হয়, তবে তার সাথে মেলামেশা করবে না—এমনকি তার সাথে খাবেও না। কারণ বাইরের লোকদের বিচার করা আমার কাজ নয় কি? যারা মণ্ডলীর ভেতরে আছে, তোমরা কি তাদের বিচার করো না? কিন্তু যারা বাইরে আছে, তাদের বিচার ঈশ্বর করেন। নিজেদের মধ্য থেকে দুষ্ট ব্যক্তিকে দূর করো।</w:t>
      </w:r>
    </w:p>
    <w:p w14:paraId="3431926E" w14:textId="77777777" w:rsidR="003528F9" w:rsidRDefault="003528F9" w:rsidP="003528F9">
      <w:pPr>
        <w:pStyle w:val="Heading2"/>
      </w:pPr>
      <w:r>
        <w:t>সুসমাচারে খামিরের প্রতীকবাদ</w:t>
      </w:r>
    </w:p>
    <w:p w14:paraId="6CCB67AA" w14:textId="77777777" w:rsidR="003528F9" w:rsidRDefault="003528F9" w:rsidP="003528F9">
      <w:r>
        <w:t>খামিরকে ভ্রান্ত শিক্ষা বা ভণ্ডামির রূপক হিসেবে ব্যবহার করা হয়।</w:t>
      </w:r>
    </w:p>
    <w:p w14:paraId="5254DF91" w14:textId="77777777" w:rsidR="003528F9" w:rsidRDefault="003528F9" w:rsidP="001D7085">
      <w:pPr>
        <w:pStyle w:val="ListParagraph"/>
        <w:numPr>
          <w:ilvl w:val="0"/>
          <w:numId w:val="11"/>
        </w:numPr>
      </w:pPr>
      <w:r>
        <w:t>ভণ্ড শিক্ষক (Ψευδοδιδάσκαλος – pseudodidaskalos): এমন শিক্ষক যার প্ররোচনা খ্রীষ্টের কাছ থেকে আসে না (গালাতীয় ৫:৬-১১)।</w:t>
      </w:r>
    </w:p>
    <w:p w14:paraId="1D118C6E" w14:textId="77777777" w:rsidR="003528F9" w:rsidRDefault="003528F9" w:rsidP="001D7085">
      <w:pPr>
        <w:pStyle w:val="ListParagraph"/>
        <w:numPr>
          <w:ilvl w:val="1"/>
          <w:numId w:val="11"/>
        </w:numPr>
      </w:pPr>
      <w:r>
        <w:t>ভাষ্য: পৌল যিশুর সতর্কবাণীকে আরও জোরদার করেছেন: যারা প্ররোচিত করার জন্য ঐশ্বরিক কর্তৃত্বের পরিবর্তে মানবিক কর্তৃত্ব ব্যবহার করে, তাদের থেকে সাবধান থেকো।</w:t>
      </w:r>
    </w:p>
    <w:p w14:paraId="454507C4" w14:textId="77777777" w:rsidR="003528F9" w:rsidRDefault="003528F9" w:rsidP="001D7085">
      <w:pPr>
        <w:pStyle w:val="ListParagraph"/>
        <w:numPr>
          <w:ilvl w:val="0"/>
          <w:numId w:val="11"/>
        </w:numPr>
      </w:pPr>
      <w:r>
        <w:t>ভণ্ড (Ὑποκριτής – hupokritēs): এমন ব্যক্তি যিনি ঈশ্বরের আদেশের চেয়ে মানুষের প্রথাকে প্রাধান্য দেন (মথি ১৫:১-৯)।</w:t>
      </w:r>
    </w:p>
    <w:p w14:paraId="0447BFB3" w14:textId="77777777" w:rsidR="003528F9" w:rsidRDefault="003528F9" w:rsidP="001D7085">
      <w:pPr>
        <w:pStyle w:val="ListParagraph"/>
        <w:numPr>
          <w:ilvl w:val="1"/>
          <w:numId w:val="11"/>
        </w:numPr>
      </w:pPr>
      <w:r>
        <w:t>ভাষ্য: মনুষ্যসৃষ্ট শিক্ষাকে প্রাধান্য দেওয়ার জন্য ফরীশীদের তিরস্কার করা হয়েছে, যা ‘খামির’-এর একটি প্রকৃষ্ট উদাহরণ।</w:t>
      </w:r>
    </w:p>
    <w:p w14:paraId="4F91F32B" w14:textId="77777777" w:rsidR="003528F9" w:rsidRDefault="003528F9" w:rsidP="001D7085">
      <w:pPr>
        <w:pStyle w:val="ListParagraph"/>
        <w:numPr>
          <w:ilvl w:val="0"/>
          <w:numId w:val="11"/>
        </w:numPr>
      </w:pPr>
      <w:r>
        <w:t>সংজ্ঞা (মেরিয়াম-ওয়েবস্টার): লেভেন হলো ইস্টের মতো একটি গাঁজনকারী উপাদান যা ময়দার তালকে ফুলিয়ে তোলে। “গর্বিত হওয়া” (যা অহংকারের প্রতীক) বোঝানো গ্রিক শব্দটি লেভেনের এই কাজেরই প্রতিচ্ছবি।</w:t>
      </w:r>
    </w:p>
    <w:p w14:paraId="2D2A9ADB" w14:textId="77777777" w:rsidR="003528F9" w:rsidRDefault="003528F9" w:rsidP="003528F9">
      <w:pPr>
        <w:pStyle w:val="Heading3"/>
      </w:pPr>
      <w:r>
        <w:t>কেস স্টাডি: মথি ১৩:৩৩—ইতিবাচক না নেতিবাচক খামির?</w:t>
      </w:r>
    </w:p>
    <w:p w14:paraId="56837C0E" w14:textId="77777777" w:rsidR="003528F9" w:rsidRDefault="003528F9" w:rsidP="003528F9">
      <w:r>
        <w:t>মথি ১৩:৩৩ (“স্বর্গরাজ্য খামিরের মতো…”) পদটিকে মণ্ডলীর পিতৃপুরুষেরা ইতিবাচক এবং নেতিবাচক উভয়ভাবেই ব্যাখ্যা করেছেন। তবে, পৌল ধারাবাহিকভাবে খামিরকে ক্ষয়ের প্রতীক হিসেবে ব্যবহার করেছেন (যেমন, গালাতীয় ৫:৯; ১ করিন্থীয় ৫:৬)। খাঁটি বিশ্বাস খ্রীষ্ট, প্রেরিতগণ এবং ভাববাদীদের ভিত্তির উপর নির্মিত হয় (ইফিষীয় ২:১৯-২২; ১ করিন্থীয় ৩:৯-১১; মথি ৭:২৪-২৭; ১ পিতর ২:৫-৮)।</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দোভাষী</w:t>
            </w:r>
          </w:p>
        </w:tc>
        <w:tc>
          <w:tcPr>
            <w:tcW w:w="4508" w:type="dxa"/>
          </w:tcPr>
          <w:p w14:paraId="2B135E9E" w14:textId="77777777" w:rsidR="003528F9" w:rsidRPr="001C23D1" w:rsidRDefault="003528F9" w:rsidP="00535FAF">
            <w:r>
              <w:t>ব্যাখ্যার সারাংশ</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অরিজেন</w:t>
            </w:r>
          </w:p>
        </w:tc>
        <w:tc>
          <w:tcPr>
            <w:tcW w:w="4508" w:type="dxa"/>
          </w:tcPr>
          <w:p w14:paraId="245D4712" w14:textId="77777777" w:rsidR="003528F9" w:rsidRDefault="003528F9" w:rsidP="00535FAF">
            <w:r>
              <w:t>খ্রিস্টের মতবাদের বিস্তার হিসেবে খামির</w:t>
            </w:r>
          </w:p>
        </w:tc>
      </w:tr>
      <w:tr w:rsidR="003528F9" w:rsidRPr="001C23D1" w14:paraId="42A64FEC" w14:textId="77777777" w:rsidTr="00535FAF">
        <w:tc>
          <w:tcPr>
            <w:tcW w:w="4508" w:type="dxa"/>
          </w:tcPr>
          <w:p w14:paraId="1F0EF9FF" w14:textId="77777777" w:rsidR="003528F9" w:rsidRDefault="003528F9" w:rsidP="00535FAF">
            <w:r>
              <w:t>অগাস্টিন</w:t>
            </w:r>
          </w:p>
        </w:tc>
        <w:tc>
          <w:tcPr>
            <w:tcW w:w="4508" w:type="dxa"/>
          </w:tcPr>
          <w:p w14:paraId="1C995D8B" w14:textId="77777777" w:rsidR="003528F9" w:rsidRDefault="003528F9" w:rsidP="00535FAF">
            <w:r>
              <w:t>খামির হলো ঈশ্বরের ভালোবাসা যা মণ্ডলীর মাধ্যমে ছড়িয়ে পড়ে</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জন ম্যাকআর্থার</w:t>
            </w:r>
          </w:p>
        </w:tc>
        <w:tc>
          <w:tcPr>
            <w:tcW w:w="4508" w:type="dxa"/>
          </w:tcPr>
          <w:p w14:paraId="331F2AE9" w14:textId="77777777" w:rsidR="003528F9" w:rsidRDefault="003528F9" w:rsidP="00535FAF">
            <w:r>
              <w:t>খামির হলো মন্দ—গির্জার মধ্যে লুকানো মিথ্যা শিক্ষা।</w:t>
            </w:r>
          </w:p>
        </w:tc>
      </w:tr>
      <w:tr w:rsidR="003528F9" w:rsidRPr="001C23D1" w14:paraId="314FAC8E" w14:textId="77777777" w:rsidTr="00535FAF">
        <w:tc>
          <w:tcPr>
            <w:tcW w:w="4508" w:type="dxa"/>
          </w:tcPr>
          <w:p w14:paraId="0B84DD52" w14:textId="77777777" w:rsidR="003528F9" w:rsidRDefault="003528F9" w:rsidP="00535FAF">
            <w:r>
              <w:t>প্রেরিত পল</w:t>
            </w:r>
          </w:p>
        </w:tc>
        <w:tc>
          <w:tcPr>
            <w:tcW w:w="4508" w:type="dxa"/>
          </w:tcPr>
          <w:p w14:paraId="032B5B06" w14:textId="77777777" w:rsidR="003528F9" w:rsidRDefault="003528F9" w:rsidP="00535FAF">
            <w:r>
              <w:t>“অল্প খামির পুরো তালটাকেই ফুলিয়ে তোলে” (সর্বদা নেতিবাচক)</w:t>
            </w:r>
          </w:p>
        </w:tc>
      </w:tr>
    </w:tbl>
    <w:p w14:paraId="589B7FFB" w14:textId="77777777" w:rsidR="003528F9" w:rsidRDefault="003528F9" w:rsidP="003528F9">
      <w:r>
        <w:t>ভাষ্য: আদি মণ্ডলীর অনেক ভাষ্যকার খামিরকে ইতিবাচকভাবে ব্যাখ্যা করেছেন, কিন্তু পৌলের সতর্কবাণী আমাদের এটিকে দুর্নীতির প্রতীক হিসেবে দেখতে পথ দেখায়। আমাদের বিশ্বাস অবশ্যই খ্রীষ্ট এবং প্রেরিতদের শিক্ষার উপর প্রতিষ্ঠিত হতে হবে, পরবর্তীকালের ব্যাখ্যা বা ঐতিহ্যের উপর নয়।</w:t>
      </w:r>
    </w:p>
    <w:p w14:paraId="60899A19" w14:textId="77777777" w:rsidR="003528F9" w:rsidRDefault="003528F9" w:rsidP="003528F9">
      <w:pPr>
        <w:pStyle w:val="Heading2"/>
      </w:pPr>
      <w:r>
        <w:t>১ করিন্থীয় ৫ অধ্যায়ে খামির: দূর করার পাপসমূহ</w:t>
      </w:r>
    </w:p>
    <w:p w14:paraId="19E989BA" w14:textId="77777777" w:rsidR="003528F9" w:rsidRDefault="003528F9" w:rsidP="003528F9">
      <w:r>
        <w:t>পৌল খামিরকে সেইসব কলুষিত পাপের রূপক হিসেবে ব্যবহার করেছেন, যা বিশ্বাসী সম্প্রদায় থেকে অবশ্যই নির্মূল করতে হবে।</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পাপের ধরণ</w:t>
            </w:r>
          </w:p>
        </w:tc>
        <w:tc>
          <w:tcPr>
            <w:tcW w:w="2254" w:type="dxa"/>
          </w:tcPr>
          <w:p w14:paraId="77703DEB" w14:textId="77777777" w:rsidR="003528F9" w:rsidRPr="001C23D1" w:rsidRDefault="003528F9" w:rsidP="00535FAF">
            <w:r>
              <w:t>গ্রীক পরিভাষা</w:t>
            </w:r>
          </w:p>
        </w:tc>
        <w:tc>
          <w:tcPr>
            <w:tcW w:w="2254" w:type="dxa"/>
          </w:tcPr>
          <w:p w14:paraId="28044EF8" w14:textId="77777777" w:rsidR="003528F9" w:rsidRPr="001C23D1" w:rsidRDefault="003528F9" w:rsidP="00535FAF">
            <w:r>
              <w:t>অর্থ</w:t>
            </w:r>
          </w:p>
        </w:tc>
        <w:tc>
          <w:tcPr>
            <w:tcW w:w="2254" w:type="dxa"/>
          </w:tcPr>
          <w:p w14:paraId="48563777" w14:textId="77777777" w:rsidR="003528F9" w:rsidRPr="001C23D1" w:rsidRDefault="003528F9" w:rsidP="00535FAF">
            <w:r>
              <w:t>তথ্যসূত্র</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যৌন অনৈতিক</w:t>
            </w:r>
          </w:p>
        </w:tc>
        <w:tc>
          <w:tcPr>
            <w:tcW w:w="2254" w:type="dxa"/>
          </w:tcPr>
          <w:p w14:paraId="1CFC97FF" w14:textId="77777777" w:rsidR="003528F9" w:rsidRDefault="003528F9" w:rsidP="00535FAF">
            <w:r>
              <w:t>πόρνος (pornos)</w:t>
            </w:r>
          </w:p>
        </w:tc>
        <w:tc>
          <w:tcPr>
            <w:tcW w:w="2254" w:type="dxa"/>
          </w:tcPr>
          <w:p w14:paraId="215FE615" w14:textId="77777777" w:rsidR="003528F9" w:rsidRDefault="003528F9" w:rsidP="00535FAF">
            <w:r>
              <w:t>ব্যভিচারী, পুরুষ যৌনকর্মী</w:t>
            </w:r>
          </w:p>
        </w:tc>
        <w:tc>
          <w:tcPr>
            <w:tcW w:w="2254" w:type="dxa"/>
          </w:tcPr>
          <w:p w14:paraId="770A824D" w14:textId="77777777" w:rsidR="003528F9" w:rsidRDefault="003528F9" w:rsidP="00535FAF">
            <w:r>
              <w:t>১ করিন্থীয় ৬:১৫-২০</w:t>
            </w:r>
          </w:p>
        </w:tc>
      </w:tr>
      <w:tr w:rsidR="003528F9" w:rsidRPr="001C23D1" w14:paraId="61B15951" w14:textId="77777777" w:rsidTr="00535FAF">
        <w:tc>
          <w:tcPr>
            <w:tcW w:w="2254" w:type="dxa"/>
          </w:tcPr>
          <w:p w14:paraId="4D1B9675" w14:textId="77777777" w:rsidR="003528F9" w:rsidRDefault="003528F9" w:rsidP="00535FAF">
            <w:r>
              <w:t>লোভী/লোভী</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আরও পাওয়ার জন্য আগ্রহী, বিশেষ করে যা অন্যের।</w:t>
            </w:r>
          </w:p>
        </w:tc>
        <w:tc>
          <w:tcPr>
            <w:tcW w:w="2254" w:type="dxa"/>
          </w:tcPr>
          <w:p w14:paraId="515C6C3E" w14:textId="77777777" w:rsidR="003528F9" w:rsidRDefault="003528F9" w:rsidP="00535FAF">
            <w:r>
              <w:t>লূক ১২:১৫</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মূর্তিপূজক</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মিথ্যা দেবতার উপাসক</w:t>
            </w:r>
          </w:p>
        </w:tc>
        <w:tc>
          <w:tcPr>
            <w:tcW w:w="2254" w:type="dxa"/>
          </w:tcPr>
          <w:p w14:paraId="42FD30CF" w14:textId="77777777" w:rsidR="003528F9" w:rsidRDefault="003528F9" w:rsidP="00535FAF">
            <w:r>
              <w:t>১ করিন্থীয় ১০:১২-২২; কলসীয় ৩:৫</w:t>
            </w:r>
          </w:p>
        </w:tc>
      </w:tr>
      <w:tr w:rsidR="003528F9" w:rsidRPr="001C23D1" w14:paraId="65491653" w14:textId="77777777" w:rsidTr="00535FAF">
        <w:tc>
          <w:tcPr>
            <w:tcW w:w="2254" w:type="dxa"/>
          </w:tcPr>
          <w:p w14:paraId="526FC303" w14:textId="77777777" w:rsidR="003528F9" w:rsidRDefault="003528F9" w:rsidP="00535FAF">
            <w:r>
              <w:t>নিন্দুক</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মৌখিক নির্যাতনকারী</w:t>
            </w:r>
          </w:p>
        </w:tc>
        <w:tc>
          <w:tcPr>
            <w:tcW w:w="2254" w:type="dxa"/>
          </w:tcPr>
          <w:p w14:paraId="2210458E" w14:textId="77777777" w:rsidR="003528F9" w:rsidRDefault="003528F9" w:rsidP="00535FAF">
            <w:r>
              <w:t>যাকোব ৩:১০; গীতসংহিতা ১০১:৫-৭</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মাতাল</w:t>
            </w:r>
          </w:p>
        </w:tc>
        <w:tc>
          <w:tcPr>
            <w:tcW w:w="2254" w:type="dxa"/>
          </w:tcPr>
          <w:p w14:paraId="1DB58076" w14:textId="77777777" w:rsidR="003528F9" w:rsidRDefault="003528F9" w:rsidP="00535FAF">
            <w:r>
              <w:t>μέθυσος (methusos)</w:t>
            </w:r>
          </w:p>
        </w:tc>
        <w:tc>
          <w:tcPr>
            <w:tcW w:w="2254" w:type="dxa"/>
          </w:tcPr>
          <w:p w14:paraId="570DE3B1" w14:textId="77777777" w:rsidR="003528F9" w:rsidRDefault="003528F9" w:rsidP="00535FAF">
            <w:r>
              <w:t>অভ্যাসগতভাবে মাতাল</w:t>
            </w:r>
          </w:p>
        </w:tc>
        <w:tc>
          <w:tcPr>
            <w:tcW w:w="2254" w:type="dxa"/>
          </w:tcPr>
          <w:p w14:paraId="4AE4D950" w14:textId="77777777" w:rsidR="003528F9" w:rsidRDefault="003528F9" w:rsidP="00535FAF">
            <w:r>
              <w:t>কলসীয় ৩:৫</w:t>
            </w:r>
          </w:p>
        </w:tc>
      </w:tr>
      <w:tr w:rsidR="003528F9" w:rsidRPr="001C23D1" w14:paraId="52070F51" w14:textId="77777777" w:rsidTr="00535FAF">
        <w:tc>
          <w:tcPr>
            <w:tcW w:w="2254" w:type="dxa"/>
          </w:tcPr>
          <w:p w14:paraId="4C2D0AF8" w14:textId="77777777" w:rsidR="003528F9" w:rsidRDefault="003528F9" w:rsidP="00535FAF">
            <w:r>
              <w:t>প্রতারক</w:t>
            </w:r>
          </w:p>
        </w:tc>
        <w:tc>
          <w:tcPr>
            <w:tcW w:w="2254" w:type="dxa"/>
          </w:tcPr>
          <w:p w14:paraId="770AA52E" w14:textId="77777777" w:rsidR="003528F9" w:rsidRDefault="003528F9" w:rsidP="00535FAF">
            <w:r>
              <w:t>ἅρπαξ (harpax)</w:t>
            </w:r>
          </w:p>
        </w:tc>
        <w:tc>
          <w:tcPr>
            <w:tcW w:w="2254" w:type="dxa"/>
          </w:tcPr>
          <w:p w14:paraId="6E6FD4C9" w14:textId="77777777" w:rsidR="003528F9" w:rsidRDefault="003528F9" w:rsidP="00535FAF">
            <w:r>
              <w:t>চাঁদাবাজ, ডাকাত</w:t>
            </w:r>
          </w:p>
        </w:tc>
        <w:tc>
          <w:tcPr>
            <w:tcW w:w="2254" w:type="dxa"/>
          </w:tcPr>
          <w:p w14:paraId="5343259E" w14:textId="77777777" w:rsidR="003528F9" w:rsidRDefault="003528F9" w:rsidP="00535FAF">
            <w:r>
              <w:t>লূক ১৯:৮-৯</w:t>
            </w:r>
          </w:p>
        </w:tc>
      </w:tr>
    </w:tbl>
    <w:p w14:paraId="73E365FF" w14:textId="77777777" w:rsidR="003528F9" w:rsidRDefault="003528F9" w:rsidP="00A141DC">
      <w:pPr>
        <w:ind w:firstLine="720"/>
      </w:pPr>
      <w:r>
        <w:t>ভাষ্য: এই পাপগুলো গুরুতর। পৌল মণ্ডলীর মধ্য থেকে এগুলো দূর করার আদেশ দিয়েছেন। আধুনিক মূর্তিপূজার মধ্যে ঈশ্বরের চেয়ে শখ বা মানুষকে বেশি প্রাধান্য দেওয়া অন্তর্ভুক্ত থাকতে পারে। আজকের গণমাধ্যম ও রাজনীতিতে নিন্দাকারী ও প্রতারকদের ব্যাপক উপস্থিতি রয়েছে। জগতের সঙ্গে মেলামেশা করুন, কিন্তু এর মূল্যবোধের অনুকরণ করবেন না (১ করিন্থীয় ৫)।</w:t>
      </w:r>
    </w:p>
    <w:p w14:paraId="2E4A4A93" w14:textId="77777777" w:rsidR="00A21F8A" w:rsidRPr="00A21F8A" w:rsidRDefault="00A21F8A" w:rsidP="00E10D0A">
      <w:pPr>
        <w:pStyle w:val="Heading2"/>
      </w:pPr>
      <w:r>
        <w:t>খামিরযুক্ত/খামিরবিহীন ব্যক্তিগত ফলাফলের ভালো উদাহরণগুলো কী কী?</w:t>
      </w:r>
    </w:p>
    <w:p w14:paraId="731BACFC" w14:textId="77777777" w:rsidR="00A21F8A" w:rsidRPr="00A21F8A" w:rsidRDefault="00A21F8A" w:rsidP="00A21F8A">
      <w:r>
        <w:t>সময়ের সাথে সাথে বিশ্বস্ততার উদাহরণ হিসেবে শৌল (খামিরযুক্ত: অহংকারী পরিণতি) এবং দায়ূদ (খামিরবিহীন: অনুতপ্ত হৃদয়)-এর তুলনা। ভাষ্য: উভয়েই পবিত্র আত্মা লাভ করেছিলেন এবং নম্রভাবে শুরু করেছিলেন। শৌল অহংকারী ও অবাধ্য হয়ে উঠেছিলেন; দায়ূদ দ্রুত অনুতপ্ত হয়েছিলেন। দায়ূদের মতো হওয়ার আকাঙ্ক্ষা করুন—&amp;quot;ঈশ্বরের হৃদয়ের মতো মানুষ&amp;quot;। উপদেশক ৭:৮ পদে শৌলের অধৈর্য ও অহংকারী পাপের (অনুমোদনহীন বলিদান) বর্ণনা রয়েছে।</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বিভাগ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শৌল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ডেভিড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অনুরূপ নজির</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প্রাথমিক কলিং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ঈশ্বরের দ্বারা মনোনীত, শমূয়েলের দ্বারা অভিষিক্ত (১ শমূয়েল ১০:১,১০,৫-১৩)।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শমূয়েল কর্তৃক অভিষিক্ত (১ শমূয়েল ১৬:১৩; ২ শমূয়েল ২৩:১-২)।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শুরুতেই ঐশ্বরিকভাবে মনোনীত এবং আত্মায় পূর্ণ।</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প্রাথমিক বিশ্বস্ততা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শুরুতে ঈশ্বরের আজ্ঞা পালন করেছিলেন (১ শমূয়েল ১১:৬-৭)।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গোলিয়াথের বিরুদ্ধে ঈশ্বরের উপর আস্থা রেখেছিলেন (১ শমূয়েল ১৭:৪৫-৪৭)।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উভয়েরই শুরু হয়েছিল ঈশ্বরের পথনির্দেশনার ওপর নির্ভরতার মাধ্যমে।</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গুরুতর লঙ্ঘন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১. অননুমোদিত বলিদান (১ শমূয়েল ১৩:৮-১৪)।</w:t>
            </w:r>
          </w:p>
          <w:p w14:paraId="1AAEBE04" w14:textId="77777777" w:rsidR="007A03D6" w:rsidRDefault="00A21F8A" w:rsidP="00A21F8A">
            <w:r>
              <w:t>2. আমালেকাইট যুদ্ধে অবাধ্যতা এবং লোভ (1 স্যামুয়েল 15:1-23)।</w:t>
            </w:r>
          </w:p>
          <w:p w14:paraId="1FF16432" w14:textId="77777777" w:rsidR="007A03D6" w:rsidRDefault="00A21F8A" w:rsidP="00A21F8A">
            <w:r>
              <w:t>৩. যাজকদের হত্যা (১ শমূয়েল ২২:৬-১৯)।</w:t>
            </w:r>
          </w:p>
          <w:p w14:paraId="073CC462" w14:textId="3CBC540E" w:rsidR="00A21F8A" w:rsidRPr="00A21F8A" w:rsidRDefault="00A21F8A" w:rsidP="00A21F8A">
            <w:r>
              <w:t>৪. প্রেতচর্চা (১ শমূয়েল ২৮:৭-২০)।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১. বাথশেবার সঙ্গে ব্যভিচার (২ শমূয়েল ১১:২-৫)।</w:t>
            </w:r>
          </w:p>
          <w:p w14:paraId="6E5D6EEF" w14:textId="77777777" w:rsidR="007A03D6" w:rsidRDefault="00A21F8A" w:rsidP="00A21F8A">
            <w:r>
              <w:t>২. উরিয়ার হত্যা (২ শমূয়েল ১১:১৪-১৭)।</w:t>
            </w:r>
          </w:p>
          <w:p w14:paraId="6DE58EC6" w14:textId="77777777" w:rsidR="007A03D6" w:rsidRDefault="00A21F8A" w:rsidP="00A21F8A">
            <w:r>
              <w:t>৩. অহংকারবশত জনগণনা (২ শমূয়েল ২৪:১-১০)।</w:t>
            </w:r>
          </w:p>
          <w:p w14:paraId="4146A769" w14:textId="1175C3CF" w:rsidR="00A21F8A" w:rsidRPr="00A21F8A" w:rsidRDefault="00A21F8A" w:rsidP="00A21F8A">
            <w:r>
              <w:t>৪. বহুবিবাহ (২ শমূয়েল ৩:২-৫)।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নেতা হিসেবে তাঁরা উভয়েই ঈশ্বরের বিধানের বিরুদ্ধে গুরুতর পাপ করেছিলেন।</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পাপের প্রকৃতি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অবাধ্যতা, লোভ, ঈর্ষাপ্রসূত হত্যা, নিষিদ্ধ কার্যকলাপ।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কাম, হত্যা, অহংকার; ব্যক্তিগত নৈতিক ত্রুটি।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উভয়েই ঈশ্বরের সরাসরি আদেশ বা নৈতিক বিধি লঙ্ঘন করেছে।</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পাপের প্রতি প্রতিক্রিয়া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অস্বীকার করা বা সমর্থন করা পাপের জন্য অনুতাপ নয় (যেমন, ১ শমূয়েল ১৫:২০-২১)।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স্বীকারোক্তি ও অনুতাপ করা (যেমন, ২ শমূয়েল ১২:১৩, গীতসংহিতা ৫১)।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উভয়েই ঐশ্বরিক বাধার সম্মুখীন হয়েছিলেন (স্যামুয়েল/নাথান)।</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ঐশ্বরিক যোগাযোগ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ঈশ্বরের অনুগ্রহ হারিয়েছেন (১ শমূয়েল ১৫:১১); ভাববাদী বা ঊরিমের মাধ্যমে কোনো উত্তর পাননি (১ শমূয়েল ২৮:৬)।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নবীগণ (যেমন, নাথান, গাদ) এবং প্রার্থনার মাধ্যমে ঈশ্বরের সান্নিধ্য লাভের সুযোগ বজায় ছিল।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উভয়েই প্রাথমিকভাবে ঈশ্বরের কাছ থেকে বার্তা পেয়েছিলেন, কিন্তু ফলাফল ভিন্ন হয়েছিল।</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পরিণতি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রাজা হিসেবে প্রত্যাখ্যাত (১ শমূয়েল ১৫:২৩); বিচারের অধীনে মৃত্যুবরণ (১ শমূয়েল ৩১)।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ক্ষমা করা হলেও শাস্তি দেওয়া হতো (যেমন, সন্তানের মৃত্যু, ২ শমূয়েল ১২:১৪); রাজবংশ টিকে থাকতো।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উভয়েই নিজেদের পাপের জন্য ঈশ্বরের শাস্তির সম্মুখীন হয়েছিলেন।</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সম্পর্কের ফলাফল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স্থায়ীভাবে বিচ্ছিন্ন; জাদুবিদ্যায় লিপ্ত (১ শমূয়েল ২৮)।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অনুতাপের পর পুনরুদ্ধারপ্রাপ্ত; “ঈশ্বরের হৃদয়ের মতো মানুষ” (প্রেরিত ১৩:২২)।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উভয়েই পাপের দ্বারা পরীক্ষিত হয়েছিল, কিন্তু বিশ্বাস ও অনুতাপই তাদের ভাগ্য নির্ধারণ করেছিল।</w:t>
            </w:r>
          </w:p>
        </w:tc>
      </w:tr>
    </w:tbl>
    <w:p w14:paraId="69E41D3D" w14:textId="77777777" w:rsidR="00A21F8A" w:rsidRPr="00A21F8A" w:rsidRDefault="00A21F8A" w:rsidP="00A21F8A">
      <w:r>
        <w:t>উক্তি:</w:t>
      </w:r>
    </w:p>
    <w:p w14:paraId="6F428F3D" w14:textId="77777777" w:rsidR="00A21F8A" w:rsidRPr="00A21F8A" w:rsidRDefault="00A21F8A" w:rsidP="001D7085">
      <w:pPr>
        <w:numPr>
          <w:ilvl w:val="0"/>
          <w:numId w:val="1"/>
        </w:numPr>
      </w:pPr>
      <w:r>
        <w:t>উপদেশক ৭:৮: &amp;quot;কোনো কিছুর শুরুর চেয়ে তার শেষ ভালো, এবং অহংকারী ব্যক্তির চেয়ে ধৈর্যশীল ব্যক্তি উত্তম।&amp;quot;</w:t>
      </w:r>
    </w:p>
    <w:p w14:paraId="677E0E72" w14:textId="77777777" w:rsidR="00A21F8A" w:rsidRPr="00A21F8A" w:rsidRDefault="00A21F8A" w:rsidP="001D7085">
      <w:pPr>
        <w:numPr>
          <w:ilvl w:val="0"/>
          <w:numId w:val="1"/>
        </w:numPr>
      </w:pPr>
      <w:r>
        <w:t>শুরুটা কেমন হলো তা বড় কথা নয়, বরং শেষটা কেমন হলো সেটাই আসল। (জর্জ ডব্লিউ. ট্রুয়েট, ব্যাপটিস্ট যাজক, ১৯২৬)</w:t>
      </w:r>
    </w:p>
    <w:p w14:paraId="4E888D2F" w14:textId="77777777" w:rsidR="00935A36" w:rsidRDefault="00A21F8A" w:rsidP="001D7085">
      <w:pPr>
        <w:numPr>
          <w:ilvl w:val="0"/>
          <w:numId w:val="1"/>
        </w:numPr>
      </w:pPr>
      <w:r>
        <w:t>শুরুটা কেমন হলো তা বড় কথা নয়, শেষটা কেমন হলো সেটাই আসল। (প্যাট রাইলি, বাস্কেটবল কোচ, ২০০১)</w:t>
      </w:r>
    </w:p>
    <w:p w14:paraId="24336A98" w14:textId="77777777" w:rsidR="009257FF" w:rsidRDefault="009257FF" w:rsidP="009257FF">
      <w:r>
        <w:t>সময়ের সাথে সাথে বিশ্বস্ততার দৃষ্টান্ত হিসেবে শৌল (খামিরযুক্ত: অহংকারী পরিণতি) এবং দাউদ (খামিরবিহীন: অনুতপ্ত হৃদয়)-এর তুলনা।</w:t>
      </w:r>
    </w:p>
    <w:p w14:paraId="52ED568B" w14:textId="6FEAF7DA" w:rsidR="009257FF" w:rsidRPr="009257FF" w:rsidRDefault="009257FF" w:rsidP="009257FF">
      <w:r>
        <w:t>ভাষ্য: শৌল এবং দায়ূদ উভয়েই পবিত্র আত্মা লাভ করে এবং নম্রতা প্রদর্শন করে তাদের জীবনযাত্রা শুরু করেছিলেন। তবে, শৌলের কাহিনী ক্রমবর্ধমান অহংকার এবং অবাধ্যতা দ্বারা চিহ্নিত, অপরপক্ষে দায়ূদ দ্রুত নিজের ভুল স্বীকার করে অনুতপ্ত হয়েছিলেন। শিক্ষা: দায়ূদকে অনুকরণ করার আকাঙ্ক্ষা করুন—যিনি ছিলেন “ঈশ্বরের হৃদয়ের মতো একজন মানুষ।”</w:t>
      </w:r>
    </w:p>
    <w:p w14:paraId="73121049" w14:textId="77777777" w:rsidR="00A21F8A" w:rsidRPr="00A21F8A" w:rsidRDefault="00A21F8A" w:rsidP="00B4522A">
      <w:pPr>
        <w:pStyle w:val="Heading2"/>
      </w:pPr>
      <w:r>
        <w:t>খামিরযুক্ত বনাম খামিরবিহীন</w:t>
      </w:r>
    </w:p>
    <w:p w14:paraId="1707AFB7" w14:textId="77777777" w:rsidR="00A21F8A" w:rsidRPr="00A21F8A" w:rsidRDefault="00A21F8A" w:rsidP="00A21F8A">
      <w:r>
        <w:t>খামিরযুক্ত শব্দটি অহংকারে &amp;quot;স্ফীত&amp;quot; হওয়াকে বোঝায় (φυσιόω - phusioo: স্ফীত করা, গর্বিত করা)। শ্লোকগুলো নম্রতার উপর জোর দেয়:</w:t>
      </w:r>
    </w:p>
    <w:p w14:paraId="1CECC83D" w14:textId="77777777" w:rsidR="00A21F8A" w:rsidRPr="00A21F8A" w:rsidRDefault="00A21F8A" w:rsidP="001D7085">
      <w:pPr>
        <w:numPr>
          <w:ilvl w:val="0"/>
          <w:numId w:val="2"/>
        </w:numPr>
      </w:pPr>
      <w:r>
        <w:t>১ করিন্থীয় ৪:৬ (NASB): &amp;quot;যাতে তোমাদের মধ্যে কেউ অহংকারী না হয়ে ওঠে...&amp;quot;</w:t>
      </w:r>
    </w:p>
    <w:p w14:paraId="781DE33B" w14:textId="77777777" w:rsidR="007A03D6" w:rsidRDefault="00A21F8A" w:rsidP="001D7085">
      <w:pPr>
        <w:numPr>
          <w:ilvl w:val="0"/>
          <w:numId w:val="2"/>
        </w:numPr>
      </w:pPr>
      <w:r>
        <w:t>(তুলনার জন্য মূল পাঠে NASB, LSV, NIV সংস্করণের সম্পূর্ণ পদসমূহ দেওয়া হয়েছে)।</w:t>
      </w:r>
    </w:p>
    <w:p w14:paraId="1B4956EE" w14:textId="77777777" w:rsidR="00AF607D" w:rsidRDefault="00A21F8A" w:rsidP="001D7085">
      <w:pPr>
        <w:numPr>
          <w:ilvl w:val="0"/>
          <w:numId w:val="2"/>
        </w:numPr>
      </w:pPr>
      <w:r>
        <w:t>খামিরবিহীন হলো চ্যাপ্টা, সাধারণ রুটি (মাতজাহ)।</w:t>
      </w:r>
    </w:p>
    <w:p w14:paraId="42CA8DF3" w14:textId="73082A3D" w:rsidR="00A21F8A" w:rsidRPr="00A21F8A" w:rsidRDefault="00A21F8A" w:rsidP="001D7085">
      <w:pPr>
        <w:numPr>
          <w:ilvl w:val="1"/>
          <w:numId w:val="2"/>
        </w:numPr>
      </w:pPr>
      <w:r>
        <w:t>ভাষ্য: খামিরের ক্রিয়ার ফলে রুটি ফুলে ওঠে, যা গর্বের প্রতীক। গ্রিক শব্দ ‘ফুলে ওঠা’ উভয়কেই বোঝায়—এটা কি কাকতালীয়? লিটারাল স্ট্যান্ডার্ড ভার্সনে ‘অহংকারী’ শব্দটি বিশেষভাবে উল্লেখ করা হয়েছে।</w:t>
      </w:r>
    </w:p>
    <w:p w14:paraId="77341BF8" w14:textId="77777777" w:rsidR="00A21F8A" w:rsidRPr="00A21F8A" w:rsidRDefault="00A21F8A" w:rsidP="00B4522A">
      <w:pPr>
        <w:pStyle w:val="Heading2"/>
      </w:pPr>
      <w:r>
        <w:t>পাসওভারের সময় (প্রস্তুত থাকা)</w:t>
      </w:r>
    </w:p>
    <w:p w14:paraId="2521E884" w14:textId="77777777" w:rsidR="00A21F8A" w:rsidRPr="00A21F8A" w:rsidRDefault="00A21F8A" w:rsidP="00A21F8A">
      <w:r>
        <w:t>পাসওভারের প্রস্তুতির সাথে শেষ ভোজের ঘটনাগুলোর তুলনা করে একটি সমন্বিত সময়রেখা।</w:t>
      </w:r>
    </w:p>
    <w:p w14:paraId="20E1C754" w14:textId="77777777" w:rsidR="00A21F8A" w:rsidRPr="00A21F8A" w:rsidRDefault="00A21F8A" w:rsidP="001D7085">
      <w:pPr>
        <w:numPr>
          <w:ilvl w:val="0"/>
          <w:numId w:val="3"/>
        </w:numPr>
      </w:pPr>
      <w:r>
        <w:t>নিস্তারপর্ব (নিশান ১৩-১৪): খামির দূরীকরণ সম্পন্ন; মেষশাবক বলিদান, দরজার চৌকাঠে রক্ত (যাত্রাপুস্তক ১২:৬-১১,২২; গণনাপুস্তক ৯:১২)। প্রস্তুত থাকা: সত্য দিয়ে কোমর বাঁধা (ইফিষীয় ৬:১২-১৫; লূক ১২:৩৫-৩৭; ১ পিতর ১:১৩)। রক্ত ছিটিয়ে দেওয়া: হৃদয় ছিটিয়ে শুচি করা (ইব্রীয় ১০:২২; ১ পিতর ১:২; প্রকাশিত বাক্য ৩:২০)।</w:t>
      </w:r>
    </w:p>
    <w:p w14:paraId="10A89DE9" w14:textId="77777777" w:rsidR="00A21F8A" w:rsidRPr="00DD7815" w:rsidRDefault="00A21F8A" w:rsidP="001D7085">
      <w:pPr>
        <w:numPr>
          <w:ilvl w:val="0"/>
          <w:numId w:val="3"/>
        </w:numPr>
      </w:pPr>
      <w:r>
        <w:t>শেষ ভোজের ঘটনা: পা ধৌতকরণ, বিশ্বাসঘাতকতার পূর্বাভাস; প্রস্তুতির উপর আলোচনা (যোহন ১৩-১৭)। মূল শিক্ষা: তিনিই পথ, পবিত্র আত্মার প্রতিশ্রুতি, তাঁর মধ্যে থাকো (আজ্ঞা পালন করো), পরস্পরকে ভালোবাসো, জগৎ তোমাদের তাড়না করবে; স্তবগান গাওয়া ও প্রার্থনা করা হয়েছিল। ভাষ্য: লিটারাল স্ট্যান্ডার্ড ভার্সনে প্রস্তুতির জন্য &amp;quot;কোমর বাঁধা&amp;quot; শব্দটি ব্যবহৃত হয়েছে। পিতর: তোমাদের মনের কোমর বাঁধো—সংযমী ও সত্যবাদী হও। প্রেরিতগণ: রক্তে সিক্ত হৃদয় যেন দ্বার। হৃদয় = দরজা, আমরা = গৃহ (মথি ১২:৪৩-৪৫)। অনুতাপ করার জন্য প্রস্তুত থাকো, মন্দের দ্বারা পুনরায় দখল এড়াতে পবিত্র আত্মাকে আশ্রয় দাও। বিশ্বাসঘাতকতা/অস্বীকারের পূর্বাভাস, বিদায়ী আলোচনা (সান্ত্বনা, পিতার পথে যাত্রা, অবস্থান, ভালোবাসা, ঘৃণা, দুঃখ থেকে আনন্দ, বিজয়)। হালেল গীতসংহিতা (১১৩-১১৮) গাওয়া হয়েছিল। যীশুর প্রার্থনা: মহিমান্বিতকরণ, সুরক্ষা, পবিত্রকরণ, ঐক্য।</w:t>
      </w:r>
    </w:p>
    <w:p w14:paraId="3FCC490D" w14:textId="35AD2623" w:rsidR="00DD7815" w:rsidRPr="0048384E" w:rsidRDefault="00982AF5" w:rsidP="0048384E">
      <w:pPr>
        <w:numPr>
          <w:ilvl w:val="0"/>
          <w:numId w:val="3"/>
        </w:numPr>
        <w:rPr>
          <w:lang w:val="x-none"/>
        </w:rPr>
      </w:pPr>
      <w:r>
        <w:t>পত্র ভাষ্য: ১ করিন্থীয় ১০:১৬-১৮ - যে আশীর্বাদের পেয়ালা আমরা আশীর্বাদ করি, তা কি খ্রীষ্টের রক্তে অংশীদারিত্ব নয়? যে রুটি আমরা ভাঙি, তা কি খ্রীষ্টের দেহে অংশীদারিত্ব নয়? যেহেতু রুটি একটিই, তাই আমরা যারা বহু, তারা এক দেহ; কারণ আমরা সকলে সেই এক রুটিতেই অংশ নিই। ইস্রায়েলের লোকদের দিকে তাকাও; যারা বলিদান ভোজন করে, তারা কি যজ্ঞবেদির অংশীদার নয়?</w:t>
      </w:r>
    </w:p>
    <w:p w14:paraId="426E474B" w14:textId="77777777" w:rsidR="00A21F8A" w:rsidRPr="00A21F8A" w:rsidRDefault="00A21F8A" w:rsidP="00B4522A">
      <w:pPr>
        <w:pStyle w:val="Heading2"/>
      </w:pPr>
      <w:r>
        <w:t>পাসওভার (বিচার)</w:t>
      </w:r>
    </w:p>
    <w:p w14:paraId="1BB1DCB1" w14:textId="77777777" w:rsidR="00A21F8A" w:rsidRPr="00A21F8A" w:rsidRDefault="00A21F8A" w:rsidP="001D7085">
      <w:pPr>
        <w:numPr>
          <w:ilvl w:val="0"/>
          <w:numId w:val="4"/>
        </w:numPr>
      </w:pPr>
      <w:r>
        <w:t>নিস্তারপর্বের বিচার: সংহারক প্রথমজাতদের আঘাত করেন কিন্তু রক্তচিহ্নিত বংশকে উপেক্ষা করেন (যাত্রাপুস্তক ১২:১২-১৪,২৩)।</w:t>
      </w:r>
    </w:p>
    <w:p w14:paraId="116C40FB" w14:textId="78415445" w:rsidR="00A21F8A" w:rsidRPr="00865E59" w:rsidRDefault="00A21F8A" w:rsidP="001D7085">
      <w:pPr>
        <w:numPr>
          <w:ilvl w:val="0"/>
          <w:numId w:val="4"/>
        </w:numPr>
      </w:pPr>
      <w:r>
        <w:t>নতুন নিয়ম: প্রভুর ভোজনে আত্ম-পরীক্ষা (১ করিন্থীয় ১১:২৫-৩৪); ক্রুশরূপে দণ্ডের উপর সর্প (যোহন ৩:১৪; গণনাপুস্তক ২১:৫-৯; ১ পিতর ২:২৩-২৪)। মাংস ভক্ষণ/রক্ত পানের মাধ্যমে অনন্ত জীবন (যোহন ৬:৫১-৫৬; মথি ২৬:২৬-২৮)। পুনর্মিলন (রোমীয় ৫:৮-১১)। প্রবেশাধিকার (ইব্রীয় ১০:১৯-২০, যোহন ১৪:৬)। ক্রুশের উপরকার ঘটনা: হিসপের উপর টক দ্রাক্ষারস, কোনো হাড় ভাঙেনি (যোহন ১৯:২৮-৩৭)। ভাষ্য: রক্ত ছাড়া বিচার নেমে আসে; সংহারক এড়িয়ে যায়। জাগতিক বিচার এড়ানোর জন্য নিজেদের বিচার করা—শাসন মানে প্রভুর দ্বারা বিচারিত হওয়া। সর্পের দংশন = শয়তান/পাপ; আত্মিক নিরাময়ের জন্য অনুতাপ করা/খ্রীষ্টকে স্মরণ করা। যোহন ৬: অনন্ত জীবনের জন্য মাংস/রক্ত ভক্ষণ, স্থায়ীত্ব। মথি ২৬: পাপের ক্ষমার জন্য রক্ত। রোমীয় ৫:৮-১১ খ্রীষ্টের রক্তের মাধ্যমে ঈশ্বরের সঙ্গে পুনর্মিলন। ইব্রীয় ১০:১৯-২০ ঈশ্বরের সান্নিধ্যে আসা। মৃত্যু: হিশব গাছ, অক্ষত অস্থি নিস্তারপর্ব পূর্ণ করে। দেহ থেকে নির্গত জল যাত্রাপুস্তক ১৭ অধ্যায়ের শিলার (যীশু শিলারূপে) সমান্তরাল। বিশ্বাসঘাতকতা/গ্রেফতার, বিচারসমূহ (আন্না/কাইয়াফা, পীলাত/হেরোদ), ক্রুশের দিকে যাত্রা, ক্রুশবিদ্ধকরণ, ঘটনাসমূহ (তৃষ্ণা, টক দ্রাক্ষারস, “সমাপ্ত,” অন্ধকার, ভূমিকম্প, শতপতির প্রশংসা, যবনিকার ছিন্নিবিষ্ট হওয়া, পা অক্ষত থাকা, বিদ্ধ পার্শ্বদেশ—রক্ত/জল), সমাধিস্থ হওয়া। যীশু কারাগারে থাকা আত্মাদের কাছে প্রচার করেন (১ পিতর ৩:১৮-২০)।</w:t>
      </w:r>
    </w:p>
    <w:p w14:paraId="058FFBF0" w14:textId="77777777" w:rsidR="005936D5" w:rsidRPr="005936D5" w:rsidRDefault="00865E59" w:rsidP="00D12150">
      <w:pPr>
        <w:numPr>
          <w:ilvl w:val="0"/>
          <w:numId w:val="4"/>
        </w:numPr>
        <w:rPr>
          <w:lang w:val="x-none"/>
        </w:rPr>
      </w:pPr>
      <w:r>
        <w:t>পত্র ভাষ্য: ১ করিন্থীয় ১১:২৫-৩৪ - সেইরূপে তিনি ভোজের পর পেয়ালাটি হাতে নিয়ে বললেন, “এই পেয়ালা আমার রক্তে নতুন নিয়ম; যতবার তোমরা এটি পান করবে, আমার স্মরণে এটি করবে।” কারণ যতবার তোমরা এই রুটি খাও ও পেয়ালা থেকে পান করো, ততবার তোমরা প্রভুর মৃত্যু ঘোষণা করো, যতক্ষণ না তিনি আবার আসেন। অতএব, যে কেউ অযোগ্যভাবে প্রভুর রুটি খায় বা পেয়ালা থেকে পান করে, সে প্রভুর দেহ ও রক্তের জন্য দোষী হবে। কিন্তু প্রত্যেক ব্যক্তিকে অবশ্যই নিজেকে পরীক্ষা করতে হবে, এবং তা করার মাধ্যমেই সে রুটি খাবে ও পেয়ালা থেকে পান করবে। কারণ যে খায় ও পান করে, সে যদি দেহকে সঠিকভাবে চিনতে না পারে, তবে সে নিজের জন্যই বিচার খায় ও পান করে। এই কারণে তোমাদের মধ্যে অনেকে দুর্বল ও অসুস্থ, এবং অনেকে ঘুমিয়ে আছে। কিন্তু যদি আমরা নিজেদের সঠিকভাবে বিচার করতাম, তবে আমাদের বিচার করা হতো না। কিন্তু যখন আমাদের বিচার করা হয়, তখন প্রভু আমাদের শাসন করেন, যেন আমরা জগতের সঙ্গে দণ্ডিত না হই। অতএব, হে আমার ভাই ও বোনেরা, যখন তোমরা খেতে একত্রিত হও, তখন একে অপরের জন্য অপেক্ষা করো। যদি কেউ ক্ষুধার্ত থাকে, তবে তাকে বাড়িতেই খাইয়ে দিও, যেন বিচারের জন্য তোমাদের একত্রিত হতে না হয়। বাকি বিষয়গুলোর বিষয়ে আমি এসে নির্দেশ দেব।</w:t>
      </w:r>
    </w:p>
    <w:p w14:paraId="006AC276" w14:textId="1F03F4B9" w:rsidR="00D12150" w:rsidRDefault="005764CC" w:rsidP="00AF1F09">
      <w:pPr>
        <w:ind w:left="720"/>
        <w:rPr>
          <w:b/>
          <w:bCs/>
          <w:lang w:val="x-none"/>
        </w:rPr>
      </w:pPr>
      <w:r>
        <w:t>রোমীয় ৫:৮-১১ - কিন্তু ঈশ্বর আমাদের প্রতি তাঁর নিজের ভালোবাসা এইভাবেই দেখিয়েছেন যে, আমরা যখন পাপী ছিলাম, তখনও খ্রীষ্ট আমাদের জন্য মৃত্যুবরণ করলেন। অতএব, এখন তাঁর রক্তের দ্বারা ধার্মিক বলে গণ্য হয়ে, আমরা তাঁর মাধ্যমেই ঈশ্বরের ক্রোধ থেকে রক্ষা পাব। কারণ আমরা যখন শত্রু ছিলাম, তখন যদি তাঁর পুত্রের মৃত্যুর দ্বারা ঈশ্বরের সঙ্গে আমাদের মিলন হয়ে থাকে, তবে এখন সেই মিলনের ফলে আমরা তাঁর জীবনের দ্বারা আরও বেশি করে রক্ষা পাব। শুধু তাই নয়, আমরা আমাদের প্রভু যীশু খ্রীষ্টের মাধ্যমে ঈশ্বরের মহিমা কীর্তন করি, যাঁর মাধ্যমে আমরা এখন এই মিলন লাভ করেছি।</w:t>
      </w:r>
    </w:p>
    <w:p w14:paraId="7A5DA386" w14:textId="1135C0AD" w:rsidR="004B6105" w:rsidRDefault="004B6105" w:rsidP="004B6105">
      <w:pPr>
        <w:ind w:left="720"/>
        <w:rPr>
          <w:b/>
          <w:bCs/>
          <w:lang w:val="x-none"/>
        </w:rPr>
      </w:pPr>
      <w:r>
        <w:t>ইব্রীয় ১০:১৯-২০ - অতএব, হে ভ্রাতৃগণ, যেহেতু যীশুর রক্তের দ্বারা পবিত্র স্থানে প্রবেশ করার সাহস আমাদের আছে; সেই নতুন ও জীবন্ত পথের মাধ্যমে, যা তিনি যবনিকার মধ্য দিয়ে, অর্থাৎ তাঁর দেহের মধ্য দিয়ে, আমাদের জন্য উদ্বোধন করেছেন,</w:t>
      </w:r>
    </w:p>
    <w:p w14:paraId="31EF24D9" w14:textId="77777777" w:rsidR="00125442" w:rsidRPr="00125442" w:rsidRDefault="00125442" w:rsidP="00125442">
      <w:pPr>
        <w:ind w:left="720"/>
        <w:rPr>
          <w:lang w:val="x-none"/>
        </w:rPr>
      </w:pPr>
      <w:r>
        <w:t>যোহন ১৪:৬ যীশু তাঁকে বললেন, “আমিই পথ, সত্য ও জীবন; আমার মধ্য দিয়ে ছাড়া কেউ পিতার কাছে আসতে পারে না।”</w:t>
      </w:r>
    </w:p>
    <w:p w14:paraId="4BF3476E" w14:textId="77777777" w:rsidR="00A21F8A" w:rsidRPr="00A21F8A" w:rsidRDefault="00A21F8A" w:rsidP="00B4522A">
      <w:pPr>
        <w:pStyle w:val="Heading2"/>
      </w:pPr>
      <w:r>
        <w:t>রায় সংক্রান্ত</w:t>
      </w:r>
    </w:p>
    <w:p w14:paraId="4F082A17" w14:textId="77777777" w:rsidR="00A21F8A" w:rsidRPr="00A21F8A" w:rsidRDefault="00A21F8A" w:rsidP="001D7085">
      <w:pPr>
        <w:numPr>
          <w:ilvl w:val="0"/>
          <w:numId w:val="5"/>
        </w:numPr>
      </w:pPr>
      <w:r>
        <w:t>যিশু হলেন বিচারক (যোহন ৫:২২; ২ করিন্থীয় ৫:৯-১০)।</w:t>
      </w:r>
    </w:p>
    <w:p w14:paraId="0743A593" w14:textId="5D2E2022" w:rsidR="00A21F8A" w:rsidRPr="00A21F8A" w:rsidRDefault="00A21F8A" w:rsidP="001D7085">
      <w:pPr>
        <w:numPr>
          <w:ilvl w:val="0"/>
          <w:numId w:val="5"/>
        </w:numPr>
      </w:pPr>
      <w:r>
        <w:t>ভণ্ড হয়ো না (মথি ৭:১-২; রোমীয় ২:১-৩; লূক ৬:৩৭-৩৮)।</w:t>
      </w:r>
    </w:p>
    <w:p w14:paraId="4933BD7C" w14:textId="77777777" w:rsidR="00A21F8A" w:rsidRPr="00A21F8A" w:rsidRDefault="00A21F8A" w:rsidP="001D7085">
      <w:pPr>
        <w:numPr>
          <w:ilvl w:val="0"/>
          <w:numId w:val="5"/>
        </w:numPr>
      </w:pPr>
      <w:r>
        <w:t>অবজ্ঞা করো না বা ঘৃণা করো না (রোমীয় ১৪; ১ করিন্থীয় ৮:৭-১৩)।</w:t>
      </w:r>
    </w:p>
    <w:p w14:paraId="60F92A04" w14:textId="77777777" w:rsidR="00A21F8A" w:rsidRPr="00A21F8A" w:rsidRDefault="00A21F8A" w:rsidP="001D7085">
      <w:pPr>
        <w:numPr>
          <w:ilvl w:val="0"/>
          <w:numId w:val="5"/>
        </w:numPr>
      </w:pPr>
      <w:r>
        <w:t>বিচক্ষণতা শিখুন (ইব্রীয় ৫:১২-১৪ অনুশীলনের মাধ্যমে; হিতোপদেশ ২:৬-৯ ঈশ্বরের কাছ থেকে; হিতোপদেশ ৩:২১-২৩ অধ্যবসায়ের সাথে; ১ থেসালোনিকীয় ৫:২১-২২ পরীক্ষা করে; ১ যোহন ৪:১-১৩, ২:৩-৬, ৩:২৩-২৪ আত্মাদের বিষয়ে; ১ করিন্থীয় ২:১৪-১৫ সূক্ষ্মভাবে পরীক্ষা করে)।</w:t>
      </w:r>
    </w:p>
    <w:p w14:paraId="51CDD1D7" w14:textId="77777777" w:rsidR="00A21F8A" w:rsidRPr="00A21F8A" w:rsidRDefault="00A21F8A" w:rsidP="001D7085">
      <w:pPr>
        <w:numPr>
          <w:ilvl w:val="0"/>
          <w:numId w:val="5"/>
        </w:numPr>
      </w:pPr>
      <w:r>
        <w:t>শিক্ষকদের জন্য কঠোরতর বিচার (যাকোব ৩:১; লূক ১২:৪২-৪৮)।</w:t>
      </w:r>
    </w:p>
    <w:p w14:paraId="74AD2299" w14:textId="77777777" w:rsidR="0048384E" w:rsidRDefault="00A21F8A" w:rsidP="001D7085">
      <w:pPr>
        <w:numPr>
          <w:ilvl w:val="0"/>
          <w:numId w:val="5"/>
        </w:numPr>
      </w:pPr>
      <w:r>
        <w:t>সাধুগণ জগৎ ও স্বর্গদূতদের বিচার করেন (১ করিন্থীয় ৬:১-৫; মথি ১৯:২৮; প্রকাশিত বাক্য ২০:৪)। যিশুর শিক্ষাই আদর্শ (যোহন ১২:৪৭-৪৮)।</w:t>
      </w:r>
    </w:p>
    <w:p w14:paraId="5FF7FEA5" w14:textId="4E9CE940" w:rsidR="00A21F8A" w:rsidRPr="00A21F8A" w:rsidRDefault="00A21F8A" w:rsidP="0048384E">
      <w:pPr>
        <w:numPr>
          <w:ilvl w:val="1"/>
          <w:numId w:val="5"/>
        </w:numPr>
      </w:pPr>
      <w:r>
        <w:t>ব্যাখ্যা: বিচক্ষণতা অত্যন্ত গুরুত্বপূর্ণ (অনেক পদেই এর উল্লেখ আছে)—কারণ সাধুগণ জগৎকে বিচার করতে যীশুকে সাহায্য করেন। এই প্রশিক্ষণ এখন থেকেই/বাপ্তিস্মের পর শুরু হয়। উদাহরণস্বরূপ: মোশি কঠোরভাবে বিচার করতেন (গণনাপুস্তক ২০: মোশি কথা বলার পরিবর্তে পাথরে আঘাত করেন—ফলে তিনি শাস্তি পান এবং প্রতিজ্ঞাত দেশে প্রবেশ করতে পারেননি)। পুরাতন নিয়মে: প্রতিজ্ঞাত দেশে প্রবেশের পর বিচারকদের নিযুক্ত করা হতো (যেমন, শিমশোন)। একইভাবে, আমরা স্বর্গে প্রবেশের পর বিচার করি।</w:t>
      </w:r>
    </w:p>
    <w:p w14:paraId="7E38BB51" w14:textId="77777777" w:rsidR="00A21F8A" w:rsidRPr="00A21F8A" w:rsidRDefault="00A21F8A" w:rsidP="00B4522A">
      <w:pPr>
        <w:pStyle w:val="Heading2"/>
      </w:pPr>
      <w:r>
        <w:t>পাসওভারের পরে (মুক্তি)</w:t>
      </w:r>
    </w:p>
    <w:p w14:paraId="61770584" w14:textId="77777777" w:rsidR="00A21F8A" w:rsidRPr="00A21F8A" w:rsidRDefault="00A21F8A" w:rsidP="001D7085">
      <w:pPr>
        <w:numPr>
          <w:ilvl w:val="0"/>
          <w:numId w:val="6"/>
        </w:numPr>
      </w:pPr>
      <w:r>
        <w:t>নিস্তারপর্বের পরে (নিসান ১৫-২১): খামিরবিহীন রুটির উৎসব শুরু হয়; প্রথম ফল উৎসর্গ (যাত্রাপুস্তক ১২:১৭-২০; লেবীয় পুস্তক ২৩:১০-১১; যাত্রাপুস্তক ২২:২৯)। মিশর থেকে যাত্রা।</w:t>
      </w:r>
    </w:p>
    <w:p w14:paraId="0B125494" w14:textId="77777777" w:rsidR="00695015" w:rsidRDefault="00A21F8A" w:rsidP="001D7085">
      <w:pPr>
        <w:numPr>
          <w:ilvl w:val="0"/>
          <w:numId w:val="6"/>
        </w:numPr>
      </w:pPr>
      <w:r>
        <w:t>নতুন নিয়ম: প্রথম ফল হিসেবে পুনরুত্থান (১ করিন্থীয় ১৫:২০-২৮); সৎকর্মের জন্য শুদ্ধ হওয়া, পাপের জন্য মৃত্যুবরণ করা, ধার্মিকতার জন্য জীবনযাপন করা (তীত ২:১৩-১৪; ১ পিতর ২:২৪; রোমীয় ৫:১৮-২১)। খামিরবিহীন রুটি/প্রথম ফলের সময়ে পুনরুত্থান: রবিবারে (বিশ্রামবারের পরের দিন) পুনরুত্থান, বিভিন্ন স্থানে আবির্ভাব (মরিয়ম, নারীগণ, ইম্মাউস, যিরূশালেম, থোমা, গালীল, ৫০০+ জন), মহানির্দেশ, ৪০ দিন পর স্বর্গারোহণ।</w:t>
      </w:r>
    </w:p>
    <w:p w14:paraId="2E1B72CB" w14:textId="3F6CDC9C" w:rsidR="00A21F8A" w:rsidRPr="00A41577" w:rsidRDefault="00A21F8A" w:rsidP="00695015">
      <w:pPr>
        <w:numPr>
          <w:ilvl w:val="1"/>
          <w:numId w:val="6"/>
        </w:numPr>
      </w:pPr>
      <w:r>
        <w:t>ভাষ্য: খ্রীষ্ট হলেন প্রথম খামিরবিহীন রুটি/প্রথম ফল—যিনি এই পর্বগুলিতে পুনরুত্থিত হয়েছিলেন। আমাদেরও খামিরবিহীন হওয়া উচিত। তিনি তাঁর প্রজা হিসেবে আমাদেরকে ধার্মিকতার জন্য শুদ্ধ করেন।</w:t>
      </w:r>
    </w:p>
    <w:p w14:paraId="43183575" w14:textId="0405115A" w:rsidR="00A41577" w:rsidRPr="00A21F8A" w:rsidRDefault="0070773B" w:rsidP="009C7959">
      <w:pPr>
        <w:numPr>
          <w:ilvl w:val="0"/>
          <w:numId w:val="6"/>
        </w:numPr>
      </w:pPr>
      <w:r>
        <w:t>পত্র ভাষ্য: ১ করিন্থীয় ১৫:২০-২৮ - কিন্তু আসল সত্য হলো, খ্রীষ্ট মৃতদের মধ্য থেকে পুনরুত্থিত হয়েছেন, তিনি নিদ্রিতদের মধ্যে প্রথম ফল। কারণ যেহেতু এক মানুষের দ্বারা মৃত্যু এসেছিল, তেমনি এক মানুষের দ্বারাই মৃতদের পুনরুত্থানও এসেছে। কারণ যেমন আদমের মধ্যে সকলে মরে, তেমনি খ্রীষ্টের মধ্যে সকলে জীবিত হবে। কিন্তু প্রত্যেকে নিজ নিজ ক্রমে: খ্রীষ্ট হলেন প্রথম ফল, তারপর তাঁর আগমনের সময় যারা খ্রীষ্টের, তারপর আসবে শেষকাল, যখন তিনি রাজ্য আমাদের ঈশ্বর ও পিতার হাতে তুলে দেবেন, যখন তিনি সমস্ত শাসন, সমস্ত কর্তৃত্ব ও ক্ষমতা বিলুপ্ত করবেন। কারণ তিনি ততক্ষণ রাজত্ব করবেন যতক্ষণ না তিনি তাঁর সমস্ত শত্রুদের নিজের পায়ের নিচে রাখেন। যে শেষ শত্রু বিলুপ্ত হবে তা হলো মৃত্যু। কারণ তিনি সমস্ত কিছুকে তাঁর পায়ের নিচে বশীভূত করেছেন। কিন্তু যখন তিনি বলেন, “সমস্ত কিছু বশীভূত করা হয়েছে,” তখন এটা স্পষ্ট যে এর মধ্যে সেই পিতা অন্তর্ভুক্ত নন যিনি সমস্ত কিছুকে তাঁর বশীভূত করেছেন। যখন সমস্ত কিছু তাঁর বশীভূত হবে, তখন পুত্র নিজেও তাঁর বশীভূত হবেন, যিনি সমস্ত কিছুকে তাঁর বশীভূত করেছেন, যেন ঈশ্বরই সর্বেসর্বা হন।</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1839"/>
        <w:gridCol w:w="2199"/>
        <w:gridCol w:w="1826"/>
        <w:gridCol w:w="1825"/>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মঞ্চ</w:t>
            </w:r>
          </w:p>
        </w:tc>
        <w:tc>
          <w:tcPr>
            <w:tcW w:w="0" w:type="auto"/>
            <w:vAlign w:val="center"/>
            <w:hideMark/>
          </w:tcPr>
          <w:p w14:paraId="52430510" w14:textId="77777777" w:rsidR="00D649F5" w:rsidRPr="00D649F5" w:rsidRDefault="00D649F5" w:rsidP="00D649F5">
            <w:pPr>
              <w:rPr>
                <w:b/>
                <w:bCs/>
              </w:rPr>
            </w:pPr>
            <w:r>
              <w:t>পাসওভার (পুরাতন নিয়ম)</w:t>
            </w:r>
          </w:p>
        </w:tc>
        <w:tc>
          <w:tcPr>
            <w:tcW w:w="0" w:type="auto"/>
            <w:vAlign w:val="center"/>
            <w:hideMark/>
          </w:tcPr>
          <w:p w14:paraId="7026276D" w14:textId="77777777" w:rsidR="00D649F5" w:rsidRPr="00D649F5" w:rsidRDefault="00D649F5" w:rsidP="00D649F5">
            <w:pPr>
              <w:rPr>
                <w:b/>
                <w:bCs/>
              </w:rPr>
            </w:pPr>
            <w:r>
              <w:t>শেষ ভোজ / নতুন নিয়মের ঘটনা</w:t>
            </w:r>
          </w:p>
        </w:tc>
        <w:tc>
          <w:tcPr>
            <w:tcW w:w="0" w:type="auto"/>
            <w:vAlign w:val="center"/>
            <w:hideMark/>
          </w:tcPr>
          <w:p w14:paraId="02C38107" w14:textId="77777777" w:rsidR="00D649F5" w:rsidRPr="00D649F5" w:rsidRDefault="00D649F5" w:rsidP="00D649F5">
            <w:pPr>
              <w:rPr>
                <w:b/>
                <w:bCs/>
              </w:rPr>
            </w:pPr>
            <w:r>
              <w:t>মন্দির বলিদান</w:t>
            </w:r>
          </w:p>
        </w:tc>
        <w:tc>
          <w:tcPr>
            <w:tcW w:w="0" w:type="auto"/>
            <w:vAlign w:val="center"/>
            <w:hideMark/>
          </w:tcPr>
          <w:p w14:paraId="2139A9E9" w14:textId="77777777" w:rsidR="00D649F5" w:rsidRPr="00D649F5" w:rsidRDefault="00D649F5" w:rsidP="00D649F5">
            <w:pPr>
              <w:rPr>
                <w:b/>
                <w:bCs/>
              </w:rPr>
            </w:pPr>
            <w:r>
              <w:t>অতিরিক্ত তথ্যসূত্র</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ক্লিন্স</w:t>
            </w:r>
          </w:p>
        </w:tc>
        <w:tc>
          <w:tcPr>
            <w:tcW w:w="0" w:type="auto"/>
            <w:vAlign w:val="center"/>
            <w:hideMark/>
          </w:tcPr>
          <w:p w14:paraId="60D08FDE" w14:textId="77777777" w:rsidR="00D649F5" w:rsidRPr="00D649F5" w:rsidRDefault="00D649F5" w:rsidP="00D649F5">
            <w:r>
              <w:t>নিসান মাসের ১৩ তারিখ ও তার আগে: খামির অপসারণ (যাত্রাপুস্তক ১২:১৫,১৯; দ্বিতীয় বিবরণ ১৬:৪)</w:t>
            </w:r>
          </w:p>
        </w:tc>
        <w:tc>
          <w:tcPr>
            <w:tcW w:w="0" w:type="auto"/>
            <w:vAlign w:val="center"/>
            <w:hideMark/>
          </w:tcPr>
          <w:p w14:paraId="3C2C32AE" w14:textId="77777777" w:rsidR="00D649F5" w:rsidRPr="00D649F5" w:rsidRDefault="00D649F5" w:rsidP="00D649F5">
            <w:r>
              <w:t>শেষ ভোজের পূর্বে: পা ধৌতকরণ (যোহন ১৩:১-২০, ১৫:১-১০); বিশ্বাসঘাতকতার ভবিষ্যদ্বাণী (মথি ২৬:২১-২৫; মার্ক ১৪:১৮-২১; লূক ২২:২১-২৩; যোহন ১৩:২১-৩০)</w:t>
            </w:r>
          </w:p>
        </w:tc>
        <w:tc>
          <w:tcPr>
            <w:tcW w:w="0" w:type="auto"/>
            <w:vAlign w:val="center"/>
            <w:hideMark/>
          </w:tcPr>
          <w:p w14:paraId="06A120CB" w14:textId="77777777" w:rsidR="00D649F5" w:rsidRPr="00D649F5" w:rsidRDefault="00D649F5" w:rsidP="00D649F5">
            <w:r>
              <w:t>বেসিনে ধৌতকরণ (যাত্রাপুস্তক ৩০:১৮-২১)</w:t>
            </w:r>
          </w:p>
        </w:tc>
        <w:tc>
          <w:tcPr>
            <w:tcW w:w="0" w:type="auto"/>
            <w:vAlign w:val="center"/>
            <w:hideMark/>
          </w:tcPr>
          <w:p w14:paraId="6E73CE94" w14:textId="77777777" w:rsidR="00D649F5" w:rsidRPr="00D649F5" w:rsidRDefault="00D649F5" w:rsidP="00D649F5">
            <w:r>
              <w:t>মথি ১৬:৬,১২; লূক ১২:১; ১ করিন্থীয় ৫; মথি ১২:৪৩-৪৫</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প্রস্তুত থাকা</w:t>
            </w:r>
          </w:p>
        </w:tc>
        <w:tc>
          <w:tcPr>
            <w:tcW w:w="0" w:type="auto"/>
            <w:vAlign w:val="center"/>
            <w:hideMark/>
          </w:tcPr>
          <w:p w14:paraId="57EE993A" w14:textId="77777777" w:rsidR="00D649F5" w:rsidRPr="00D649F5" w:rsidRDefault="00D649F5" w:rsidP="00D649F5">
            <w:r>
              <w:t>নিসান ১৪: মেষশাবক হত্যা করে ভক্ষণ, দরজার চৌকাঠে রক্ত (যাত্রাপুস্তক ১২:৬-১১, ১২:২২; গণনাপুস্তক ৯:১২)</w:t>
            </w:r>
          </w:p>
        </w:tc>
        <w:tc>
          <w:tcPr>
            <w:tcW w:w="0" w:type="auto"/>
            <w:vAlign w:val="center"/>
            <w:hideMark/>
          </w:tcPr>
          <w:p w14:paraId="77791BA3" w14:textId="77777777" w:rsidR="00D649F5" w:rsidRPr="00D649F5" w:rsidRDefault="00D649F5" w:rsidP="00D649F5">
            <w:r>
              <w:t>শেষ ভোজের সময়: প্রভুর ভোজের প্রবর্তন (মথি ২৬:২৬-২৯, যোহন ৬:৫৩-৫৮); যীশুর বক্তৃতা: পথ হওয়া, প্রেম, বাধ্যতা শিক্ষা দেন, পবিত্র আত্মার প্রতিশ্রুতি দেন, তাড়নার বিষয়ে সতর্ক করেন, গান করেন, প্রার্থনা করেন (যোহন ১৩-১৭, মার্ক ১৪:২৬)</w:t>
            </w:r>
          </w:p>
        </w:tc>
        <w:tc>
          <w:tcPr>
            <w:tcW w:w="0" w:type="auto"/>
            <w:vAlign w:val="center"/>
            <w:hideMark/>
          </w:tcPr>
          <w:p w14:paraId="7C2626AF" w14:textId="77777777" w:rsidR="00D649F5" w:rsidRPr="00D649F5" w:rsidRDefault="00D649F5" w:rsidP="00D649F5">
            <w:r>
              <w:t>পশু উৎসর্গ (লেবীয় পুস্তক ১:৩-৪)</w:t>
            </w:r>
          </w:p>
        </w:tc>
        <w:tc>
          <w:tcPr>
            <w:tcW w:w="0" w:type="auto"/>
            <w:vAlign w:val="center"/>
            <w:hideMark/>
          </w:tcPr>
          <w:p w14:paraId="5EA70C1F" w14:textId="77777777" w:rsidR="00D649F5" w:rsidRPr="00D649F5" w:rsidRDefault="00D649F5" w:rsidP="00D649F5">
            <w:r>
              <w:t>লূক ১২:৩৫-৩৭; ১ পিতর ১:১৩; ইফিষীয় ৬:১২-১৫; ইব্রীয় ১০:২২, ১১:২৮; ১ পিতর ১:২; প্রকাশিত বাক্য ৩:২০</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রায়</w:t>
            </w:r>
          </w:p>
        </w:tc>
        <w:tc>
          <w:tcPr>
            <w:tcW w:w="0" w:type="auto"/>
            <w:vAlign w:val="center"/>
            <w:hideMark/>
          </w:tcPr>
          <w:p w14:paraId="18197024" w14:textId="77777777" w:rsidR="00D649F5" w:rsidRPr="00D649F5" w:rsidRDefault="00D649F5" w:rsidP="00D649F5">
            <w:r>
              <w:t>নিসান ১৪-১৫: সংহারক প্রথমজাতদের আঘাত করেন, ‘মনোনীতদের’ এড়িয়ে যান (যাত্রাপুস্তক ১২:১২-১৪, ২৩)</w:t>
            </w:r>
          </w:p>
        </w:tc>
        <w:tc>
          <w:tcPr>
            <w:tcW w:w="0" w:type="auto"/>
            <w:vAlign w:val="center"/>
            <w:hideMark/>
          </w:tcPr>
          <w:p w14:paraId="22EFD4C5" w14:textId="77777777" w:rsidR="00D649F5" w:rsidRPr="00D649F5" w:rsidRDefault="00D649F5" w:rsidP="00D649F5">
            <w:r>
              <w:t>যিশুর মৃত্যু: বিশ্বাসঘাতকতা, ক্রুশবিদ্ধকরণ (যোহন ১৮-১৯)</w:t>
            </w:r>
          </w:p>
        </w:tc>
        <w:tc>
          <w:tcPr>
            <w:tcW w:w="0" w:type="auto"/>
            <w:vAlign w:val="center"/>
            <w:hideMark/>
          </w:tcPr>
          <w:p w14:paraId="65C24C2D" w14:textId="77777777" w:rsidR="00D649F5" w:rsidRPr="00D649F5" w:rsidRDefault="00D649F5" w:rsidP="00D649F5">
            <w:r>
              <w:t>পশু জবাই করা (লেবীয় পুস্তক ১:৫,১১); রক্ত সংগ্রহ করা/প্রয়োগ করা (লেবীয় পুস্তক ১:৫, ৪:৭)</w:t>
            </w:r>
          </w:p>
        </w:tc>
        <w:tc>
          <w:tcPr>
            <w:tcW w:w="0" w:type="auto"/>
            <w:vAlign w:val="center"/>
            <w:hideMark/>
          </w:tcPr>
          <w:p w14:paraId="69F1468B" w14:textId="2B165CA8" w:rsidR="00D649F5" w:rsidRPr="00D649F5" w:rsidRDefault="00D649F5" w:rsidP="00D649F5">
            <w:r>
              <w:t>১ করিন্থীয় ১১:২৫-৩৪; যোহন ৩:১৪; ১ পিতর ২:২৪; ১ করিন্থীয় ১০:৯; গণনাপুস্তক ২১:৫-৯; যোহন ৬:৫১-৫৬; মথি ২৬:২৬-২৮; ১ করিন্থীয় ১০:১৬-১৮; রোমীয় ৫:৮-১১</w:t>
            </w:r>
          </w:p>
        </w:tc>
      </w:tr>
      <w:tr w:rsidR="00E852AC" w:rsidRPr="00D649F5" w14:paraId="54442268" w14:textId="77777777" w:rsidTr="004D64F4">
        <w:trPr>
          <w:tblCellSpacing w:w="15" w:type="dxa"/>
        </w:trPr>
        <w:tc>
          <w:tcPr>
            <w:tcW w:w="0" w:type="auto"/>
            <w:vAlign w:val="center"/>
          </w:tcPr>
          <w:p w14:paraId="5837433B" w14:textId="04709734" w:rsidR="00E852AC" w:rsidRPr="00D649F5" w:rsidRDefault="00E852AC" w:rsidP="00D649F5">
            <w:r>
              <w:t>পর্দা / প্রবেশাধিকার</w:t>
            </w:r>
          </w:p>
        </w:tc>
        <w:tc>
          <w:tcPr>
            <w:tcW w:w="0" w:type="auto"/>
            <w:vAlign w:val="center"/>
          </w:tcPr>
          <w:p w14:paraId="5B1B1A41" w14:textId="480F0CF3" w:rsidR="00E852AC" w:rsidRPr="00D649F5" w:rsidRDefault="00E852AC" w:rsidP="00D649F5">
            <w:r>
              <w:t>সমাগম তাঁবুর পর্দা পবিত্র স্থানকে অতি পবিত্র স্থান থেকে পৃথক করে (যাত্রাপুস্তক ২৬:৩১-৩৭; লেবীয় পুস্তক ১৬:২-১৫)</w:t>
            </w:r>
          </w:p>
        </w:tc>
        <w:tc>
          <w:tcPr>
            <w:tcW w:w="0" w:type="auto"/>
            <w:vAlign w:val="center"/>
          </w:tcPr>
          <w:p w14:paraId="39CB1810" w14:textId="1DF653AD" w:rsidR="00E852AC" w:rsidRPr="0060168E" w:rsidRDefault="00AA0AD1" w:rsidP="00D649F5">
            <w:r>
              <w:t>ক্রুশবিদ্ধ হওয়ার ফলে ছিন্নভিন্ন হয়েছিলেন (মথি ২৭:৫১); যবনিকার মধ্য দিয়ে, অর্থাৎ তাঁর দেহের মধ্য দিয়ে, এক নতুন ও জীবন্ত পথ উন্মুক্ত হয়েছিল (ইব্রীয় ১০:১৯-২০); আমিই সেই পথ (যোহন ১৪:৬)</w:t>
            </w:r>
          </w:p>
        </w:tc>
        <w:tc>
          <w:tcPr>
            <w:tcW w:w="0" w:type="auto"/>
            <w:vAlign w:val="center"/>
          </w:tcPr>
          <w:p w14:paraId="3F66FF98" w14:textId="781A0DEB" w:rsidR="00E852AC" w:rsidRPr="00D649F5" w:rsidRDefault="00AA0AD1" w:rsidP="00D649F5">
            <w:r>
              <w:t>মহাযাজক বছরে একবার রক্ত নিয়ে যবনিকার আড়ালে প্রবেশ করেন (লেবীয় পুস্তক ১৬)</w:t>
            </w:r>
          </w:p>
        </w:tc>
        <w:tc>
          <w:tcPr>
            <w:tcW w:w="0" w:type="auto"/>
            <w:vAlign w:val="center"/>
          </w:tcPr>
          <w:p w14:paraId="6D6845A1" w14:textId="764F87D6" w:rsidR="00E852AC" w:rsidRPr="00D649F5" w:rsidRDefault="00AA0AD1" w:rsidP="00D649F5">
            <w:r>
              <w:t>ইব্রীয় ১০:১৯-২২; ২ করিন্থীয় ৩:১২-১৮; যোহন ১৪:৬</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মুক্তি</w:t>
            </w:r>
          </w:p>
        </w:tc>
        <w:tc>
          <w:tcPr>
            <w:tcW w:w="0" w:type="auto"/>
            <w:vAlign w:val="center"/>
            <w:hideMark/>
          </w:tcPr>
          <w:p w14:paraId="44418237" w14:textId="77777777" w:rsidR="00D649F5" w:rsidRPr="00D649F5" w:rsidRDefault="00D649F5" w:rsidP="00D649F5">
            <w:r>
              <w:t>নিসান ১৫-২১: যাত্রার সূচনা, প্রথম ফলের পর্ব, খামিরবিহীন রুটির উৎসব (যাত্রাপুস্তক ১২:১৫-২০; লেবীয় পুস্তক ২৩:৬-৮)</w:t>
            </w:r>
          </w:p>
        </w:tc>
        <w:tc>
          <w:tcPr>
            <w:tcW w:w="0" w:type="auto"/>
            <w:vAlign w:val="center"/>
            <w:hideMark/>
          </w:tcPr>
          <w:p w14:paraId="202D574B" w14:textId="77777777" w:rsidR="00D649F5" w:rsidRPr="00D649F5" w:rsidRDefault="00D649F5" w:rsidP="00D649F5">
            <w:r>
              <w:t>যিশুর পুনরুত্থান: পুনরুত্থান, আবির্ভাব, সাক্ষাৎ, মহানির্দেশ, স্বর্গারোহণ (মথি ২৮; যোহন ২০-২১; লূক ২৪; প্রেরিত ১)</w:t>
            </w:r>
          </w:p>
        </w:tc>
        <w:tc>
          <w:tcPr>
            <w:tcW w:w="0" w:type="auto"/>
            <w:vAlign w:val="center"/>
            <w:hideMark/>
          </w:tcPr>
          <w:p w14:paraId="067A98FD" w14:textId="77777777" w:rsidR="00D649F5" w:rsidRPr="00D649F5" w:rsidRDefault="00D649F5" w:rsidP="00D649F5">
            <w:r>
              <w:t>পশু পোড়াও/রান্না করো/খাও (লেবীয় পুস্তক ১:৬-৯)</w:t>
            </w:r>
          </w:p>
        </w:tc>
        <w:tc>
          <w:tcPr>
            <w:tcW w:w="0" w:type="auto"/>
            <w:vAlign w:val="center"/>
            <w:hideMark/>
          </w:tcPr>
          <w:p w14:paraId="284BD2FD" w14:textId="7E37AA76" w:rsidR="00D649F5" w:rsidRPr="00D649F5" w:rsidRDefault="00D649F5" w:rsidP="00D649F5">
            <w:r>
              <w:t>১ করিন্থীয় ১৫:২০-২৮; তীত ২:১৩-১৪; ১ পিতর ২:২৪; রোমীয় ৫:১৮-২১</w:t>
            </w:r>
          </w:p>
        </w:tc>
      </w:tr>
    </w:tbl>
    <w:p w14:paraId="1573BE2C" w14:textId="77777777" w:rsidR="00381EED" w:rsidRPr="00A21F8A" w:rsidRDefault="00381EED" w:rsidP="00A21F8A"/>
    <w:p w14:paraId="32BBA9F4" w14:textId="77777777" w:rsidR="00A21F8A" w:rsidRPr="00A21F8A" w:rsidRDefault="00A21F8A" w:rsidP="002C3517">
      <w:pPr>
        <w:pStyle w:val="Heading1"/>
      </w:pPr>
      <w:r>
        <w:t>পুরাতন নিয়মের নৈবেদ্য</w:t>
      </w:r>
    </w:p>
    <w:p w14:paraId="6473BE05" w14:textId="77777777" w:rsidR="00A21F8A" w:rsidRPr="00A21F8A" w:rsidRDefault="00A21F8A" w:rsidP="00A21F8A">
      <w:r>
        <w:t>নির্বাচিত কিছু নৈবেদ্য এবং সেগুলোর সামাজিক দিকগুলোর উপর একটি সংক্ষিপ্ত আলোচনা। ভাষ্য: যেহেতু আপনিই মন্দির (১ করিন্থীয় ৩:১৬; ২ করিন্থীয় ৬:১৬) এবং যাজক/নৈবেদ্যদাতা (১ পিতর ২:৫,৯; প্রকাশিত বাক্য ১:৬; রোমীয় ১২:১), খ্রীষ্টের মাংস/রক্ত দিয়ে (ইব্রীয় ১০:১৯-২০), আপনি নৈবেদ্য পুনরায় পালন করতে পারেন। বাধ্যতামূলক নয়—কোনো আদেশও নয়। প্রথমে পুনর্মিলন/শুদ্ধি করুন (মথি ৫:২৩-২৪; ১ করিন্থীয় ১১:৩১-৩২)। এখনকার মন্দিরগুলো ভ্রাম্যমাণ; প্রাচীনকালে তারা অনেক দূর ভ্রমণ করতেন। গীতসংহিতা ২৭: দায়ূদ নিকটবর্তী মন্দিরের জন্য আকুল ছিলেন—নতুন নিয়মের দেহরূপী মন্দিরে তার উত্তর মিলেছে। সম্ভাব্য উদাহরণ: প্রেরিত ২০:৭-১১ (পৌল দুবার রুটি ভাঙেন—প্রথমে ভোজের সময়, তারপর অলৌকিক ঘটনার পরে, সম্ভবত কৃতজ্ঞতাবশত)।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অফারের ধরণ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শাস্ত্রের উদ্ধৃতি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জড়িত উপাদান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উদ্দেশ্য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সাম্প্রদায়িক দিকগুলি</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হোমবলি (ওলাহ)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লেবীয় পুস্তক ১:৩-৯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পশু (ষাঁড়, ভেড়া, ছাগল, পাখি)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প্রায়শ্চিত্ত, ঈশ্বরের প্রতি উৎসর্গ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উৎসর্গকারী নিবেদন করে, যাজকেরা তা দাহ করে; উৎসর্গকারীর ভক্ষণ নিষিদ্ধ।</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শস্য উৎসর্গ (মিনহা)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লেবীয় পুস্তক ২:১-১০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শস্য, ময়দা, সেঁকা রুটি, তেল, লবণ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ধন্যবাদ জ্ঞাপন, ভক্তি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উৎসর্গকারী অংশ নিয়ে আসে, যাজকেরা তা গ্রহণ করেন।</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শান্তির নৈবেদ্য (শেলামিম)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লেবীয় পুস্তক ৩:১-৩; ৭:১১-১৫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পশু, খামিরবিহীন/খামিরযুক্ত রুটি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সৌহার্দ্য, কৃতজ্ঞতা, প্রতিজ্ঞা পূরণ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উৎসর্গকারী, পরিবার, পুরোহিতরা খান</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পাপমোচন বলি (চাতাত)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লেবীয় পুস্তক ৪:২৭-৩১; ৬:২৫-৩০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পশু (ছাগল, মেষশাবক, ষাঁড়)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অনিচ্ছাকৃত পাপের প্রায়শ্চিত্ত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উৎসর্গকারী নিয়ে আসে, যাজকেরা তা খায় (যদি পুড়িয়ে ফেলা না হয়)</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পাপমোচন উৎসর্গ (আশাম)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লেবীয় পুস্তক ৫:১৪-১৬; ৭:১-৭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পশু (ভেড়া), ক্ষতিপূরণ প্রদান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নির্দিষ্ট পাপের প্রায়শ্চিত্ত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উৎসর্গকারী নিয়ে আসে, যাজকেরা খায়</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শোব্রেড (উপস্থিতির রুটি)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লেবীয় পুস্তক ২৪:৫-৯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১২টি রুটি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ঈশ্বরের সামনে অবিরাম উৎসর্গ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যাজকরা সাপ্তাহিক ভোজন করেন।</w:t>
            </w:r>
          </w:p>
        </w:tc>
      </w:tr>
    </w:tbl>
    <w:p w14:paraId="14BEF537" w14:textId="77777777" w:rsidR="00A21F8A" w:rsidRPr="00A21F8A" w:rsidRDefault="00A21F8A" w:rsidP="009F51B0">
      <w:pPr>
        <w:pStyle w:val="Heading2"/>
      </w:pPr>
      <w:r>
        <w:t>পুরাতন নিয়মের আরও সম্পর্ক</w:t>
      </w:r>
    </w:p>
    <w:p w14:paraId="460B0B39" w14:textId="77777777" w:rsidR="00335152" w:rsidRDefault="00A21F8A" w:rsidP="00A21F8A">
      <w:r>
        <w:t>পুরাতন নিয়মের ঘটনা এবং ইউক্যারিস্ট (খ্রিস্টীয় ভোজ)-এর মধ্যে যোগসূত্র।</w:t>
      </w:r>
    </w:p>
    <w:p w14:paraId="7CD1E9E9" w14:textId="13158599" w:rsidR="00A21F8A" w:rsidRPr="00A21F8A" w:rsidRDefault="00A21F8A" w:rsidP="00A21F8A">
      <w:r>
        <w:t>ভাষ্য: যিশু হলেন মেলকিসেদেকের (রুটি/দ্রাক্ষারস সহ যাজক-রাজা) মতো। মান্না: স্বর্গ থেকে আসা রুটি/বাক্য—যা প্রতিদিন খাওয়া হতো। শিলা থেকে প্রাপ্ত জল: পবিত্র আত্মা/জীবন্ত জল—যাত্রাপুস্তকে একবারের উল্লেখ থাকলেও, এটি ঘন ঘন প্রভুর ভোজের সমান্তরাল।</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1"/>
        <w:gridCol w:w="2513"/>
        <w:gridCol w:w="2718"/>
        <w:gridCol w:w="2068"/>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063D93" w:rsidRDefault="00A21F8A" w:rsidP="00A21F8A">
            <w:pPr>
              <w:rPr>
                <w:b/>
                <w:bCs/>
                <w:sz w:val="20"/>
                <w:szCs w:val="20"/>
              </w:rPr>
            </w:pPr>
            <w:r>
              <w:t>পুরাতন নিয়মের উল্লেখ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063D93" w:rsidRDefault="00A21F8A" w:rsidP="00A21F8A">
            <w:pPr>
              <w:rPr>
                <w:b/>
                <w:bCs/>
                <w:sz w:val="20"/>
                <w:szCs w:val="20"/>
              </w:rPr>
            </w:pPr>
            <w:r>
              <w:t>বর্ণনা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063D93" w:rsidRDefault="00A21F8A" w:rsidP="00A21F8A">
            <w:pPr>
              <w:rPr>
                <w:b/>
                <w:bCs/>
                <w:sz w:val="20"/>
                <w:szCs w:val="20"/>
              </w:rPr>
            </w:pPr>
            <w:r>
              <w:t>ইউক্যারিস্টের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063D93" w:rsidRDefault="00A21F8A" w:rsidP="00A21F8A">
            <w:pPr>
              <w:rPr>
                <w:b/>
                <w:bCs/>
                <w:sz w:val="20"/>
                <w:szCs w:val="20"/>
              </w:rPr>
            </w:pPr>
            <w:r>
              <w:t>প্রাসঙ্গিক আয়াত</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063D93" w:rsidRDefault="00A21F8A" w:rsidP="00A21F8A">
            <w:pPr>
              <w:rPr>
                <w:sz w:val="20"/>
                <w:szCs w:val="20"/>
              </w:rPr>
            </w:pPr>
            <w:r>
              <w:t>মেলকিসেদেকের উৎসর্গ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063D93" w:rsidRDefault="00A21F8A" w:rsidP="00A21F8A">
            <w:pPr>
              <w:rPr>
                <w:sz w:val="20"/>
                <w:szCs w:val="20"/>
              </w:rPr>
            </w:pPr>
            <w:r>
              <w:t>মেলকিসেদেক রুটি ও দ্রাক্ষারস নিবেদন করেন...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063D93" w:rsidRDefault="00A21F8A" w:rsidP="00A21F8A">
            <w:pPr>
              <w:rPr>
                <w:sz w:val="20"/>
                <w:szCs w:val="20"/>
              </w:rPr>
            </w:pPr>
            <w:r>
              <w:t>রুটি ও দ্রাক্ষারস ইউক্যারিস্টিক উপাদানগুলোর পূর্বরূপ...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063D93" w:rsidRDefault="00A21F8A" w:rsidP="00A21F8A">
            <w:pPr>
              <w:rPr>
                <w:sz w:val="20"/>
                <w:szCs w:val="20"/>
              </w:rPr>
            </w:pPr>
            <w:r>
              <w:t>আদিপুস্তক ১৪:১৮-২০; ইব্রীয় ৭:১-১৭; ইত্যাদি।</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063D93" w:rsidRDefault="00A21F8A" w:rsidP="00A21F8A">
            <w:pPr>
              <w:rPr>
                <w:sz w:val="20"/>
                <w:szCs w:val="20"/>
              </w:rPr>
            </w:pPr>
            <w:r>
              <w:t>পাসওভার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063D93" w:rsidRDefault="00A21F8A" w:rsidP="00A21F8A">
            <w:pPr>
              <w:rPr>
                <w:sz w:val="20"/>
                <w:szCs w:val="20"/>
              </w:rPr>
            </w:pPr>
            <w:r>
              <w:t>ইসরায়েলিরা মেষশাবক বলিদান করে...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063D93" w:rsidRDefault="00A21F8A" w:rsidP="00A21F8A">
            <w:pPr>
              <w:rPr>
                <w:sz w:val="20"/>
                <w:szCs w:val="20"/>
              </w:rPr>
            </w:pPr>
            <w:r>
              <w:t>নিস্তারপর্বের সময় ইউখারিস্ট; মেষশাবক রূপে যিশু...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063D93" w:rsidRDefault="00A21F8A" w:rsidP="00A21F8A">
            <w:pPr>
              <w:rPr>
                <w:sz w:val="20"/>
                <w:szCs w:val="20"/>
              </w:rPr>
            </w:pPr>
            <w:r>
              <w:t>যাত্রাপুস্তক ১২:১-২৮; মথি ২৬:১৭-১৯; ইত্যাদি।</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063D93" w:rsidRDefault="00A21F8A" w:rsidP="00A21F8A">
            <w:pPr>
              <w:rPr>
                <w:sz w:val="20"/>
                <w:szCs w:val="20"/>
              </w:rPr>
            </w:pPr>
            <w:r>
              <w:t>মরুভূমিতে মান্না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063D93" w:rsidRDefault="00A21F8A" w:rsidP="00A21F8A">
            <w:pPr>
              <w:rPr>
                <w:sz w:val="20"/>
                <w:szCs w:val="20"/>
              </w:rPr>
            </w:pPr>
            <w:r>
              <w:t>ঈশ্বর মান্না সরবরাহ করেন...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063D93" w:rsidRDefault="00A21F8A" w:rsidP="00A21F8A">
            <w:pPr>
              <w:rPr>
                <w:sz w:val="20"/>
                <w:szCs w:val="20"/>
              </w:rPr>
            </w:pPr>
            <w:r>
              <w:t>মান্না স্বর্গ থেকে আসা প্রকৃত রুটির পূর্বাভাস দেয়...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063D93" w:rsidRDefault="00A21F8A" w:rsidP="00A21F8A">
            <w:pPr>
              <w:rPr>
                <w:sz w:val="20"/>
                <w:szCs w:val="20"/>
              </w:rPr>
            </w:pPr>
            <w:r>
              <w:t>Exodus 16:4-35; জন 6:31-35; ইত্যাদি</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063D93" w:rsidRDefault="00A21F8A" w:rsidP="00A21F8A">
            <w:pPr>
              <w:rPr>
                <w:sz w:val="20"/>
                <w:szCs w:val="20"/>
              </w:rPr>
            </w:pPr>
            <w:r>
              <w:t>শিলা থেকে জল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063D93" w:rsidRDefault="00A21F8A" w:rsidP="00A21F8A">
            <w:pPr>
              <w:rPr>
                <w:sz w:val="20"/>
                <w:szCs w:val="20"/>
              </w:rPr>
            </w:pPr>
            <w:r>
              <w:t>শিলা থেকে জল...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063D93" w:rsidRDefault="00A21F8A" w:rsidP="00A21F8A">
            <w:pPr>
              <w:rPr>
                <w:sz w:val="20"/>
                <w:szCs w:val="20"/>
              </w:rPr>
            </w:pPr>
            <w:r>
              <w:t>জল আধ্যাত্মিক পানীয় হিসেবে ইউক্যারিস্টিক ওয়াইনের পূর্বরূপ...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063D93" w:rsidRDefault="00A21F8A" w:rsidP="00A21F8A">
            <w:pPr>
              <w:rPr>
                <w:sz w:val="20"/>
                <w:szCs w:val="20"/>
              </w:rPr>
            </w:pPr>
            <w:r>
              <w:t>Exodus 17:1-7; 1 করিন্থীয় 10:1-4; ইত্যাদি</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063D93" w:rsidRDefault="00A21F8A" w:rsidP="00A21F8A">
            <w:pPr>
              <w:rPr>
                <w:sz w:val="20"/>
                <w:szCs w:val="20"/>
              </w:rPr>
            </w:pPr>
            <w:r>
              <w:t>শোব্রেড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063D93" w:rsidRDefault="00A21F8A" w:rsidP="00A21F8A">
            <w:pPr>
              <w:rPr>
                <w:sz w:val="20"/>
                <w:szCs w:val="20"/>
              </w:rPr>
            </w:pPr>
            <w:r>
              <w:t>সমাগম তাঁবুতে বারোটি রুটি...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063D93" w:rsidRDefault="00A21F8A" w:rsidP="00A21F8A">
            <w:pPr>
              <w:rPr>
                <w:sz w:val="20"/>
                <w:szCs w:val="20"/>
              </w:rPr>
            </w:pPr>
            <w:r>
              <w:t>শোব্রেড ইউক্যারিস্টে ঈশ্বরের উপস্থিতির পূর্বাভাস দেয়...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063D93" w:rsidRDefault="00A21F8A" w:rsidP="00A21F8A">
            <w:pPr>
              <w:rPr>
                <w:sz w:val="20"/>
                <w:szCs w:val="20"/>
              </w:rPr>
            </w:pPr>
            <w:r>
              <w:t>যাত্রাপুস্তক ২৫:৩০; মথি ১২:১-৪; ইত্যাদি।</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063D93" w:rsidRDefault="00A21F8A" w:rsidP="00A21F8A">
            <w:pPr>
              <w:rPr>
                <w:sz w:val="20"/>
                <w:szCs w:val="20"/>
              </w:rPr>
            </w:pPr>
            <w:r>
              <w:t>দ্রাক্ষালতা এবং ওয়াইন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063D93" w:rsidRDefault="00A21F8A" w:rsidP="00A21F8A">
            <w:pPr>
              <w:rPr>
                <w:sz w:val="20"/>
                <w:szCs w:val="20"/>
              </w:rPr>
            </w:pPr>
            <w:r>
              <w:t>ইসরায়েল দ্রাক্ষালতা হিসেবে...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063D93" w:rsidRDefault="00A21F8A" w:rsidP="00A21F8A">
            <w:pPr>
              <w:rPr>
                <w:sz w:val="20"/>
                <w:szCs w:val="20"/>
              </w:rPr>
            </w:pPr>
            <w:r>
              <w:t>দ্রাক্ষারস খ্রীষ্টের রক্তস্বরূপ; যিশু প্রকৃত দ্রাক্ষালতা...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063D93" w:rsidRDefault="00A21F8A" w:rsidP="00A21F8A">
            <w:pPr>
              <w:rPr>
                <w:sz w:val="20"/>
                <w:szCs w:val="20"/>
              </w:rPr>
            </w:pPr>
            <w:r>
              <w:t>গীতসংহিতা ৮০:৮-১৯; যোহন ১৫:১-৫; ইত্যাদি।</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063D93" w:rsidRDefault="00A21F8A" w:rsidP="00A21F8A">
            <w:pPr>
              <w:rPr>
                <w:sz w:val="20"/>
                <w:szCs w:val="20"/>
              </w:rPr>
            </w:pPr>
            <w:r>
              <w:t>চুক্তির রক্ত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063D93" w:rsidRDefault="00A21F8A" w:rsidP="00A21F8A">
            <w:pPr>
              <w:rPr>
                <w:sz w:val="20"/>
                <w:szCs w:val="20"/>
              </w:rPr>
            </w:pPr>
            <w:r>
              <w:t>মুসা রক্ত ছিটিয়ে দেন...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063D93" w:rsidRDefault="00A21F8A" w:rsidP="00A21F8A">
            <w:pPr>
              <w:rPr>
                <w:sz w:val="20"/>
                <w:szCs w:val="20"/>
              </w:rPr>
            </w:pPr>
            <w:r>
              <w:t>নতুন চুক্তির রক্ত হিসেবে ইউক্যারিস্টিক ওয়াইন...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063D93" w:rsidRDefault="00A21F8A" w:rsidP="00A21F8A">
            <w:pPr>
              <w:rPr>
                <w:sz w:val="20"/>
                <w:szCs w:val="20"/>
              </w:rPr>
            </w:pPr>
            <w:r>
              <w:t>যাত্রাপুস্তক ২৪:৬-৮; মথি ২৬:২৮; ইত্যাদি।</w:t>
            </w:r>
          </w:p>
        </w:tc>
      </w:tr>
      <w:tr w:rsidR="0024732F" w:rsidRPr="00A21F8A" w14:paraId="7EB154B6"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5258F8B" w14:textId="55FC461E" w:rsidR="0024732F" w:rsidRPr="00063D93" w:rsidRDefault="0024732F" w:rsidP="005E2A22">
            <w:pPr>
              <w:rPr>
                <w:sz w:val="20"/>
                <w:szCs w:val="20"/>
              </w:rPr>
            </w:pPr>
            <w:r>
              <w:t>উপাসনা গৃহের পর্দা / যবনিকা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D00A23C" w14:textId="0A79F0E5" w:rsidR="0024732F" w:rsidRPr="00063D93" w:rsidRDefault="00F528E0" w:rsidP="00A21F8A">
            <w:pPr>
              <w:rPr>
                <w:sz w:val="20"/>
                <w:szCs w:val="20"/>
              </w:rPr>
            </w:pPr>
            <w:r>
              <w:t>সমাগম তাঁবুর পর্দা পবিত্র স্থানকে অতি পবিত্র স্থান থেকে পৃথক করে; কেবল মহাযাজকই বছরে একবার রক্ত নিয়ে প্রবেশ করতে পারতেন।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2C5CB05D" w14:textId="6D086B8B" w:rsidR="0024732F" w:rsidRPr="00063D93" w:rsidRDefault="0024732F" w:rsidP="00A21F8A">
            <w:pPr>
              <w:rPr>
                <w:sz w:val="20"/>
                <w:szCs w:val="20"/>
              </w:rPr>
            </w:pPr>
            <w:r>
              <w:t>ক্রুশবিদ্ধ হওয়ার মুহূর্তে যবনিকা ছিন্ন হয় (মথি ২৭:৫১), যা খ্রীষ্টের দেহ (রুটি) ও রক্তের (পানপাত্র) মধ্য দিয়ে ঈশ্বরের সান্নিধ্যে নির্ভয়ে প্রবেশের এক নতুন ও জীবন্ত পথ উন্মুক্ত করে।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7AE6AE15" w14:textId="7E28CFCC" w:rsidR="0024732F" w:rsidRPr="00063D93" w:rsidRDefault="0024732F" w:rsidP="00A21F8A">
            <w:pPr>
              <w:rPr>
                <w:sz w:val="20"/>
                <w:szCs w:val="20"/>
              </w:rPr>
            </w:pPr>
            <w:r>
              <w:t>যাত্রাপুস্তক ২৬:৩১-৩৭; লেবীয় পুস্তক ১৬:২-১৫; মথি ২৭:৫১; ইব্রীয় ১০:১৯-২০; ২ করিন্থীয় ৩:১২-১৮</w:t>
            </w:r>
          </w:p>
        </w:tc>
      </w:tr>
    </w:tbl>
    <w:p w14:paraId="62D940E9" w14:textId="77777777" w:rsidR="00500723" w:rsidRPr="00500723" w:rsidRDefault="00500723" w:rsidP="00500723"/>
    <w:p w14:paraId="1743C5D9" w14:textId="0B65FE4B" w:rsidR="00A21F8A" w:rsidRPr="00A21F8A" w:rsidRDefault="00A21F8A" w:rsidP="0036686B">
      <w:pPr>
        <w:pStyle w:val="Heading1"/>
      </w:pPr>
      <w:r>
        <w:t>উৎসব সহ সময়রেখা</w:t>
      </w:r>
    </w:p>
    <w:p w14:paraId="1E09E08A" w14:textId="77777777" w:rsidR="00A21F8A" w:rsidRPr="00A21F8A" w:rsidRDefault="00A21F8A" w:rsidP="00A21F8A">
      <w:r>
        <w:t>ঘটনা ও ইহুদি উৎসবসমূহ সমন্বিত বিস্তারিত সময়রেখা। ভাষ্য: তথ্যসূত্র হিসেবে।</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তারিখ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অনুষ্ঠান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উৎসবের প্রেক্ষাপট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তথ্যসূত্র</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নিসান ১৩/১৪ সন্ধ্যা (বৃহস্পতিবার রাত)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শেষ ভোজ, বিশ্বাসঘাতকতা, গ্রেপ্তার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খামির অপসারণ সম্পন্ন; নিস্তারপর্বের প্রস্তুতি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মথি ২৬:১৭-৫৬; ইত্যাদি।</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নিসান ১৪ দিনের বেলা (শুক্রবার)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বিচার, ক্রুশবিদ্ধকরণ, সমাধি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নিস্তারপর্ব: নিহত মেষশাবক, মেষশাবক রূপে যিশু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মথি ২৭:১-৬০; ইত্যাদি।</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নিসান ১৫ (শুক্রবার রাত–শনিবার)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সমাধিতে, বিশ্রামবার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খামিরবিহীন রুটির ভোজ: প্রথম দিন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মথি ২৭:৬২-৬৬; ইত্যাদি।</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নিসান ১৬ (শনিবার রাত)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সমাধিতে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খামিরবিহীন রুটির উৎসব: দ্বিতীয় দিন; প্রথম ফল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১ পিতর ৩:১৮-২০; ইফিষীয় ৪:৮-১০</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নিসান ১৬/১৭ (রবিবার সকাল)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পুনরুত্থান, শূন্য সমাধি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খামিরবিহীন রুটির ভোজ (তৃতীয় দিন); এখনও প্রথম ফল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মথি ২৮:১-১০; ইত্যাদি।</w:t>
            </w:r>
          </w:p>
        </w:tc>
      </w:tr>
    </w:tbl>
    <w:p w14:paraId="1DF7AB7B" w14:textId="26CA030E" w:rsidR="00A21F8A" w:rsidRDefault="00A21F8A" w:rsidP="0036686B">
      <w:pPr>
        <w:pStyle w:val="Heading1"/>
      </w:pPr>
      <w:r>
        <w:t>২৩০ খ্রিস্টাব্দে খ্রিষ্টযাগের প্রমাণ (মেগিদ্দো মোজাইক)</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প্রাচীনতম জ্ঞাত খ্রিস্টান গির্জার মোজাইক (আনুমানিক ২৩০ খ্রিস্টাব্দ, মেগিদ্দো, ইসরায়েল) তে ভোজন/স্মরণের জন্য একটি টেবিল চিত্রিত করা হয়েছে। শিলালিপি:</w:t>
      </w:r>
    </w:p>
    <w:p w14:paraId="0DEE27DC" w14:textId="77777777" w:rsidR="00A21F8A" w:rsidRPr="00A21F8A" w:rsidRDefault="00A21F8A" w:rsidP="001D7085">
      <w:pPr>
        <w:numPr>
          <w:ilvl w:val="0"/>
          <w:numId w:val="7"/>
        </w:numPr>
      </w:pPr>
      <w:r>
        <w:t>ঈশ্বরের বন্ধু আকেপ্টাস, ঈশ্বর যিশু খ্রিস্টের স্মরণে ভোজের আয়োজন করেছেন।</w:t>
      </w:r>
    </w:p>
    <w:p w14:paraId="047BCA1D" w14:textId="77777777" w:rsidR="00A21F8A" w:rsidRPr="00A21F8A" w:rsidRDefault="00A21F8A" w:rsidP="001D7085">
      <w:pPr>
        <w:numPr>
          <w:ilvl w:val="0"/>
          <w:numId w:val="7"/>
        </w:numPr>
      </w:pPr>
      <w:r>
        <w:t>গাইয়ানোস, যাঁকে পোরফিরিও বলা হয়, আমাদের ভাই, একজন শতপতি, একান্ত ইচ্ছা পোষণ করে এই মোজাইক-লিপিটি তৈরির আদেশ দিয়েছেন। ব্রুটাস কাজটি সম্পন্ন করেছেন।</w:t>
      </w:r>
    </w:p>
    <w:p w14:paraId="1C056DF0" w14:textId="77777777" w:rsidR="00A21F8A" w:rsidRPr="00A21F8A" w:rsidRDefault="00A21F8A" w:rsidP="001D7085">
      <w:pPr>
        <w:numPr>
          <w:ilvl w:val="0"/>
          <w:numId w:val="7"/>
        </w:numPr>
      </w:pPr>
      <w:r>
        <w:t>প্রিমিলা, সাইরিয়াকা ও ডরোথিয়াকে এবং তদুপরি ক্রেস্টকেও স্মরণ করো।</w:t>
      </w:r>
    </w:p>
    <w:p w14:paraId="17575AE5" w14:textId="6062EAA3" w:rsidR="00A21F8A" w:rsidRPr="00A21F8A" w:rsidRDefault="00A21F8A" w:rsidP="00A21F8A">
      <w:r>
        <w:t>ভাষ্য: প্রাচীনতম &amp;#39;গির্জা ভবন&amp;#39;। মৎস্য প্রতীক (আদি খ্রিস্টীয়)। শতপতির আদেশে নির্মিত, নারীদের দ্বারা পরিচালিত।</w:t>
      </w:r>
    </w:p>
    <w:p w14:paraId="6D676974" w14:textId="77777777" w:rsidR="00A21F8A" w:rsidRPr="00A21F8A" w:rsidRDefault="00A21F8A" w:rsidP="00706DD1">
      <w:pPr>
        <w:pStyle w:val="Heading1"/>
      </w:pPr>
      <w:r>
        <w:t>সমাপনী ভাবনা</w:t>
      </w:r>
    </w:p>
    <w:p w14:paraId="6AC50F23" w14:textId="77777777" w:rsidR="007A03D6" w:rsidRDefault="00A21F8A" w:rsidP="00A21F8A">
      <w:r>
        <w:t>যিশাইয় ৫৫:৮-৯ ESV</w:t>
      </w:r>
    </w:p>
    <w:p w14:paraId="33457CC7" w14:textId="2DA33F6D" w:rsidR="00A21F8A" w:rsidRPr="00A21F8A" w:rsidRDefault="00A21F8A" w:rsidP="00A21F8A">
      <w:r>
        <w:t>কারণ আমার চিন্তা তোমাদের চিন্তার মতো নয়, আর আমার পথও তোমাদের পথ নয়, সদাপ্রভু এই কথাই ঘোষণা করেন। কারণ যেমন আকাশ পৃথিবীর চেয়ে উচ্চতর, তেমনি আমার পথ তোমাদের পথের চেয়ে এবং আমার চিন্তা তোমাদের চিন্তার চেয়ে উচ্চতর।</w:t>
      </w:r>
    </w:p>
    <w:p w14:paraId="26A283C6" w14:textId="77777777" w:rsidR="007A03D6" w:rsidRDefault="00A21F8A" w:rsidP="00A21F8A">
      <w:r>
        <w:t>হিতোপদেশ ৩:৫-৬ ESV</w:t>
      </w:r>
    </w:p>
    <w:p w14:paraId="0BD0BF07" w14:textId="24E2AA0D" w:rsidR="00A21F8A" w:rsidRPr="00A21F8A" w:rsidRDefault="00A21F8A" w:rsidP="00A21F8A">
      <w:r>
        <w:t>সমস্ত হৃদয় দিয়ে প্রভুর উপর বিশ্বাস রাখো, এবং নিজের বুদ্ধির উপর নির্ভর করো না। তোমার সকল পথে তাঁকে স্বীকার করো, তাহলে তিনি তোমার পথ সরল করে দেবেন।</w:t>
      </w:r>
    </w:p>
    <w:p w14:paraId="61524782" w14:textId="77777777" w:rsidR="00A21F8A" w:rsidRPr="00A21F8A" w:rsidRDefault="00A21F8A" w:rsidP="00CB4385">
      <w:pPr>
        <w:pStyle w:val="Heading2"/>
      </w:pPr>
      <w:r>
        <w:t>সারসংক্ষেপ</w:t>
      </w:r>
    </w:p>
    <w:p w14:paraId="2C8E36EC" w14:textId="77777777" w:rsidR="00A21F8A" w:rsidRPr="00A21F8A" w:rsidRDefault="00A21F8A" w:rsidP="001D7085">
      <w:pPr>
        <w:numPr>
          <w:ilvl w:val="0"/>
          <w:numId w:val="8"/>
        </w:numPr>
      </w:pPr>
      <w:r>
        <w:t>নিস্তারপর্ব এবং মন্দিরের বলিদান প্রভুর ভোজ বা প্রভুর সহভাগিতার পূর্বরূপ।</w:t>
      </w:r>
    </w:p>
    <w:p w14:paraId="66DDB667" w14:textId="77777777" w:rsidR="00A21F8A" w:rsidRPr="00A21F8A" w:rsidRDefault="00A21F8A" w:rsidP="001D7085">
      <w:pPr>
        <w:numPr>
          <w:ilvl w:val="0"/>
          <w:numId w:val="8"/>
        </w:numPr>
      </w:pPr>
      <w:r>
        <w:t>নিস্তারপর্ব এবং মন্দিরের বলিদান সম্পর্কে ধারণা থাকলে, তা প্রভুর ভোজ এবং এর গুরুত্ব সম্পর্কে আমাদের উপলব্ধিকে আরও গভীর করে।</w:t>
      </w:r>
    </w:p>
    <w:p w14:paraId="65EFB1C6" w14:textId="77777777" w:rsidR="00A21F8A" w:rsidRPr="00A21F8A" w:rsidRDefault="00A21F8A" w:rsidP="00CB4385">
      <w:pPr>
        <w:pStyle w:val="Heading2"/>
      </w:pPr>
      <w:r>
        <w:t>উপসংহার</w:t>
      </w:r>
    </w:p>
    <w:p w14:paraId="548B3BAE" w14:textId="77777777" w:rsidR="007A03D6" w:rsidRDefault="00A21F8A" w:rsidP="00A21F8A">
      <w:r>
        <w:t>মথি ৫:৮</w:t>
      </w:r>
    </w:p>
    <w:p w14:paraId="3783EB1F" w14:textId="43A60E9B" w:rsidR="00A21F8A" w:rsidRPr="00A21F8A" w:rsidRDefault="00A21F8A" w:rsidP="00A21F8A">
      <w:r>
        <w:t>ধন্য সেই নির্মলচিত্তেরা, কেননা তারা ঈশ্বরকে দেখতে পাবে।</w:t>
      </w:r>
    </w:p>
    <w:p w14:paraId="272433D8" w14:textId="77777777" w:rsidR="001C23D1" w:rsidRDefault="00A21F8A" w:rsidP="00A21F8A">
      <w:pPr>
        <w:rPr>
          <w:i/>
          <w:iCs/>
        </w:rPr>
      </w:pPr>
      <w:r>
        <w:t>ভাষ্য (টীকা থেকে নেওয়া গল্প): আমি এমন একজনকে চিনি যিনি বাপ্তিস্মের পর পথভ্রষ্ট হয়েছিলেন, কিন্তু গভীরতর অনুতাপের সন্ধানে ফিরে এসেছিলেন। প্রার্থনার উত্তর পেয়ে কৃতজ্ঞ হয়ে তিনি ভাবছিলেন, প্রার্থনা ও বাইবেল পাঠের বাইরে কীভাবে আরও এক ধাপ এগিয়ে যাওয়া যায়। আদি খ্রিস্টানদের প্রতিদিন রুটি ভাঙার প্রথা থেকে অনুপ্রাণিত হয়ে তিনি তাঁর দৈনন্দিন পাপগুলো নিয়ে চিন্তা করেন (মথি ৫:২৩-২৪; ১ করিন্থীয় ১১:৩১-৩২ অনুসারে), অনুতাপ করেন এবং তারপর থেকে প্রতি রাতে রুটি/দ্রাক্ষারস গ্রহণ করতে থাকেন। আশ্চর্যজনকভাবে, ৩০ বছরেরও বেশি সময় পর তিনি শাসন ও নির্দেশনার বার্তা (গীতসংহিতা ২৩: ছড়ি/লাঠি) স্বপ্ন দেখতে শুরু করেন। তিনি নিষ্ঠার সাথে তা চালিয়ে যাচ্ছেন। আশা: শ্রোতারা এই সম্পর্কটি অনুভব করবেন। যাকোব ৪:৮: ঈশ্বরের নিকটবর্তী হও, তিনি তোমাদের নিকটবর্তী হবেন।</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14CB"/>
    <w:rsid w:val="000535ED"/>
    <w:rsid w:val="00063D93"/>
    <w:rsid w:val="00074D33"/>
    <w:rsid w:val="00082E7D"/>
    <w:rsid w:val="00087517"/>
    <w:rsid w:val="000A3C77"/>
    <w:rsid w:val="000A5755"/>
    <w:rsid w:val="000D2818"/>
    <w:rsid w:val="000D6480"/>
    <w:rsid w:val="000E102B"/>
    <w:rsid w:val="00125442"/>
    <w:rsid w:val="001972D8"/>
    <w:rsid w:val="001A6EC2"/>
    <w:rsid w:val="001C23D1"/>
    <w:rsid w:val="001D7085"/>
    <w:rsid w:val="0022357E"/>
    <w:rsid w:val="00244DAD"/>
    <w:rsid w:val="0024732F"/>
    <w:rsid w:val="00291348"/>
    <w:rsid w:val="002A70A5"/>
    <w:rsid w:val="002B5AD9"/>
    <w:rsid w:val="002B789F"/>
    <w:rsid w:val="002C3517"/>
    <w:rsid w:val="002E2FE9"/>
    <w:rsid w:val="002E3A65"/>
    <w:rsid w:val="002F19DF"/>
    <w:rsid w:val="00333472"/>
    <w:rsid w:val="00335152"/>
    <w:rsid w:val="003528F9"/>
    <w:rsid w:val="0036686B"/>
    <w:rsid w:val="00374A0C"/>
    <w:rsid w:val="00381EED"/>
    <w:rsid w:val="003A4DF2"/>
    <w:rsid w:val="003A701C"/>
    <w:rsid w:val="003C3F93"/>
    <w:rsid w:val="003C7AD5"/>
    <w:rsid w:val="004279CF"/>
    <w:rsid w:val="00433E0D"/>
    <w:rsid w:val="00441E3C"/>
    <w:rsid w:val="004656F8"/>
    <w:rsid w:val="0048384E"/>
    <w:rsid w:val="004A4626"/>
    <w:rsid w:val="004B3B9D"/>
    <w:rsid w:val="004B6105"/>
    <w:rsid w:val="004D64F4"/>
    <w:rsid w:val="004F4739"/>
    <w:rsid w:val="00500723"/>
    <w:rsid w:val="0052718E"/>
    <w:rsid w:val="00541217"/>
    <w:rsid w:val="00541611"/>
    <w:rsid w:val="00552A23"/>
    <w:rsid w:val="005764CC"/>
    <w:rsid w:val="005936D5"/>
    <w:rsid w:val="005E2A22"/>
    <w:rsid w:val="005F167F"/>
    <w:rsid w:val="0060168E"/>
    <w:rsid w:val="00616A2F"/>
    <w:rsid w:val="00666F05"/>
    <w:rsid w:val="00680850"/>
    <w:rsid w:val="00680AB3"/>
    <w:rsid w:val="00692683"/>
    <w:rsid w:val="00695015"/>
    <w:rsid w:val="006A6982"/>
    <w:rsid w:val="00701A4A"/>
    <w:rsid w:val="00706DD1"/>
    <w:rsid w:val="0070773B"/>
    <w:rsid w:val="007511DD"/>
    <w:rsid w:val="00752A30"/>
    <w:rsid w:val="007719EF"/>
    <w:rsid w:val="007A03D6"/>
    <w:rsid w:val="007A4815"/>
    <w:rsid w:val="007D0E3D"/>
    <w:rsid w:val="007E4D03"/>
    <w:rsid w:val="007F28E1"/>
    <w:rsid w:val="00807887"/>
    <w:rsid w:val="00865E59"/>
    <w:rsid w:val="008A3DCA"/>
    <w:rsid w:val="008C184E"/>
    <w:rsid w:val="0092071D"/>
    <w:rsid w:val="009257FF"/>
    <w:rsid w:val="00933686"/>
    <w:rsid w:val="00935A36"/>
    <w:rsid w:val="00982AF5"/>
    <w:rsid w:val="00996A31"/>
    <w:rsid w:val="009F51B0"/>
    <w:rsid w:val="00A141B0"/>
    <w:rsid w:val="00A141DC"/>
    <w:rsid w:val="00A21F8A"/>
    <w:rsid w:val="00A41577"/>
    <w:rsid w:val="00A743FA"/>
    <w:rsid w:val="00A7448C"/>
    <w:rsid w:val="00A7716B"/>
    <w:rsid w:val="00AA0AD1"/>
    <w:rsid w:val="00AA29A1"/>
    <w:rsid w:val="00AF1F09"/>
    <w:rsid w:val="00AF607D"/>
    <w:rsid w:val="00B24692"/>
    <w:rsid w:val="00B4492D"/>
    <w:rsid w:val="00B4522A"/>
    <w:rsid w:val="00B522F5"/>
    <w:rsid w:val="00B76A35"/>
    <w:rsid w:val="00B9035A"/>
    <w:rsid w:val="00B919D8"/>
    <w:rsid w:val="00BC4DEC"/>
    <w:rsid w:val="00BC72D2"/>
    <w:rsid w:val="00BF4FAD"/>
    <w:rsid w:val="00C07493"/>
    <w:rsid w:val="00C2404E"/>
    <w:rsid w:val="00C729A0"/>
    <w:rsid w:val="00C91CBF"/>
    <w:rsid w:val="00CA233D"/>
    <w:rsid w:val="00CA2406"/>
    <w:rsid w:val="00CB4385"/>
    <w:rsid w:val="00CC33DD"/>
    <w:rsid w:val="00CD0CF8"/>
    <w:rsid w:val="00D048C5"/>
    <w:rsid w:val="00D12150"/>
    <w:rsid w:val="00D317B0"/>
    <w:rsid w:val="00D319E9"/>
    <w:rsid w:val="00D57DBD"/>
    <w:rsid w:val="00D649F5"/>
    <w:rsid w:val="00D85822"/>
    <w:rsid w:val="00DC785F"/>
    <w:rsid w:val="00DD7815"/>
    <w:rsid w:val="00E10D0A"/>
    <w:rsid w:val="00E13E62"/>
    <w:rsid w:val="00E52458"/>
    <w:rsid w:val="00E64944"/>
    <w:rsid w:val="00E77012"/>
    <w:rsid w:val="00E852AC"/>
    <w:rsid w:val="00EC39DF"/>
    <w:rsid w:val="00ED645D"/>
    <w:rsid w:val="00F017EF"/>
    <w:rsid w:val="00F1694F"/>
    <w:rsid w:val="00F528E0"/>
    <w:rsid w:val="00FA20E4"/>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2592</TotalTime>
  <Pages>16</Pages>
  <Words>3997</Words>
  <Characters>22314</Characters>
  <Application>Microsoft Office Word</Application>
  <DocSecurity>0</DocSecurity>
  <Lines>899</Lines>
  <Paragraphs>327</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132</cp:revision>
  <dcterms:created xsi:type="dcterms:W3CDTF">2025-10-19T19:29:00Z</dcterms:created>
  <dcterms:modified xsi:type="dcterms:W3CDTF">2026-04-13T05:38:00Z</dcterms:modified>
</cp:coreProperties>
</file>