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التوبة: تغيير جذري في القلب</w:t>
      </w:r>
    </w:p>
    <w:p w14:paraId="7FDA222C" w14:textId="77777777" w:rsidR="000F39C1" w:rsidRPr="000F39C1" w:rsidRDefault="000F39C1" w:rsidP="000F39C1">
      <w:r>
        <w:t>التوبة (من الكلمة اليونانية &amp;quot;ميتانويا&amp;quot;، والتي تعني &amp;quot;تغيير الرأي أو التفكير&amp;quot;) هي قرار محوري بالابتعاد عن الخطيئة والامتثال لإرادة الله. إنها ليست مجرد ندم أو حزن، بل التزام صادق بنمط حياة جديد، يُثمر ثمارًا ملموسة في حياة الإنسان. تستكشف هذه الدراسة الدعوة الكتابية إلى التوبة، وضرورتها للخلاص، وأثرها التحويلي.</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التوبة تؤدي إلى الخلاص</w:t>
      </w:r>
    </w:p>
    <w:p w14:paraId="322C8DCB" w14:textId="77777777" w:rsidR="000F39C1" w:rsidRPr="000F39C1" w:rsidRDefault="000F39C1" w:rsidP="000F39C1">
      <w:r>
        <w:t xml:space="preserve">النص الكتابي: ٢ كورنثوس ٧: ١٠-١١ «الحزن الذي يرضي الله يُؤدي إلى التوبة التي تُفضي إلى الخلاص ولا يُخلف ندمًا، أما الحزن الذي يرضي الله فيُؤدي إلى الموت. انظروا ماذا أحدث هذا الحزن الذي يرضي الله فيكم: ما أشدّ حماستكم، وما أشدّ حرصكم على تبرئة أنفسكم، وما أشدّ سخطكم، وما أشدّ خوفكم، وما أشدّ شوقكم، وما أشدّ اهتمامكم، وما أشدّ استعدادكم لإقامة العدل». </w:t>
      </w:r>
    </w:p>
    <w:p w14:paraId="7248742B" w14:textId="77777777" w:rsidR="000F39C1" w:rsidRPr="000F39C1" w:rsidRDefault="000F39C1" w:rsidP="000F39C1">
      <w:r>
        <w:t>أ. الحزن الإلهي مقابل الحزن الدنيوي: ينشأ الحزن الإلهي من إدراك عميق للخطيئة ورغبة صادقة في التوافق مع إرادة الله، مما يؤدي إلى التوبة الحقيقية والخلاص. في المقابل، الحزن الدنيوي هو ندم سطحي - غالبًا ما يكون متعلقًا بالعواقب لا بالخطيئة نفسها - ولا ينتج عنه أي تغيير دائم، وفي النهاية، موت روحي. مثال: تخيل أنك تقود بسرعة زائدة وتم إيقافك. الحزن الدنيوي هو الشعور بالأسف لأنك ضُبطت، ومن المرجح أن تقود بسرعة زائدة مرة أخرى لاحقًا. أما الحزن الإلهي فهو ندم حقيقي على مخالفة القانون وتعريض الآخرين للخطر، مما يدفع إلى الالتزام بالقيادة الآمنة. آية إضافية: رومية 6: 23 - &amp;quot;لأن أجرة الخطيئة موت، أما هبة الله فهي الحياة الأبدية في المسيح يسوع ربنا&amp;quot;. هذا يؤكد على أهمية التوبة: اختيار الحياة على الموت.</w:t>
      </w:r>
    </w:p>
    <w:p w14:paraId="609D8423" w14:textId="77777777" w:rsidR="000F39C1" w:rsidRPr="000F39C1" w:rsidRDefault="000F39C1" w:rsidP="000F39C1">
      <w:r>
        <w:t>ب. التوبة الحقيقية ظاهرة وحماسية: التوبة ليست مجرد تغيير داخلي، بل هي تغيير جذري في الموقف والسلوك. وهي تُثمر ثمارًا ملموسة، كالجدية والحماسة والالتزام بالبر (كورنثوس الثانية 7: 11). آية إضافية: متى 3: 8 - &amp;quot;أثمروا ثمرًا يليق بالتوبة&amp;quot;. وهذا يؤكد أن التوبة يجب أن تُفضي إلى حياة متغيرة، ظاهرة للعيان.</w:t>
      </w:r>
    </w:p>
    <w:p w14:paraId="15E32FEC" w14:textId="77777777" w:rsidR="000F39C1" w:rsidRPr="000F39C1" w:rsidRDefault="000F39C1" w:rsidP="000F39C1">
      <w:r>
        <w:t>السؤال الأول: هل مررت بتغيير ملحوظ في سلوكك لاحظه الآخرون، قائلين: &amp;quot;ما الذي حدث لك؟ لقد تغيرت&amp;quot;؟ ما الذي دفع إلى هذا التغيير؟</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التوبة هي الرجوع إلى الله</w:t>
      </w:r>
    </w:p>
    <w:p w14:paraId="3B294A14" w14:textId="77777777" w:rsidR="000F39C1" w:rsidRPr="000F39C1" w:rsidRDefault="000F39C1" w:rsidP="000F39C1">
      <w:r>
        <w:t xml:space="preserve">النص الكتابي: أعمال الرسل 3:19 &amp;quot;فتوبوا وارجعوا إلى الله لكي تمحى خطاياكم، فتأتي أوقات الانتعاش من عند الرب&amp;quot;. </w:t>
      </w:r>
    </w:p>
    <w:p w14:paraId="3A0BC6CB" w14:textId="77777777" w:rsidR="000F39C1" w:rsidRPr="000F39C1" w:rsidRDefault="000F39C1" w:rsidP="000F39C1">
      <w:r>
        <w:t>أ. التوبة تُنعش الروح: التوبة ليست عبئًا بل راحة. فالرجوع إلى الله يمحو الخطيئة ويُبشّر بتجديد روحي وفرح. إنها بداية جديدة، تُعيد علاقتنا بالله. آية إضافية: إشعياء ١: ١٨ - «هلمّوا نتحاجج، يقول الرب. إن خطاياكم كالقرمز، تبيضّ كالثلج». هذا يُبرز قوة التوبة في التطهير والشفاء.</w:t>
      </w:r>
    </w:p>
    <w:p w14:paraId="70D6384E" w14:textId="77777777" w:rsidR="000F39C1" w:rsidRPr="000F39C1" w:rsidRDefault="000F39C1" w:rsidP="000F39C1">
      <w:r>
        <w:t>ب. التوبة تتجلى بالأفعال. الآية الكتابية: أعمال الرسل ٢٦: ٢٠ - &amp;quot;بشرتهم أن يتوبوا ويرجعوا إلى الله، وأن يظهروا توبتهم بأعمالهم&amp;quot;. التوبة قرارٌ يُفضي إلى تغيير جذري في نمط الحياة. إنها ليست مجرد كلمات أو مشاعر، بل التزامٌ ينعكس في سلوكنا - من خلال الطاعة والخدمة ومحبة الآخرين. آية إضافية: لوقا ٣: ٨-١٤ - يدعو يوحنا المعمدان إلى أفعال محددة (كالمشاركة مع الفقراء، والأمانة، والقناعة) كدليل على التوبة، مُبينًا أنها عملية وقابلة للقياس.</w:t>
      </w:r>
    </w:p>
    <w:p w14:paraId="653AEB04" w14:textId="77777777" w:rsidR="000F39C1" w:rsidRPr="000F39C1" w:rsidRDefault="000F39C1" w:rsidP="000F39C1">
      <w:r>
        <w:t>السؤال الثاني: هل أنت متلهف لفعل مشيئة الله، أم تجد نفسك بحاجة إلى الإكراه؟ ما هي أفعالك في الحياة التي تعكس قلباً متجهاً نحو الله؟</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موقف جذري تجاه الخطيئة</w:t>
      </w:r>
    </w:p>
    <w:p w14:paraId="4B91304C" w14:textId="77777777" w:rsidR="000F39C1" w:rsidRPr="000F39C1" w:rsidRDefault="000F39C1" w:rsidP="000F39C1">
      <w:r>
        <w:t xml:space="preserve">النص الكتابي: متى 5: 29-30 &amp;quot;إن كانت عينك اليمنى تعثرك، فاقلعها وألقها عنك... وإن كانت يدك اليمنى تعثرك، فاقطعها وألقها عنك.&amp;quot; </w:t>
      </w:r>
    </w:p>
    <w:p w14:paraId="1BF6A62F" w14:textId="77777777" w:rsidR="000F39C1" w:rsidRPr="000F39C1" w:rsidRDefault="000F39C1" w:rsidP="000F39C1">
      <w:r>
        <w:t>أ. النفور التام من الخطيئة: يستخدم يسوع صورًا بليغة لتعليمنا موقفًا لا تسامح فيه مع الخطيئة. تتطلب التوبة عملًا حاسمًا لإزالة كل ما يبعدنا عن الله، مهما كان الثمن باهظًا. قد يتسامح العالم مع الخطيئة &amp;quot;باعتدال&amp;quot;، لكن الله يدعونا إلى التعامل معها بحزم. آية إضافية: رومية 8: 13 - &amp;quot;لأنه إن عشتم بحسب الجسد فستموتون، ولكن إن كنتم بالروح تميتون أعمال الجسد فستحيون&amp;quot;. هذا يؤكد على ضرورة رفض الخطيئة رفضًا قاطعًا.</w:t>
      </w:r>
    </w:p>
    <w:p w14:paraId="605212FE" w14:textId="77777777" w:rsidR="000F39C1" w:rsidRPr="000F39C1" w:rsidRDefault="000F39C1" w:rsidP="000F39C1">
      <w:r>
        <w:t>ب. الحماس لإرادة الله: لا تقتصر التوبة على تجنب الخطيئة فحسب (وهذا جانب سلبي)، بل تشمل السعي الحثيث وراء إرادة الله (وهذا جانب إيجابي). فالقلب التائب يدرس الكتاب المقدس بشغف، ويحضر العبادة، ويشارك إيمانه، ويخدم الآخرين. مثال: لنأخذ مثالاً على شخص تاب عن جشعه. فهو لا يتوقف عن التكديس فحسب، بل يبدأ بالعطاء بسخاء، مما يعكس قلباً متجدداً. آية إضافية: كولوسي 3: 17 - &amp;quot;كل ما تفعلونه، قولاً أو فعلاً، فافعلوه باسم الرب يسوع&amp;quot;. هذا يدل على أن التوبة تغذي حياة مكرسة لمجد الله.</w:t>
      </w:r>
    </w:p>
    <w:p w14:paraId="47AF83C6" w14:textId="77777777" w:rsidR="000F39C1" w:rsidRPr="000F39C1" w:rsidRDefault="000F39C1" w:rsidP="000F39C1">
      <w:r>
        <w:t>السؤال الثالث: هل لديك كراهية الله الشديدة للخطيئة؟ هل هناك خطايا محددة تحتاج إلى معالجتها بحزم؟ السؤال الرابع: هل تعتقد أن الشخص التائب سيدرس الكتاب المقدس بجد، ويحضر الكنيسة، ويشارك إيمانه، أو يخدم الفقراء؟ لماذا أو لماذا لا؟</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توبوا أو تهلكوا</w:t>
      </w:r>
    </w:p>
    <w:p w14:paraId="1085A28C" w14:textId="77777777" w:rsidR="000F39C1" w:rsidRPr="000F39C1" w:rsidRDefault="000F39C1" w:rsidP="000F39C1">
      <w:r>
        <w:t xml:space="preserve">النص الكتابي: لوقا 13: 5 &amp;quot;إن لم تتوبوا فستهلكون جميعاً&amp;quot;. </w:t>
      </w:r>
    </w:p>
    <w:p w14:paraId="71B9997E" w14:textId="77777777" w:rsidR="000F39C1" w:rsidRPr="000F39C1" w:rsidRDefault="000F39C1" w:rsidP="000F39C1">
      <w:r>
        <w:t>يقسم تحذير يسوع الواضح البشرية إلى فئتين: التائبون والهلاكون. لا يوجد حل وسط. التوبة ليست خيارًا للخلاص، بل هي ضرورة. آية إضافية: ٢ بطرس ٣: ٩ - &amp;quot;الرب لا يتباطأ في إنجاز وعده... بل هو يتأنى عليكم، لا يريد أن يهلك أحد، بل أن يتوب الجميع&amp;quot;. هذا يُبرز رغبة الله في توبة الجميع وصبره في الانتظار.</w:t>
      </w:r>
    </w:p>
    <w:p w14:paraId="78425F4C" w14:textId="77777777" w:rsidR="000F39C1" w:rsidRPr="000F39C1" w:rsidRDefault="000F39C1" w:rsidP="000F39C1">
      <w:r>
        <w:t>السؤال الخامس: هل تبتَ وفقًا لتعاليم الكتاب المقدس؟ إذا كان الجواب نعم، فمتى حدث هذا التغيير؟ ملاحظة: إجابات مثل &amp;quot;أمس&amp;quot; أو &amp;quot;مؤخرًا&amp;quot; تُرجّح أن تعكس توبةً حقيقية أكثر من إجابات مثل &amp;quot;عندما كنتُ طفلًا&amp;quot; أو &amp;quot;منذ زمن بعيد&amp;quot;. إذا لزم الأمر، ارجع إلى الدراسة لتوضيح طريق التوبة الضيق (متى 7: 13-14). تأمّل في حياتهم وحياة المتدينين الذين يُعجبون بهم. لماذا يُقبل شخصٌ ما كتلميذٍ حقيقي إذا لم يتب؟ آية إضافية: متى 7: 21 - &amp;quot;ليس كل من يقول لي: يا رب، يا رب، يدخل ملكوت السماوات، بل الذي يفعل إرادة أبي الذي في السماوات&amp;quot;. هذا يُؤكد أن التوبة الحقيقية تتوافق مع الإيمان المُطيع.</w:t>
      </w:r>
    </w:p>
    <w:p w14:paraId="254ECF70" w14:textId="77777777" w:rsidR="000F39C1" w:rsidRPr="000F39C1" w:rsidRDefault="000F39C1" w:rsidP="000F39C1">
      <w:r>
        <w:t>السؤال السادس: كم شخصًا تعرفه تاب توبة صادقة؟ ملاحظة: إذا اعتقد أحدهم أن معظم رواد الكنيسة أو أعضاء كنيسته السابقة قد تابوا، فقد يكون مخطئًا. وضح أن التوبة نادرة وتتطلب تعليمًا ومساءلة (أعمال الرسل ٢٦: ٢٠). كرر الشرح حتى يفهموا.</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رؤى إضافية حول التوبة</w:t>
      </w:r>
    </w:p>
    <w:p w14:paraId="1BBEE84B" w14:textId="77777777" w:rsidR="000F39C1" w:rsidRPr="000F39C1" w:rsidRDefault="000F39C1" w:rsidP="0086082E">
      <w:pPr>
        <w:numPr>
          <w:ilvl w:val="0"/>
          <w:numId w:val="1"/>
        </w:numPr>
      </w:pPr>
      <w:r>
        <w:t>التوبة قرارٌ ذو أثرٍ دائم: التوبة تغييرٌ في القلب قد يحدث في لحظة، ولكنه يُحدث تحولاً يدوم مدى الحياة. مع نمو المسيحيين، قد يتعمق فهمهم للخطيئة، لكن هذا لا يعني أن توبتهم الأولى كانت باطلة. (عبرانيين 6: 1 - &amp;quot;فلنتجاوز التعاليم الأولية... ولا نضع أساس التوبة من جديد.&amp;quot;)</w:t>
      </w:r>
    </w:p>
    <w:p w14:paraId="05E24397" w14:textId="77777777" w:rsidR="000F39C1" w:rsidRPr="000F39C1" w:rsidRDefault="000F39C1" w:rsidP="0086082E">
      <w:pPr>
        <w:numPr>
          <w:ilvl w:val="0"/>
          <w:numId w:val="1"/>
        </w:numPr>
      </w:pPr>
      <w:r>
        <w:t>لا يكفي الإخلاص وحده: فالتوبة تتطلب إدراكاً للخطيئة، وليس مجرد معرفة الكتاب المقدس أو النوايا الحسنة. (١ يوحنا ١: ٨-١٠ - إن إدراك الخطيئة والاعتراف بها أمر أساسي للمغفرة).</w:t>
      </w:r>
    </w:p>
    <w:p w14:paraId="5447B020" w14:textId="77777777" w:rsidR="000F39C1" w:rsidRPr="000F39C1" w:rsidRDefault="000F39C1" w:rsidP="0086082E">
      <w:pPr>
        <w:numPr>
          <w:ilvl w:val="0"/>
          <w:numId w:val="1"/>
        </w:numPr>
      </w:pPr>
      <w:r>
        <w:t>غير المسيحيين والتوبة: على الرغم من ندرة ذلك، قد يُظهر بعض غير المسيحيين علامات التوبة (مثل التوبة عن خطايا معينة). ومع ذلك، فبدون الإخلاص للمسيح والتبشير، فمن المرجح أنهم لم يتوبوا توبة كاملة. (يوحنا 14: 15 - &amp;quot;إن كنتم تحبونني فاحفظوا وصاياي&amp;quot;).</w:t>
      </w:r>
    </w:p>
    <w:p w14:paraId="5D3CA546" w14:textId="77777777" w:rsidR="000F39C1" w:rsidRPr="000F39C1" w:rsidRDefault="000F39C1" w:rsidP="0086082E">
      <w:pPr>
        <w:numPr>
          <w:ilvl w:val="0"/>
          <w:numId w:val="1"/>
        </w:numPr>
      </w:pPr>
      <w:r>
        <w:t>توقع التغيير: غالبًا ما تبدأ التغييرات الحياتية قبل المعمودية عندما يُقنع الروح القدس. ومع ذلك، فإن القداسة الدائمة تأتي من خلال قوة الله، وليس من خلال الجهد البشري وحده. (غلاطية 5: 22-23 - الروح يُثمر في حياة التوبة).</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التوبة ٢: التغلب على التبرير الذاتي</w:t>
      </w:r>
    </w:p>
    <w:p w14:paraId="7A1C39B4" w14:textId="77777777" w:rsidR="000F39C1" w:rsidRPr="000F39C1" w:rsidRDefault="000F39C1" w:rsidP="000F39C1">
      <w:r>
        <w:t xml:space="preserve">إنّ التظاهر بالصلاح - أي الاعتقاد بأنّ المرء &amp;quot;جيد بما فيه الكفاية&amp;quot; دون الحاجة إلى تغيير جذري - يحول دون التوبة الحقيقية. يتناول هذا القسم أولئك الذين يجدون صعوبة في رؤية أنفسهم كخطاة، وهي مشكلة شائعة بين المتدينين. </w:t>
      </w:r>
    </w:p>
    <w:p w14:paraId="27DEB8C9" w14:textId="77777777" w:rsidR="000F39C1" w:rsidRPr="000F39C1" w:rsidRDefault="000F39C1" w:rsidP="000F39C1">
      <w:r>
        <w:t xml:space="preserve">أهم الآيات والنقاط: </w:t>
      </w:r>
    </w:p>
    <w:p w14:paraId="2663BD61" w14:textId="77777777" w:rsidR="000F39C1" w:rsidRPr="000F39C1" w:rsidRDefault="000F39C1" w:rsidP="0086082E">
      <w:pPr>
        <w:numPr>
          <w:ilvl w:val="0"/>
          <w:numId w:val="2"/>
        </w:numPr>
      </w:pPr>
      <w:r>
        <w:t xml:space="preserve">لوقا 3: 7-14 – يوبخ يوحنا المعمدان الكبرياء الديني، داعياً إلى ثمار ملموسة (مثل الكرم والأمانة). التوبة تتطلب التواضع والعمل. </w:t>
      </w:r>
    </w:p>
    <w:p w14:paraId="5B64FB38" w14:textId="77777777" w:rsidR="000F39C1" w:rsidRPr="000F39C1" w:rsidRDefault="000F39C1" w:rsidP="0086082E">
      <w:pPr>
        <w:numPr>
          <w:ilvl w:val="0"/>
          <w:numId w:val="2"/>
        </w:numPr>
      </w:pPr>
      <w:r>
        <w:t xml:space="preserve">لوقا 5: 31-32 – «لم آتِ لأدعو الأبرار، بل الخطاة إلى التوبة». يستهدف يسوع أولئك الذين يدركون حاجتهم إلى الخلاص، وليس أولئك الذين يشعرون بالاكتفاء الذاتي. </w:t>
      </w:r>
    </w:p>
    <w:p w14:paraId="4C066A09" w14:textId="77777777" w:rsidR="000F39C1" w:rsidRPr="000F39C1" w:rsidRDefault="000F39C1" w:rsidP="0086082E">
      <w:pPr>
        <w:numPr>
          <w:ilvl w:val="0"/>
          <w:numId w:val="2"/>
        </w:numPr>
      </w:pPr>
      <w:r>
        <w:t xml:space="preserve">لوقا ٧: ٢٩-٣٠ - رفض الفريسيون غاية الله برفضهم التوبة والمعمودية. إن التظاهر بالبر الذاتي يُهدر الطاقات. </w:t>
      </w:r>
    </w:p>
    <w:p w14:paraId="2D1EBB2E" w14:textId="77777777" w:rsidR="000F39C1" w:rsidRPr="000F39C1" w:rsidRDefault="000F39C1" w:rsidP="0086082E">
      <w:pPr>
        <w:numPr>
          <w:ilvl w:val="0"/>
          <w:numId w:val="2"/>
        </w:numPr>
      </w:pPr>
      <w:r>
        <w:t xml:space="preserve">لوقا 7: 36-50 – يتناقض حب المرأة الخاطئة وامتنانها مع غطرسة الفريسي. إن رؤيتنا لأنفسنا على أننا &amp;quot;ضالون&amp;quot; تغذي الإخلاص. </w:t>
      </w:r>
    </w:p>
    <w:p w14:paraId="0EFF9A5F" w14:textId="77777777" w:rsidR="000F39C1" w:rsidRPr="000F39C1" w:rsidRDefault="000F39C1" w:rsidP="0086082E">
      <w:pPr>
        <w:numPr>
          <w:ilvl w:val="0"/>
          <w:numId w:val="2"/>
        </w:numPr>
      </w:pPr>
      <w:r>
        <w:t>لوقا ١٨: ٩-١٤ - إنّ توسّل جابي الضرائب المتواضع طلبًا للرحمة، لا تباهي الفريسي، هو ما يؤدي إلى التبرير. آية إضافية: رومية ٣: ٢٣-٢٤ - «إذ الجميع أخطأوا وأعوزهم مجد الله، ومع ذلك يتبرّر الجميع مجانًا بنعمته». هذا يُساوي بين الناس، ويُزيل الغرور والتعالي.</w:t>
      </w:r>
    </w:p>
    <w:p w14:paraId="7ED1ED00" w14:textId="77777777" w:rsidR="000F39C1" w:rsidRPr="000F39C1" w:rsidRDefault="000F39C1" w:rsidP="000F39C1">
      <w:r>
        <w:t>سؤال: هل أنت واثق من صلاحك، أم أنك ترى نفسك خاطئاً بحاجة إلى رحمة الله؟ كيف يؤثر هذا على خياراتك اليومية؟</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التوبة 3: الشاب الغني وزكا</w:t>
      </w:r>
    </w:p>
    <w:p w14:paraId="4D303B38" w14:textId="77777777" w:rsidR="000F39C1" w:rsidRPr="000F39C1" w:rsidRDefault="000F39C1" w:rsidP="000F39C1">
      <w:r>
        <w:t xml:space="preserve">تقارن هذه الدراسة بين ردود فعل رجلين تجاه يسوع، موضحة جوهر التوبة. </w:t>
      </w:r>
    </w:p>
    <w:p w14:paraId="4E5CAE62" w14:textId="77777777" w:rsidR="000F39C1" w:rsidRPr="000F39C1" w:rsidRDefault="000F39C1" w:rsidP="000F39C1">
      <w:r>
        <w:t xml:space="preserve">الكتب المقدسة: </w:t>
      </w:r>
    </w:p>
    <w:p w14:paraId="549AB3AD" w14:textId="77777777" w:rsidR="000F39C1" w:rsidRPr="000F39C1" w:rsidRDefault="000F39C1" w:rsidP="0086082E">
      <w:pPr>
        <w:numPr>
          <w:ilvl w:val="0"/>
          <w:numId w:val="3"/>
        </w:numPr>
      </w:pPr>
      <w:r>
        <w:t xml:space="preserve">لوقا 18: 18-27 (الشاب الغني) - رجل يبدو صالحاً ولكنه يرفض التخلي عن ثروته. </w:t>
      </w:r>
    </w:p>
    <w:p w14:paraId="4DEBD807" w14:textId="77777777" w:rsidR="000F39C1" w:rsidRPr="000F39C1" w:rsidRDefault="000F39C1" w:rsidP="0086082E">
      <w:pPr>
        <w:numPr>
          <w:ilvl w:val="0"/>
          <w:numId w:val="3"/>
        </w:numPr>
      </w:pPr>
      <w:r>
        <w:t>لوقا 19: 1-10 (زكا) - خاطئ محتقر يتوب بفرح ويعوض عن ذنبه.</w:t>
      </w:r>
    </w:p>
    <w:p w14:paraId="6BCB58C3" w14:textId="77777777" w:rsidR="000F39C1" w:rsidRPr="000F39C1" w:rsidRDefault="000F39C1" w:rsidP="000F39C1">
      <w:r>
        <w:t xml:space="preserve">مقارنة: </w:t>
      </w:r>
    </w:p>
    <w:p w14:paraId="731910F8" w14:textId="77777777" w:rsidR="000F39C1" w:rsidRPr="000F39C1" w:rsidRDefault="000F39C1" w:rsidP="0086082E">
      <w:pPr>
        <w:numPr>
          <w:ilvl w:val="0"/>
          <w:numId w:val="4"/>
        </w:numPr>
      </w:pPr>
      <w:r>
        <w:t xml:space="preserve">أوجه التشابه: كلاهما غنيان ومشهوران، ويسعيان إلى يسوع بتواضع (الحاكم يركع، وزكا يتسلق شجرة). كلاهما بحاجة إلى التوبة، وخاصة فيما يتعلق بالثروة. </w:t>
      </w:r>
    </w:p>
    <w:p w14:paraId="23ACFC19" w14:textId="77777777" w:rsidR="000F39C1" w:rsidRPr="000F39C1" w:rsidRDefault="000F39C1" w:rsidP="0086082E">
      <w:pPr>
        <w:numPr>
          <w:ilvl w:val="0"/>
          <w:numId w:val="4"/>
        </w:numPr>
      </w:pPr>
      <w:r>
        <w:t>الاختلافات: يتمسك الحاكم بـ&amp;quot;إلهه&amp;quot; (المال) وينصرف حزينًا، بينما يتوب زكا سريعًا، متعهدًا بالعطاء بسخاء وردّ ما أفسده (لوقا 19: 8؛ انظر أيضًا 2 كورنثوس 7: 10). يجد التلميذ &amp;quot;غير المتوقع&amp;quot; (زكا) الخلاص، بينما يفشل &amp;quot;المضمون&amp;quot; (الحاكم). آية إضافية: مرقس 10: 21 - دعوة يسوع للحاكم أن &amp;quot;يبيع كل شيء&amp;quot; تُظهر أن التوبة تتطلب استسلامًا تامًا.</w:t>
      </w:r>
    </w:p>
    <w:p w14:paraId="3E500441" w14:textId="77777777" w:rsidR="000F39C1" w:rsidRPr="000F39C1" w:rsidRDefault="000F39C1" w:rsidP="000F39C1">
      <w:r>
        <w:t xml:space="preserve">الخلاصة: صُدم التلاميذ من التوبة الجذرية التي طلبها يسوع (مرقس 10: 24-26)، ومع ذلك يعد الله ببركات وفيرة لأولئك الذين يسلمون كل شيء (مرقس 10: 29-30 - &amp;quot;مئة ضعف في هذا الدهر الحاضر ... وفي الدهر الآتي حياة أبدية&amp;quot;). </w:t>
      </w:r>
    </w:p>
    <w:p w14:paraId="1EBFFBCB" w14:textId="77777777" w:rsidR="000F39C1" w:rsidRPr="000F39C1" w:rsidRDefault="000F39C1" w:rsidP="000F39C1">
      <w:r>
        <w:t>سؤال: هل أنت أقرب إلى الشاب الغني أم إلى زكا في رد فعلك تجاه يسوع؟ ما الذي قد تحتاج إلى التخلي عنه لتتوب توبة كاملة؟</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الخلاصة: دعوة إلى التوبة السعيدة</w:t>
      </w:r>
    </w:p>
    <w:p w14:paraId="282E9A7D" w14:textId="77777777" w:rsidR="000F39C1" w:rsidRPr="000F39C1" w:rsidRDefault="000F39C1" w:rsidP="000F39C1">
      <w:r>
        <w:t>التوبة هي بوابة الخلاص، هي تجديد الروح وبداية حياة جديدة. إنها قرارٌ حاسمٌ وجادٌّ بالابتعاد عن الخطيئة والسعي وراء مشيئة الله، مما يُثمر ثمارًا تُمجّده. وكما وعدنا سفر أعمال الرسل 3: 19، فإن التوبة تُجلب &amp;quot;أوقاتًا من الانتعاش&amp;quot; وعلاقةً مُستعادةً مع الله. استجب لهذه الدعوة بفرح، عالمًا أن نعمة الله تُمكّنك من أن تعيش كتلميذٍ حقيقي! الآية الأخيرة: مزمور 51: 10-12 - &amp;quot;اخلق فيّ قلبًا نقيًا يا الله، وجدّد فيّ روحًا مستقيمًا... ردّ إليّ بهجة خلاصك.&amp;quot;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