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نقد شامل لليهودية الحديثة من منظور مسيحي مستوحى من العهد الجديد</w:t>
      </w:r>
    </w:p>
    <w:p w14:paraId="72435042" w14:textId="77777777" w:rsidR="007A5B46" w:rsidRPr="007A5B46" w:rsidRDefault="007A5B46" w:rsidP="007A5B46">
      <w:r>
        <w:t>تُجمع هذه الوثيقة وتُحلل التناقضات الرئيسية بين اليهودية الحديثة (الحاخامية) - كما وردت في المشناه والتلمود والكتابات الحاخامية اللاحقة - ومسيحية العهد الجديد (كما وردت في الكتاب المقدس). كما تُسلط الضوء على الانحرافات والتجاوزات والتناقضات الظاهرة في التقاليد الحاخامية. تشير اليهودية الحديثة إلى اليهودية الحاخامية التي ظهرت بعد الهيكل الثاني (بعد عام 70 ميلاديًا)، والتي تُعلي من شأن الشريعة الشفوية (التي دُوّنت في المشناه حوالي عام 200 ميلاديًا ووُسّعت في الجمارا/التلمود حوالي عام 500 ميلاديًا) باعتبارها إلهية وملزمة إلى جانب التوراة المكتوبة.</w:t>
      </w:r>
    </w:p>
    <w:p w14:paraId="1B6AE652" w14:textId="77777777" w:rsidR="007A5B46" w:rsidRPr="007A5B46" w:rsidRDefault="007A5B46" w:rsidP="007A5B46">
      <w:r>
        <w:t>يستند هذا التحليل حصراً إلى النصوص المقدسة المذكورة، مُسلطاً الضوء على الاختلافات الجوهرية والعيوب المحتملة. وبينما يُقدم علماء اليهود تفسيرات لحل هذه الإشكاليات (مثلاً، من خلال التفسير الحرفي، أو السياق، أو الطبيعة الجدلية للنقاش التلمودي)، فإن هذا النقد يتبنى منظور العهد الجديد، ناظراً إلى التطورات الحاخامية باعتبارها تقاليد بشرية تُبطل كلمة الله، وترفض المسيح يسوع المُتحقق، وتستبدل النعمة بالتشدد الديني.</w:t>
      </w:r>
    </w:p>
    <w:p w14:paraId="6F129275" w14:textId="77777777" w:rsidR="007A5B46" w:rsidRPr="007A5B46" w:rsidRDefault="007A5B46" w:rsidP="004F5A6D">
      <w:pPr>
        <w:pStyle w:val="Heading1"/>
      </w:pPr>
      <w:r>
        <w:t>1. التناقضات الأساسية بين اليهودية الحاخامية والعهد الجديد</w:t>
      </w:r>
    </w:p>
    <w:p w14:paraId="368974F6" w14:textId="77777777" w:rsidR="007A5B46" w:rsidRPr="007A5B46" w:rsidRDefault="007A5B46" w:rsidP="007A5B46">
      <w:r>
        <w:t>تكشف هذه النقاط عن اختلافات جوهرية حيث تتعارض التعاليم الحاخامية بشكل مباشر مع عقائد العهد الجديد أو تعيد تفسيرها، وغالبًا ما تصور يسوع وأتباعه على أنهم زنادقة أو منشقون. من وجهة نظر مسيحية، تبرز اليهودية الحاخامية كرفض ما بعد المسيح الذي يُغير الوحي الكتابي الذي يتمحور حول يسوع باعتباره المسيح الإلهي والكفارة النهائية.</w:t>
      </w:r>
    </w:p>
    <w:p w14:paraId="5258CEEB" w14:textId="77777777" w:rsidR="007A5B46" w:rsidRPr="007A5B46" w:rsidRDefault="007A5B46" w:rsidP="004F5A6D">
      <w:pPr>
        <w:pStyle w:val="Heading2"/>
      </w:pPr>
      <w:r>
        <w:t>هوية المسيح ودوره</w:t>
      </w:r>
    </w:p>
    <w:p w14:paraId="75B6DD83" w14:textId="77777777" w:rsidR="00720CE4" w:rsidRDefault="007A5B46" w:rsidP="007A5B46">
      <w:pPr>
        <w:numPr>
          <w:ilvl w:val="0"/>
          <w:numId w:val="12"/>
        </w:numPr>
      </w:pPr>
      <w:r>
        <w:t>العهد الجديد (الكتاب المقدس): &amp;quot;فقال لهم [يسوع]: «وأنتم من تقولون إني أنا؟» فأجاب سمعان بطرس وقال: «أنت المسيح ابن الله الحي».&amp;quot; (متى 16: 15-16)</w:t>
      </w:r>
    </w:p>
    <w:p w14:paraId="3406E723" w14:textId="444066DC" w:rsidR="007A5B46" w:rsidRPr="007A5B46" w:rsidRDefault="007A5B46" w:rsidP="007A5B46">
      <w:pPr>
        <w:numPr>
          <w:ilvl w:val="0"/>
          <w:numId w:val="12"/>
        </w:numPr>
      </w:pPr>
      <w:r>
        <w:t>لقد حقق يسوع النبوءات بصفته العبد المتألم أولًا (إشعياء ٥٣)، ثم مات وقام، وسيعود ملكًا في المستقبل (رؤيا ١٩: ١١-١٦). «هذا هو يسوع الحجر الذي رفضتموه أيها البناؤون، والذي صار رأس الزاوية.» (أعمال ٤: ١١، نقلاً عن مزمور ١١٨: ٢٢)</w:t>
      </w:r>
    </w:p>
    <w:p w14:paraId="07DDF46C" w14:textId="77777777" w:rsidR="007A5B46" w:rsidRPr="007A5B46" w:rsidRDefault="007A5B46" w:rsidP="007A5B46">
      <w:pPr>
        <w:numPr>
          <w:ilvl w:val="0"/>
          <w:numId w:val="12"/>
        </w:numPr>
      </w:pPr>
      <w:r>
        <w:t>اليهودية الحاخامية (التلمود/المشنا): يجب على المسيح إعادة بناء الهيكل، وجمع جميع المنفيين، وإرساء السلام العالمي، وفرض تطبيق التوراة في جميع أنحاء العالم في مجيء واحد (مبادئ موسى بن ميمون الثلاثة عشر، المستمدة من سنهدرين 99أ). ولأن يسوع لم يفعل أيًا من هذه الأمور علنًا، فلا يمكن أن يكون هو المسيح. يصف سنهدرين 98أ اثنين من المسيحين المحتملين: ماشياح بن داود (الملك) أو بن يوسف (الذي سيتألم ثم يُقتل)، لكن العصر يبقى عصر بؤس حتى مجيء المسيح المنتصر. سنهدرين 43أ يُعدم &amp;quot;يشوع&amp;quot; بتهمة السحر وإضلال إسرائيل.</w:t>
      </w:r>
    </w:p>
    <w:p w14:paraId="68F68A61" w14:textId="77777777" w:rsidR="007A5B46" w:rsidRPr="007A5B46" w:rsidRDefault="007A5B46" w:rsidP="007A5B46">
      <w:pPr>
        <w:numPr>
          <w:ilvl w:val="0"/>
          <w:numId w:val="12"/>
        </w:numPr>
      </w:pPr>
      <w:r>
        <w:t>التناقض: يعلن العهد الجديد أن يسوع هو المسيح المنتظر الذي كفّر عن ذنوبه من خلال المعاناة (المجيء الأول) وسيعود ليحكم؛ ترفض اليهودية الحاخامية نموذج &amp;quot;المجيءين&amp;quot; هذا، وتنتظر مخلصًا سياسيًا بشريًا بحتًا، وتلعن &amp;quot;يشوع&amp;quot; باعتباره نبيًا كاذبًا.</w:t>
      </w:r>
    </w:p>
    <w:p w14:paraId="55279F73" w14:textId="77777777" w:rsidR="007A5B46" w:rsidRPr="007A5B46" w:rsidRDefault="007A5B46" w:rsidP="004F5A6D">
      <w:pPr>
        <w:pStyle w:val="Heading2"/>
      </w:pPr>
      <w:r>
        <w:t>ألوهية المسيح وبنوته</w:t>
      </w:r>
    </w:p>
    <w:p w14:paraId="6C1CF46A" w14:textId="77777777" w:rsidR="007A5B46" w:rsidRPr="007A5B46" w:rsidRDefault="007A5B46" w:rsidP="007A5B46">
      <w:pPr>
        <w:numPr>
          <w:ilvl w:val="0"/>
          <w:numId w:val="13"/>
        </w:numPr>
      </w:pPr>
      <w:r>
        <w:t>العهد الجديد (الكتاب المقدس): &amp;quot;في البدء كان الكلمة، والكلمة كان عند الله، وكان الكلمة الله... والكلمة صار جسداً.&amp;quot; (يوحنا 1: 1، 14) &amp;quot;أجابه توما: ربي وإلهي!&amp;quot; (يوحنا 20: 28) قبل يسوع العبادة باعتباره الله المتجسد.</w:t>
      </w:r>
    </w:p>
    <w:p w14:paraId="2DD96718" w14:textId="77777777" w:rsidR="007A5B46" w:rsidRPr="007A5B46" w:rsidRDefault="007A5B46" w:rsidP="007A5B46">
      <w:pPr>
        <w:numPr>
          <w:ilvl w:val="0"/>
          <w:numId w:val="13"/>
        </w:numPr>
      </w:pPr>
      <w:r>
        <w:t>اليهودية الربانية: التوحيد الصارم يحظر أي تجسد أو بنوة إلهية. يُفسَّر نص &amp;quot;شماع يسرائيل&amp;quot; (تثنية 6:4) على أنه يستبعد أي تعدد. أي ادعاء بأن الإنسان هو الله يُعدّ عبادة أوثان. تسخر نصوص التلمود من ولادة المسيح من عذراء (شبات 104ب: يسوع ابن زانية) وتلعن المسيحيين بوصفهم عبادة أوثان.</w:t>
      </w:r>
    </w:p>
    <w:p w14:paraId="0854BC71" w14:textId="77777777" w:rsidR="007A5B46" w:rsidRPr="007A5B46" w:rsidRDefault="007A5B46" w:rsidP="007A5B46">
      <w:pPr>
        <w:numPr>
          <w:ilvl w:val="0"/>
          <w:numId w:val="13"/>
        </w:numPr>
      </w:pPr>
      <w:r>
        <w:t>التناقض: يؤكد العهد الجديد على ألوهية المسيح (كما ورد في إشعياء 9:6 &amp;quot;إله قدير&amp;quot;)، بينما تدين اليهودية الحاخامية ذلك باعتباره تجديفًا، بل وتطبق عقوبة الإعدام بأثر رجعي على مثل هذه الادعاءات (سنهدرين 43أ).</w:t>
      </w:r>
    </w:p>
    <w:p w14:paraId="35CE01C9" w14:textId="77777777" w:rsidR="007A5B46" w:rsidRPr="007A5B46" w:rsidRDefault="007A5B46" w:rsidP="004F5A6D">
      <w:pPr>
        <w:pStyle w:val="Heading2"/>
      </w:pPr>
      <w:r>
        <w:t>الصلب والقيامة والتكفير</w:t>
      </w:r>
    </w:p>
    <w:p w14:paraId="3B27417B" w14:textId="77777777" w:rsidR="007A5B46" w:rsidRPr="007A5B46" w:rsidRDefault="007A5B46" w:rsidP="007A5B46">
      <w:pPr>
        <w:numPr>
          <w:ilvl w:val="0"/>
          <w:numId w:val="14"/>
        </w:numPr>
      </w:pPr>
      <w:r>
        <w:t>العهد الجديد (الكتاب المقدس): «مات المسيح من أجل خطايانا بحسب الكتب... دُفن، و... قام في اليوم الثالث.» (كورنثوس الأولى 15: 3-4) «بدون سفك دم لا غفران.» (عبرانيين 9: 22) يسوع هو الذبيحة النهائية: «ظهر مرة واحدة... ليُزيل الخطيئة بذبيحة نفسه.» (عبرانيين 9: 26)</w:t>
      </w:r>
    </w:p>
    <w:p w14:paraId="6C07CDC5" w14:textId="77777777" w:rsidR="007A5B46" w:rsidRPr="007A5B46" w:rsidRDefault="007A5B46" w:rsidP="007A5B46">
      <w:pPr>
        <w:numPr>
          <w:ilvl w:val="0"/>
          <w:numId w:val="14"/>
        </w:numPr>
      </w:pPr>
      <w:r>
        <w:t>اليهودية الحاخامية: تنكر صلب يسوع ككفارة أو نذير شؤم. يزعم التلمود (سنهدرين 43أ) أن يشوع رُجم ثم عُلِّق عشية عيد الفصح بتهمة السحر، دون قيامة. الكفارة بعد الهيكل تتم بالتوبة والصلاة والصدقة فقط (يوما 86ب: &amp;quot;التوبة تكفير عن جميع المعاصي&amp;quot;؛ براخوت 26ب: الصلوات تحل محل الذبائح، مستشهدة بهوشع 14:3 &amp;quot;ثيران شفاهنا&amp;quot;).</w:t>
      </w:r>
    </w:p>
    <w:p w14:paraId="026DE05A" w14:textId="77777777" w:rsidR="007A5B46" w:rsidRPr="007A5B46" w:rsidRDefault="007A5B46" w:rsidP="007A5B46">
      <w:pPr>
        <w:numPr>
          <w:ilvl w:val="0"/>
          <w:numId w:val="14"/>
        </w:numPr>
      </w:pPr>
      <w:r>
        <w:t>تناقض: يعلن العهد الجديد أن دم يسوع هو الكفارة الأبدية، مما ينهي الحاجة إلى طقوس الهيكل؛ ترفض اليهودية الحاخامية موته/قيامة المسيح وتدعي الكفارة بدون دم، مما يجعل تضحية المسيح &amp;quot;غير ضرورية&amp;quot;.</w:t>
      </w:r>
    </w:p>
    <w:p w14:paraId="4C4491D2" w14:textId="77777777" w:rsidR="007A5B46" w:rsidRPr="007A5B46" w:rsidRDefault="007A5B46" w:rsidP="004F5A6D">
      <w:pPr>
        <w:pStyle w:val="Heading2"/>
      </w:pPr>
      <w:r>
        <w:t>الخلاص: النعمة مقابل الاستحقاق من خلال الأعمال</w:t>
      </w:r>
    </w:p>
    <w:p w14:paraId="7D9AF6CF" w14:textId="77777777" w:rsidR="007A5B46" w:rsidRPr="007A5B46" w:rsidRDefault="007A5B46" w:rsidP="007A5B46">
      <w:pPr>
        <w:numPr>
          <w:ilvl w:val="0"/>
          <w:numId w:val="15"/>
        </w:numPr>
      </w:pPr>
      <w:r>
        <w:t>العهد الجديد (الكتاب المقدس): «بالنعمة أنتم مخلصون بالإيمان... ليس بالأعمال لئلا يفتخر أحد.» (أفسس ٢: ٨-٩) «آمن إبراهيم بالله، فحُسب له ذلك براً.» (رومية ٤: ٣، نقلاً عن تكوين ١٥: ٦)</w:t>
      </w:r>
    </w:p>
    <w:p w14:paraId="3CFB6C05" w14:textId="77777777" w:rsidR="007A5B46" w:rsidRPr="007A5B46" w:rsidRDefault="007A5B46" w:rsidP="007A5B46">
      <w:pPr>
        <w:numPr>
          <w:ilvl w:val="0"/>
          <w:numId w:val="15"/>
        </w:numPr>
      </w:pPr>
      <w:r>
        <w:t>اليهودية الحاخامية: الخلاص/المشاركة في العالم الآخر يعتمد على الاستحقاق من خلال الالتزام بالوصايا، والتوبة، وغلبة الأعمال الصالحة على السيئة (ميشناه سنهدرين 10:1: &amp;quot;لكل إسرائيل نصيب في العالم الآخر&amp;quot; باستثناء بعض الخطاة). ميزان العدل يوم القيامة (كيدوشين 39ب؛ روش هاشانا 16ب-17أ).</w:t>
      </w:r>
    </w:p>
    <w:p w14:paraId="146BC95F" w14:textId="77777777" w:rsidR="007A5B46" w:rsidRPr="007A5B46" w:rsidRDefault="007A5B46" w:rsidP="007A5B46">
      <w:pPr>
        <w:numPr>
          <w:ilvl w:val="0"/>
          <w:numId w:val="15"/>
        </w:numPr>
      </w:pPr>
      <w:r>
        <w:t>تناقض: يعلّم العهد الجديد الخلاص بالإيمان بعمل المسيح المنجز؛ بينما تؤكد اليهودية الحاخامية على الجهد البشري والالتزام بالتوراة، مما يلغي النعمة فعلياً.</w:t>
      </w:r>
    </w:p>
    <w:p w14:paraId="0618F4EB" w14:textId="77777777" w:rsidR="007A5B46" w:rsidRPr="007A5B46" w:rsidRDefault="007A5B46" w:rsidP="004F5A6D">
      <w:pPr>
        <w:pStyle w:val="Heading2"/>
      </w:pPr>
      <w:r>
        <w:t>سلطة الشريعة الشفوية والتقاليد الحاخامية</w:t>
      </w:r>
    </w:p>
    <w:p w14:paraId="06787FB7" w14:textId="77777777" w:rsidR="007A5B46" w:rsidRPr="007A5B46" w:rsidRDefault="007A5B46" w:rsidP="007A5B46">
      <w:pPr>
        <w:numPr>
          <w:ilvl w:val="0"/>
          <w:numId w:val="16"/>
        </w:numPr>
      </w:pPr>
      <w:r>
        <w:t>العهد الجديد (الكتاب المقدس): أدان يسوع التقاليد التي تتجاوز الكتاب المقدس: «أنتم تبطلون كلمة الله بتقاليدكم التي سلمتموها.» (مرقس 7: 13) «ويل لكم أيها الكتبة والفريسيون... لقد أهملتم أثقل أمور الشريعة: العدل والرحمة والإيمان.» (متى 23: 23)</w:t>
      </w:r>
    </w:p>
    <w:p w14:paraId="57C846A0" w14:textId="77777777" w:rsidR="007A5B46" w:rsidRPr="007A5B46" w:rsidRDefault="007A5B46" w:rsidP="007A5B46">
      <w:pPr>
        <w:numPr>
          <w:ilvl w:val="0"/>
          <w:numId w:val="16"/>
        </w:numPr>
      </w:pPr>
      <w:r>
        <w:t>اليهودية الربانية: الشريعة الشفوية إلهية، أُنزلت على موسى في سيناء إلى جانب التوراة المكتوبة، وهي ملزمة إلى الأبد (ميشناه بيركي أبوت 1:1: &amp;quot;تلقى موسى التوراة من سيناء ونقلها إلى يشوع... إلى رجال المجمع العظيم&amp;quot;). بل إن الأحكام الربانية قد تتجاوز التوراة (بابا متسيا 59ب: رُفضت بات كول بالأغلبية؛ ابتسم الله، &amp;quot;ابني غلباني&amp;quot;).</w:t>
      </w:r>
    </w:p>
    <w:p w14:paraId="394A5C57" w14:textId="77777777" w:rsidR="007A5B46" w:rsidRPr="007A5B46" w:rsidRDefault="007A5B46" w:rsidP="007A5B46">
      <w:pPr>
        <w:numPr>
          <w:ilvl w:val="0"/>
          <w:numId w:val="16"/>
        </w:numPr>
      </w:pPr>
      <w:r>
        <w:t>التناقض: يكشف العهد الجديد أن التقاليد البشرية إضافات مرهقة؛ بينما ترفع اليهودية الحاخامية هذه التقاليد إلى مرتبة إلهية، مما ينتهك بشكل مباشر سفر التثنية 4:2 (&amp;quot;لا تزيدوا على الكلام الذي أوصيكم به&amp;quot;).</w:t>
      </w:r>
    </w:p>
    <w:p w14:paraId="74C544E0" w14:textId="77777777" w:rsidR="007A5B46" w:rsidRPr="007A5B46" w:rsidRDefault="007A5B46" w:rsidP="004F5A6D">
      <w:pPr>
        <w:pStyle w:val="Heading1"/>
      </w:pPr>
      <w:r>
        <w:t>2. الانحرافات والتجاوزات والتناقضات الظاهرة في التقاليد الحاخامية</w:t>
      </w:r>
    </w:p>
    <w:p w14:paraId="4EF04C52" w14:textId="77777777" w:rsidR="007A5B46" w:rsidRPr="007A5B46" w:rsidRDefault="007A5B46" w:rsidP="007A5B46">
      <w:r>
        <w:t>تُسلّط هذه الأمثلة الضوء على المواضع التي تبدو فيها النصوص الحاخامية متعارضة مع التوراة المكتوبة، أو تُعلي من شأن السلطة البشرية فوق سلطة الله، أو تحتوي على توترات لم تُحل. يُفسّر علماء الحاخامات هذه المواضع من خلال الجدل أو من خلال القول بأن &amp;quot;كلاهما كلام الله الحي&amp;quot;، ولكن من منظور الكتاب المقدس، تكشف هذه النصوص عن اختراع بشري.</w:t>
      </w:r>
    </w:p>
    <w:p w14:paraId="73ACC4DF" w14:textId="77777777" w:rsidR="007A5B46" w:rsidRPr="007A5B46" w:rsidRDefault="007A5B46" w:rsidP="004F5A6D">
      <w:pPr>
        <w:pStyle w:val="Heading2"/>
      </w:pPr>
      <w:r>
        <w:t>رفع سلطة الحاخامات فوق الله والتوراة</w:t>
      </w:r>
    </w:p>
    <w:p w14:paraId="46098C1B" w14:textId="77777777" w:rsidR="007A5B46" w:rsidRPr="007A5B46" w:rsidRDefault="007A5B46" w:rsidP="007A5B46">
      <w:pPr>
        <w:numPr>
          <w:ilvl w:val="0"/>
          <w:numId w:val="17"/>
        </w:numPr>
      </w:pPr>
      <w:r>
        <w:t>التوراة: «لا تزيدوا على الكلام الذي أوصيكم به، ولا تنقصوا منه.» (تثنية 4:2) «إلى التعليم والشهادة! إن لم يتكلموا بحسب هذا الكلام، فليس لهم نور.» (إشعياء 8:20)</w:t>
      </w:r>
    </w:p>
    <w:p w14:paraId="7750D3A1" w14:textId="77777777" w:rsidR="007A5B46" w:rsidRPr="007A5B46" w:rsidRDefault="007A5B46" w:rsidP="007A5B46">
      <w:pPr>
        <w:numPr>
          <w:ilvl w:val="0"/>
          <w:numId w:val="17"/>
        </w:numPr>
      </w:pPr>
      <w:r>
        <w:t>التلمود: يروي بابا متسيا 59ب معجزات الحاخام إليعازر (اقتلاع شجرة الخروب، وانحناء الجدران) التي أكدها صوت سماوي، ومع ذلك يعلن الحاخام يشوع &amp;quot;ليس في السماء&amp;quot; (تثنية 30:12)، وتسود الأغلبية، ويضحك الله: &amp;quot;لقد هزمني أبنائي&amp;quot;.</w:t>
      </w:r>
    </w:p>
    <w:p w14:paraId="72D3AFF0" w14:textId="77777777" w:rsidR="007A5B46" w:rsidRPr="007A5B46" w:rsidRDefault="007A5B46" w:rsidP="007A5B46">
      <w:pPr>
        <w:numPr>
          <w:ilvl w:val="0"/>
          <w:numId w:val="17"/>
        </w:numPr>
      </w:pPr>
      <w:r>
        <w:t>الانحراف: يتجاوز الحاخامات العلامات الإلهية والتوراة نفسها، ويدّعون السلطة التي يخضع لها الله - وهو أمر يعتبر تجديفًا من وجهة نظر الكتاب المقدس.</w:t>
      </w:r>
    </w:p>
    <w:p w14:paraId="3E116C1F" w14:textId="77777777" w:rsidR="007A5B46" w:rsidRPr="007A5B46" w:rsidRDefault="007A5B46" w:rsidP="004F5A6D">
      <w:pPr>
        <w:pStyle w:val="Heading2"/>
      </w:pPr>
      <w:r>
        <w:t>التعويض النقدي مقابل القصاص الحرفي</w:t>
      </w:r>
    </w:p>
    <w:p w14:paraId="3D6DA453" w14:textId="77777777" w:rsidR="007A5B46" w:rsidRPr="007A5B46" w:rsidRDefault="007A5B46" w:rsidP="007A5B46">
      <w:pPr>
        <w:numPr>
          <w:ilvl w:val="0"/>
          <w:numId w:val="18"/>
        </w:numPr>
      </w:pPr>
      <w:r>
        <w:t>التوراة: &amp;quot;العين بالعين والسن بالسن.&amp;quot; (خروج 21:24؛ لاويين 24:20؛ تثنية 19:21)</w:t>
      </w:r>
    </w:p>
    <w:p w14:paraId="3245CD6F" w14:textId="77777777" w:rsidR="007A5B46" w:rsidRPr="007A5B46" w:rsidRDefault="007A5B46" w:rsidP="007A5B46">
      <w:pPr>
        <w:numPr>
          <w:ilvl w:val="0"/>
          <w:numId w:val="18"/>
        </w:numPr>
      </w:pPr>
      <w:r>
        <w:t>التلمود: يفسر على أنه دفع نقدي فقط (بابا كاما 83ب-84أ)، وليس انتقامًا جسديًا حرفيًا.</w:t>
      </w:r>
    </w:p>
    <w:p w14:paraId="3AE6E787" w14:textId="77777777" w:rsidR="007A5B46" w:rsidRPr="007A5B46" w:rsidRDefault="007A5B46" w:rsidP="007A5B46">
      <w:pPr>
        <w:numPr>
          <w:ilvl w:val="0"/>
          <w:numId w:val="18"/>
        </w:numPr>
      </w:pPr>
      <w:r>
        <w:t>الانحراف: يخفف بشكل مباشر من الصياغة الواضحة للتوراة، وهو ما اتهمه القرائون والمسيحيون بأنه يبطل الكتاب المقدس.</w:t>
      </w:r>
    </w:p>
    <w:p w14:paraId="474CF578" w14:textId="77777777" w:rsidR="007A5B46" w:rsidRPr="007A5B46" w:rsidRDefault="007A5B46" w:rsidP="004F5A6D">
      <w:pPr>
        <w:pStyle w:val="Heading2"/>
      </w:pPr>
      <w:r>
        <w:t>الكفارة بدون دم بعد الهيكل</w:t>
      </w:r>
    </w:p>
    <w:p w14:paraId="6E71C4BF" w14:textId="77777777" w:rsidR="007A5B46" w:rsidRPr="007A5B46" w:rsidRDefault="007A5B46" w:rsidP="007A5B46">
      <w:pPr>
        <w:numPr>
          <w:ilvl w:val="0"/>
          <w:numId w:val="19"/>
        </w:numPr>
      </w:pPr>
      <w:r>
        <w:t>التوراة: &amp;quot;لأن حياة الجسد في الدم... والدم هو الذي يكفر.&amp;quot; (لاويين 17:11)</w:t>
      </w:r>
    </w:p>
    <w:p w14:paraId="1D95D085" w14:textId="77777777" w:rsidR="007A5B46" w:rsidRPr="007A5B46" w:rsidRDefault="007A5B46" w:rsidP="007A5B46">
      <w:pPr>
        <w:numPr>
          <w:ilvl w:val="0"/>
          <w:numId w:val="19"/>
        </w:numPr>
      </w:pPr>
      <w:r>
        <w:t>التلمود: بعد الهيكل، &amp;quot;التوبة تكفر&amp;quot; (يوما 86ب)؛ موت الصالحين يكفر (موعد كاتان 28أ)؛ الصدقة والمعاناة تكفر.</w:t>
      </w:r>
    </w:p>
    <w:p w14:paraId="176D3EFB" w14:textId="77777777" w:rsidR="007A5B46" w:rsidRPr="007A5B46" w:rsidRDefault="007A5B46" w:rsidP="007A5B46">
      <w:pPr>
        <w:numPr>
          <w:ilvl w:val="0"/>
          <w:numId w:val="19"/>
        </w:numPr>
      </w:pPr>
      <w:r>
        <w:t>الانحراف: يتعارض مع إصرار التوراة على الدم، والذي يحققه العهد الجديد في المسيح.</w:t>
      </w:r>
    </w:p>
    <w:p w14:paraId="5515F3A8" w14:textId="77777777" w:rsidR="007A5B46" w:rsidRPr="007A5B46" w:rsidRDefault="007A5B46" w:rsidP="004F5A6D">
      <w:pPr>
        <w:pStyle w:val="Heading2"/>
      </w:pPr>
      <w:r>
        <w:t>المعالجة التلمودية ليسوع (يسوع)</w:t>
      </w:r>
    </w:p>
    <w:p w14:paraId="46315104" w14:textId="77777777" w:rsidR="007A5B46" w:rsidRPr="007A5B46" w:rsidRDefault="007A5B46" w:rsidP="007A5B46">
      <w:pPr>
        <w:numPr>
          <w:ilvl w:val="0"/>
          <w:numId w:val="20"/>
        </w:numPr>
      </w:pPr>
      <w:r>
        <w:t>يعترف بأن يسوع التاريخي قام بمعجزات ولكنه ينسبها إلى السحر (سنهدرين 43 أ؛ 107 ب)، ويدعي الإعدام لتضليل إسرائيل، ويصور العقاب في براز مغلي (جيتين 57 أ).</w:t>
      </w:r>
    </w:p>
    <w:p w14:paraId="6CFDF040" w14:textId="77777777" w:rsidR="007A5B46" w:rsidRPr="007A5B46" w:rsidRDefault="007A5B46" w:rsidP="007A5B46">
      <w:pPr>
        <w:numPr>
          <w:ilvl w:val="0"/>
          <w:numId w:val="20"/>
        </w:numPr>
      </w:pPr>
      <w:r>
        <w:t>الانحراف: يعترف ضمنيًا بوجود يسوع وعلاماته ولكنه يرفض الأصل الإلهي، مما يتناقض مع معاييره الخاصة للأنبياء الحقيقيين (تثنية 13، 18).</w:t>
      </w:r>
    </w:p>
    <w:p w14:paraId="64F6B35F" w14:textId="77777777" w:rsidR="007A5B46" w:rsidRPr="007A5B46" w:rsidRDefault="007A5B46" w:rsidP="004F5A6D">
      <w:pPr>
        <w:pStyle w:val="Heading2"/>
      </w:pPr>
      <w:r>
        <w:t>نقاشات وتناقضات لم تُحسم</w:t>
      </w:r>
    </w:p>
    <w:p w14:paraId="674C218B" w14:textId="77777777" w:rsidR="007A5B46" w:rsidRPr="007A5B46" w:rsidRDefault="007A5B46" w:rsidP="007A5B46">
      <w:pPr>
        <w:numPr>
          <w:ilvl w:val="0"/>
          <w:numId w:val="21"/>
        </w:numPr>
      </w:pPr>
      <w:r>
        <w:t>تختلف مدارس هليل ضد شماي حول مئات القوانين، وكلاهما يسمى &amp;quot;كلمات الله الحي&amp;quot;، ومع ذلك يسود أحدهما (إيروفين 13ب) - كيف يمكن للحقيقة الإلهية أن تتعارض؟</w:t>
      </w:r>
    </w:p>
    <w:p w14:paraId="6EAFD01F" w14:textId="77777777" w:rsidR="007A5B46" w:rsidRPr="007A5B46" w:rsidRDefault="007A5B46" w:rsidP="007A5B46">
      <w:pPr>
        <w:numPr>
          <w:ilvl w:val="0"/>
          <w:numId w:val="21"/>
        </w:numPr>
      </w:pPr>
      <w:r>
        <w:t>توقيت ظهور المسيح: يقول البعض إنه محدد، ويقول آخرون إنه يعتمد على الجدارة (سنهدرين 97ب-98أ).</w:t>
      </w:r>
    </w:p>
    <w:p w14:paraId="69D0346A" w14:textId="77777777" w:rsidR="007A5B46" w:rsidRPr="007A5B46" w:rsidRDefault="007A5B46" w:rsidP="007A5B46">
      <w:pPr>
        <w:numPr>
          <w:ilvl w:val="0"/>
          <w:numId w:val="21"/>
        </w:numPr>
      </w:pPr>
      <w:r>
        <w:t>تشير هذه التوترات إلى التكهنات البشرية بدلاً من الوضوح الإلهي.</w:t>
      </w:r>
    </w:p>
    <w:p w14:paraId="7377A9C9" w14:textId="77777777" w:rsidR="007A5B46" w:rsidRPr="007A5B46" w:rsidRDefault="007A5B46" w:rsidP="004F5A6D">
      <w:pPr>
        <w:pStyle w:val="Heading2"/>
      </w:pPr>
      <w:r>
        <w:t>أمثلة إضافية: أحكام حاخامية محددة تتجاوز أوامر التوراة المكتوبة</w:t>
      </w:r>
    </w:p>
    <w:p w14:paraId="50B977B5" w14:textId="77777777" w:rsidR="007A5B46" w:rsidRPr="007A5B46" w:rsidRDefault="007A5B46" w:rsidP="007A5B46">
      <w:r>
        <w:t>تتجاوز هذه التشريعات الحاخامية (التكانو) صراحةً أو تلغي أوامر التوراة الواضحة لأسباب عملية أو اقتصادية:</w:t>
      </w:r>
    </w:p>
    <w:p w14:paraId="1AD9CB43" w14:textId="77777777" w:rsidR="00720CE4" w:rsidRDefault="007A5B46" w:rsidP="007A5B46">
      <w:pPr>
        <w:numPr>
          <w:ilvl w:val="0"/>
          <w:numId w:val="22"/>
        </w:numPr>
      </w:pPr>
      <w:r>
        <w:t>إعفاء من ديون سنة التفرغ</w:t>
      </w:r>
    </w:p>
    <w:p w14:paraId="29AF34D4" w14:textId="77777777" w:rsidR="00720CE4" w:rsidRDefault="007A5B46" w:rsidP="004F5A6D">
      <w:pPr>
        <w:numPr>
          <w:ilvl w:val="1"/>
          <w:numId w:val="22"/>
        </w:numPr>
      </w:pPr>
      <w:r>
        <w:t>التوراة: &amp;quot;في نهاية كل سبع سنوات تعطون إبراءً... كل دائن يبرئ ما أقرضه.&amp;quot; (تثنية 15: 1-3)</w:t>
      </w:r>
    </w:p>
    <w:p w14:paraId="763245F9" w14:textId="30578C54" w:rsidR="007A5B46" w:rsidRPr="007A5B46" w:rsidRDefault="007A5B46" w:rsidP="004F5A6D">
      <w:pPr>
        <w:numPr>
          <w:ilvl w:val="1"/>
          <w:numId w:val="22"/>
        </w:numPr>
      </w:pPr>
      <w:r>
        <w:t>الحاخامية: ينقل بروسبول هليل الديون إلى المحكمة، مما يسمح بالتحصيل (ميشناه شيفيت 10:3؛ جيتين 36أ).</w:t>
      </w:r>
    </w:p>
    <w:p w14:paraId="785DCDA7" w14:textId="77777777" w:rsidR="00720CE4" w:rsidRDefault="007A5B46" w:rsidP="007A5B46">
      <w:pPr>
        <w:numPr>
          <w:ilvl w:val="0"/>
          <w:numId w:val="22"/>
        </w:numPr>
      </w:pPr>
      <w:r>
        <w:t>الاستمرار في يوم السبت</w:t>
      </w:r>
    </w:p>
    <w:p w14:paraId="4FC21846" w14:textId="77777777" w:rsidR="00720CE4" w:rsidRDefault="007A5B46" w:rsidP="004F5A6D">
      <w:pPr>
        <w:numPr>
          <w:ilvl w:val="1"/>
          <w:numId w:val="22"/>
        </w:numPr>
      </w:pPr>
      <w:r>
        <w:t>التوراة: لا حمل للأثقال (إرميا 17:21-22؛ خروج 16:29).</w:t>
      </w:r>
    </w:p>
    <w:p w14:paraId="01B35EE4" w14:textId="41A771B6" w:rsidR="007A5B46" w:rsidRPr="007A5B46" w:rsidRDefault="007A5B46" w:rsidP="004F5A6D">
      <w:pPr>
        <w:numPr>
          <w:ilvl w:val="1"/>
          <w:numId w:val="22"/>
        </w:numPr>
      </w:pPr>
      <w:r>
        <w:t>في اللغة الحاخامية: يُنشئ الإيروف مجالاً خاصاً وهمياً (ميشناه إيروفين).</w:t>
      </w:r>
    </w:p>
    <w:p w14:paraId="405B906A" w14:textId="77777777" w:rsidR="00720CE4" w:rsidRDefault="007A5B46" w:rsidP="007A5B46">
      <w:pPr>
        <w:numPr>
          <w:ilvl w:val="0"/>
          <w:numId w:val="22"/>
        </w:numPr>
      </w:pPr>
      <w:r>
        <w:t>إزالة الخمير في عيد الفصح</w:t>
      </w:r>
    </w:p>
    <w:p w14:paraId="673A40FB" w14:textId="642A285E" w:rsidR="00720CE4" w:rsidRDefault="007A5B46" w:rsidP="004F5A6D">
      <w:pPr>
        <w:numPr>
          <w:ilvl w:val="1"/>
          <w:numId w:val="22"/>
        </w:numPr>
      </w:pPr>
      <w:r>
        <w:t>التوراة: &amp;quot;تزيلون الخميرة من بيوتكم.&amp;quot; (خروج 12:15)</w:t>
      </w:r>
    </w:p>
    <w:p w14:paraId="594C0700" w14:textId="49DE10E0" w:rsidR="007A5B46" w:rsidRPr="007A5B46" w:rsidRDefault="007A5B46" w:rsidP="004F5A6D">
      <w:pPr>
        <w:numPr>
          <w:ilvl w:val="1"/>
          <w:numId w:val="22"/>
        </w:numPr>
      </w:pPr>
      <w:r>
        <w:t>الحاخامية: &amp;quot;بيع&amp;quot; الخمير لغير اليهودي على أنه حيلة قانونية.</w:t>
      </w:r>
    </w:p>
    <w:p w14:paraId="38DC7B4A" w14:textId="77777777" w:rsidR="00720CE4" w:rsidRDefault="007A5B46" w:rsidP="007A5B46">
      <w:pPr>
        <w:numPr>
          <w:ilvl w:val="0"/>
          <w:numId w:val="22"/>
        </w:numPr>
      </w:pPr>
      <w:r>
        <w:t>عقوبة الإعدام أصبحت غير عملية</w:t>
      </w:r>
    </w:p>
    <w:p w14:paraId="2D704C96" w14:textId="77777777" w:rsidR="00720CE4" w:rsidRDefault="007A5B46" w:rsidP="004F5A6D">
      <w:pPr>
        <w:numPr>
          <w:ilvl w:val="1"/>
          <w:numId w:val="22"/>
        </w:numPr>
      </w:pPr>
      <w:r>
        <w:t>التوراة: الموت للابن المتمرد، انتهاك السبت، إلخ. (تثنية 21: 18-21؛ خروج 31: 14)</w:t>
      </w:r>
    </w:p>
    <w:p w14:paraId="54B5715A" w14:textId="2EE54AB8" w:rsidR="007A5B46" w:rsidRPr="007A5B46" w:rsidRDefault="007A5B46" w:rsidP="004F5A6D">
      <w:pPr>
        <w:numPr>
          <w:ilvl w:val="1"/>
          <w:numId w:val="22"/>
        </w:numPr>
      </w:pPr>
      <w:r>
        <w:t>التلمود: شروط صارمة لدرجة أنها &amp;quot;لم تحدث قط&amp;quot; (سنهدرين 71أ).</w:t>
      </w:r>
    </w:p>
    <w:p w14:paraId="7CF6F256" w14:textId="77777777" w:rsidR="00720CE4" w:rsidRDefault="007A5B46" w:rsidP="007A5B46">
      <w:pPr>
        <w:numPr>
          <w:ilvl w:val="0"/>
          <w:numId w:val="22"/>
        </w:numPr>
      </w:pPr>
      <w:r>
        <w:t>إشعال النار يوم السبت</w:t>
      </w:r>
    </w:p>
    <w:p w14:paraId="4475663D" w14:textId="77777777" w:rsidR="00720CE4" w:rsidRDefault="007A5B46" w:rsidP="004F5A6D">
      <w:pPr>
        <w:numPr>
          <w:ilvl w:val="1"/>
          <w:numId w:val="22"/>
        </w:numPr>
      </w:pPr>
      <w:r>
        <w:t>التوراة: &amp;quot;لا تشعلوا ناراً... في يوم السبت.&amp;quot; (خروج 35:3)</w:t>
      </w:r>
    </w:p>
    <w:p w14:paraId="4FCA7F2F" w14:textId="28BBB758" w:rsidR="007A5B46" w:rsidRPr="007A5B46" w:rsidRDefault="007A5B46" w:rsidP="004F5A6D">
      <w:pPr>
        <w:numPr>
          <w:ilvl w:val="1"/>
          <w:numId w:val="22"/>
        </w:numPr>
      </w:pPr>
      <w:r>
        <w:t>الحاخامية: تسمح بالشموع المضاءة مسبقًا والتدفئة (تمييز أنواع العمل).</w:t>
      </w:r>
    </w:p>
    <w:p w14:paraId="267E00B9" w14:textId="77777777" w:rsidR="007A5B46" w:rsidRPr="007A5B46" w:rsidRDefault="007A5B46" w:rsidP="007A5B46">
      <w:r>
        <w:t>تعكس هذه التجاوزات اتهام يسوع: &amp;quot;إنكم تبطلون كلمة الله بتقاليدكم.&amp;quot; (مرقس 7:13؛ انظر نذر القربان في مرقس 7:9-13).</w:t>
      </w:r>
    </w:p>
    <w:p w14:paraId="4AEE7A18" w14:textId="77777777" w:rsidR="007A5B46" w:rsidRPr="007A5B46" w:rsidRDefault="007A5B46" w:rsidP="008A2848">
      <w:pPr>
        <w:pStyle w:val="Heading1"/>
      </w:pPr>
      <w:r>
        <w:t>3. النقد العام: الآثار اللاهوتية والمنطقية</w:t>
      </w:r>
    </w:p>
    <w:p w14:paraId="39CED019" w14:textId="77777777" w:rsidR="007A5B46" w:rsidRPr="007A5B46" w:rsidRDefault="007A5B46" w:rsidP="007A5B46">
      <w:r>
        <w:t>ظهرت اليهودية الربانية كآلية للبقاء بعد رفض يسوع وخراب الهيكل (الذي تنبأ به يسوع، متى ٢٤: ٢). ومن خلال تعظيم الشريعة الشفوية والاستحقاق البشري، أنشأت نظامًا أدانه يسوع وبولس باعتباره عبودية قانونية (متى ٢٣؛ غلاطية ٣: ١٠-١١). منطقيًا، إذا كان التلمود يؤكد النصوص المقدسة السابقة ولكنه يعيد تفسيرها لاستبعاد يسوع مع الاعتراف بآياته (كسحر)، فإنه يشهد زورًا. إن التجاوزات الداخلية - مثل &amp;quot;هزيمة&amp;quot; الحاخامات لله - تتناقض مع حقيقة الكتاب المقدس الثابتة: &amp;quot;يسوع المسيح هو هو أمس واليوم وإلى الأبد&amp;quot; (عبرانيين ١٣: ٨). هذا يضع القادة الربانيين في موقع &amp;quot;القادة العميان&amp;quot; الذين حذر منهم يسوع، والذين يقودون بني إسرائيل بعيدًا عن المسيح الحقيقي الذي تنبأ به موسى والأنبياء.</w:t>
      </w:r>
    </w:p>
    <w:p w14:paraId="4E121FB4" w14:textId="77777777" w:rsidR="007A5B46" w:rsidRPr="007A5B46" w:rsidRDefault="007A5B46" w:rsidP="008A2848">
      <w:pPr>
        <w:pStyle w:val="Heading1"/>
      </w:pPr>
      <w:r>
        <w:t>4. افتراضي: ما قد يقوله يسوع لليهود الحاخاميين المعاصرين، استنادًا إلى كلماته التوراتية للفريسيين/الكتبة</w:t>
      </w:r>
    </w:p>
    <w:p w14:paraId="3A5EE303" w14:textId="77777777" w:rsidR="00720CE4" w:rsidRDefault="007A5B46" w:rsidP="007A5B46">
      <w:r>
        <w:t>«يا أيها الحيات، يا أولاد الأفاعي، كيف تنجون من الحكم عليكم بالهلاك؟» (متى 23:33)</w:t>
      </w:r>
    </w:p>
    <w:p w14:paraId="25BDC625" w14:textId="77777777" w:rsidR="00720CE4" w:rsidRDefault="007A5B46" w:rsidP="007A5B46">
      <w:r>
        <w:t>&amp;quot;ويل لكم أيها الكتبة والفريسيون المراؤون! لأنكم تغلقون ملكوت السماوات في وجوه الناس... تجعلونه ابناً لجهنم أكثر منكم.&amp;quot; (متى 23: 13-15)</w:t>
      </w:r>
    </w:p>
    <w:p w14:paraId="21ADF172" w14:textId="77777777" w:rsidR="00720CE4" w:rsidRDefault="007A5B46" w:rsidP="007A5B46">
      <w:r>
        <w:t>&amp;quot;إنكم تتركون وصية الله وتتمسكون بتقاليد البشر... لديكم طريقة رائعة لرفض وصية الله من أجل إقامة تقاليدكم!&amp;quot; (مرقس 7: 8-9، 13)</w:t>
      </w:r>
    </w:p>
    <w:p w14:paraId="0CED94F8" w14:textId="77777777" w:rsidR="00720CE4" w:rsidRDefault="007A5B46" w:rsidP="007A5B46">
      <w:r>
        <w:t>&amp;quot;كان إشعياء محقاً... &amp;#39;هذا الشعب يكرمني بشفتيه، أما قلبه فبعيد عني. عبثاً يعبدونني، إذ يعلمون تعاليم هي وصايا بشر.&amp;#39;&amp;quot; (متى 15: 7-9)</w:t>
      </w:r>
    </w:p>
    <w:p w14:paraId="5B45B66F" w14:textId="77777777" w:rsidR="00720CE4" w:rsidRDefault="007A5B46" w:rsidP="007A5B46">
      <w:r>
        <w:t>&amp;quot;لا أحد يأتي إلى الآب إلا بي.&amp;quot; (يوحنا 14:6)</w:t>
      </w:r>
    </w:p>
    <w:p w14:paraId="439828E8" w14:textId="77777777" w:rsidR="00720CE4" w:rsidRDefault="007A5B46" w:rsidP="007A5B46">
      <w:r>
        <w:t>&amp;quot;إنكم تبحثون في الكتب المقدسة لأنكم تعتقدون أن لكم فيها حياة أبدية، وهي التي تشهد لي، ومع ذلك ترفضون أن تأتوا إليّ لتكون لكم حياة.&amp;quot; (يوحنا 5: 39-40)</w:t>
      </w:r>
    </w:p>
    <w:p w14:paraId="28572751" w14:textId="1C74B032" w:rsidR="007A5B46" w:rsidRPr="007A5B46" w:rsidRDefault="007A5B46" w:rsidP="007A5B46">
      <w:r>
        <w:t>&amp;quot;تعالوا إلي يا جميع المتعبين والمثقلين بالأحمال [تحت أعباء الربانيين]، وأنا أريحكم.&amp;quot; (متى 11:28)</w:t>
      </w:r>
    </w:p>
    <w:p w14:paraId="328C099F" w14:textId="77777777" w:rsidR="007A5B46" w:rsidRPr="007A5B46" w:rsidRDefault="007A5B46" w:rsidP="008A2848">
      <w:pPr>
        <w:pStyle w:val="Heading1"/>
      </w:pPr>
      <w:r>
        <w:t>5. افتراضي: ما قد يقوله الرسل لليهود الحاخاميين المعاصرين، استنادًا إلى كلماتهم التوراتية</w:t>
      </w:r>
    </w:p>
    <w:p w14:paraId="4F272A08" w14:textId="77777777" w:rsidR="00720CE4" w:rsidRDefault="007A5B46" w:rsidP="007A5B46">
      <w:r>
        <w:t>بولس (الفريسي السابق):</w:t>
      </w:r>
    </w:p>
    <w:p w14:paraId="6E825C61" w14:textId="77777777" w:rsidR="00720CE4" w:rsidRDefault="007A5B46" w:rsidP="007A5B46">
      <w:r>
        <w:t>«أيها الإخوة، إن رغبة قلبي وصلاتي إلى الله من أجلهم [إسرائيل] هي أن يخلصوا. لأني أشهد لهم أن لديهم غيرة لله، ولكنها ليست نابعة من معرفة. إذ كانوا يجهلون بر الله، ويسعون إلى إقامة برهم الخاص، فلم يخضعوا لبر الله.» (رومية ١٠: ١-٣)</w:t>
      </w:r>
    </w:p>
    <w:p w14:paraId="2E146052" w14:textId="77777777" w:rsidR="00720CE4" w:rsidRDefault="007A5B46" w:rsidP="007A5B46">
      <w:r>
        <w:t>&amp;quot;فماذا نقول إذن؟ أن الأمم... نالوا البر... أما إسرائيل... فلم تنجح... لأنهم لم يسعوا إليه بالإيمان، بل كما لو كان قائماً على الأعمال.&amp;quot; (رومية 9: 30-32)</w:t>
      </w:r>
    </w:p>
    <w:p w14:paraId="0497C8D9" w14:textId="77777777" w:rsidR="00720CE4" w:rsidRDefault="007A5B46" w:rsidP="007A5B46">
      <w:r>
        <w:t>«يا أهل غلاطية الأغبياء [ينطبق على المتشددين في تطبيق الشريعة]! من سحركم؟... هل نلتم الروح بأعمال الناموس أم بسماع الإيمان؟» (غلاطية 3: 1-2)</w:t>
      </w:r>
    </w:p>
    <w:p w14:paraId="4159DF45" w14:textId="5EBFF145" w:rsidR="007A5B46" w:rsidRPr="007A5B46" w:rsidRDefault="007A5B46" w:rsidP="007A5B46">
      <w:r>
        <w:t>&amp;quot;إذا قبلتم الختان [أو استحقاق الحاخامات]، فلن يكون للمسيح أي فائدة لكم... أنتم منفصلون عن المسيح، أنتم الذين تريدون أن تتبرروا بالناموس.&amp;quot; (غلاطية 5: 2-4)</w:t>
      </w:r>
    </w:p>
    <w:p w14:paraId="146D5412" w14:textId="77777777" w:rsidR="00720CE4" w:rsidRDefault="007A5B46" w:rsidP="007A5B46">
      <w:r>
        <w:t>بيتر:</w:t>
      </w:r>
    </w:p>
    <w:p w14:paraId="2FD730FC" w14:textId="4E00EC12" w:rsidR="007A5B46" w:rsidRPr="007A5B46" w:rsidRDefault="007A5B46" w:rsidP="007A5B46">
      <w:r>
        <w:t>&amp;quot;بواسطته [يسوع] كل من يؤمن يتحرر من كل شيء لم يكن بإمكانكم التحرر منه بشريعة موسى.&amp;quot; (أعمال الرسل 13:39، لليهود)</w:t>
      </w:r>
    </w:p>
    <w:p w14:paraId="265984FB" w14:textId="77777777" w:rsidR="00720CE4" w:rsidRDefault="007A5B46" w:rsidP="007A5B46">
      <w:r>
        <w:t>جون:</w:t>
      </w:r>
    </w:p>
    <w:p w14:paraId="6D7F01FF" w14:textId="413EEEBC" w:rsidR="007A5B46" w:rsidRPr="007A5B46" w:rsidRDefault="007A5B46" w:rsidP="007A5B46">
      <w:r>
        <w:t>«من هو الكاذب إلا الذي ينكر أن يسوع هو المسيح؟ هذا هو ضد المسيح، الذي ينكر الآب والابن.» (1 يوحنا 2:22)</w:t>
      </w:r>
    </w:p>
    <w:p w14:paraId="244EAA74" w14:textId="77777777" w:rsidR="00720CE4" w:rsidRDefault="007A5B46" w:rsidP="007A5B46">
      <w:r>
        <w:t>جود:</w:t>
      </w:r>
    </w:p>
    <w:p w14:paraId="3C7C744B" w14:textId="534F4D20" w:rsidR="007A5B46" w:rsidRPr="007A5B46" w:rsidRDefault="007A5B46" w:rsidP="007A5B46">
      <w:r>
        <w:t>&amp;quot;لقد تسلل بعض الناس خلسة... أناس فجار، يحرفون نعمة إلهنا إلى شهوة وينكرون سيدنا وربنا الوحيد، يسوع المسيح.&amp;quot; (يهوذا 4)</w:t>
      </w:r>
    </w:p>
    <w:p w14:paraId="0D864760" w14:textId="77777777" w:rsidR="007A5B46" w:rsidRPr="007A5B46" w:rsidRDefault="007A5B46" w:rsidP="007A5B46">
      <w:r>
        <w:t>كان الرسل - وكثير منهم يهود ملتزمون بالتوراة سابقاً - سيرون رفض الحاخامات لكفارة يسوع ورفع شأن الشريعة الشفوية على أنه لعنة الأعمال الصالحة التي نجوا منها.</w:t>
      </w:r>
    </w:p>
    <w:p w14:paraId="736CF774" w14:textId="77777777" w:rsidR="007A5B46" w:rsidRPr="007A5B46" w:rsidRDefault="007A5B46" w:rsidP="008A2848">
      <w:pPr>
        <w:pStyle w:val="Heading1"/>
      </w:pPr>
      <w:r>
        <w:t>6. افتراضي: ما قد يقوله أنبياء العهد القديم لليهود الحاخاميين المعاصرين، استنادًا إلى أقوالهم التوراتية</w:t>
      </w:r>
    </w:p>
    <w:p w14:paraId="5C5801D0" w14:textId="77777777" w:rsidR="00720CE4" w:rsidRDefault="007A5B46" w:rsidP="007A5B46">
      <w:r>
        <w:t>موسى:</w:t>
      </w:r>
    </w:p>
    <w:p w14:paraId="3D2F09C3" w14:textId="77777777" w:rsidR="00720CE4" w:rsidRDefault="007A5B46" w:rsidP="007A5B46">
      <w:r>
        <w:t>«لا تزيدوا على الكلام الذي أوصيكم به، ولا تنقصوا منه». (تثنية 4:2)</w:t>
      </w:r>
    </w:p>
    <w:p w14:paraId="365E0538" w14:textId="374A6C71" w:rsidR="007A5B46" w:rsidRPr="007A5B46" w:rsidRDefault="007A5B46" w:rsidP="007A5B46">
      <w:r>
        <w:t>«سأقيم لهم نبياً مثلك [موسى] من بين إخوتهم... من لا يسمع لكلامي الذي يتكلم به باسمي، فأنا أطالبه به». (تثنية 18: 18-19 - تحققت في يسوع، أعمال 3: 22-23)</w:t>
      </w:r>
    </w:p>
    <w:p w14:paraId="30589AC9" w14:textId="77777777" w:rsidR="00720CE4" w:rsidRDefault="007A5B46" w:rsidP="007A5B46">
      <w:r>
        <w:t>إشعياء:</w:t>
      </w:r>
    </w:p>
    <w:p w14:paraId="1C05B7D3" w14:textId="77777777" w:rsidR="00720CE4" w:rsidRDefault="007A5B46" w:rsidP="007A5B46">
      <w:r>
        <w:t>&amp;quot;لأنه قد ولد لنا ولد... إله قدير، أب أبدي.&amp;quot; (إشعياء 9:6)</w:t>
      </w:r>
    </w:p>
    <w:p w14:paraId="4FFAF45C" w14:textId="5236D13B" w:rsidR="007A5B46" w:rsidRPr="007A5B46" w:rsidRDefault="007A5B46" w:rsidP="007A5B46">
      <w:r>
        <w:t>&amp;quot;لقد طُعِنَ لأجل معاصينا... الرب وضع عليه إثم جميعنا.&amp;quot; (إشعياء 53: 5-6 - إعادة تفسير حاخامي على أن إسرائيل مرفوضة من قبل العهد الجديد)</w:t>
      </w:r>
    </w:p>
    <w:p w14:paraId="541C8C8D" w14:textId="77777777" w:rsidR="00720CE4" w:rsidRDefault="007A5B46" w:rsidP="007A5B46">
      <w:r>
        <w:t>إرميا:</w:t>
      </w:r>
    </w:p>
    <w:p w14:paraId="139790AD" w14:textId="77777777" w:rsidR="00720CE4" w:rsidRDefault="007A5B46" w:rsidP="007A5B46">
      <w:r>
        <w:t>&amp;quot;ها هي الأيام قادمة... حين أقطع عهداً جديداً... ليس كالعهد... مع آبائهم.&amp;quot; (إرميا 31: 31-32 - تم تحقيقه بدم المسيح، عبرانيين 8: 8-13)</w:t>
      </w:r>
    </w:p>
    <w:p w14:paraId="697D3E0B" w14:textId="6648D81C" w:rsidR="007A5B46" w:rsidRPr="007A5B46" w:rsidRDefault="007A5B46" w:rsidP="007A5B46">
      <w:r>
        <w:t>&amp;quot;الأنبياء يتنبأون بالكذب باسمي... ويتكلمون برؤى من عقولهم.&amp;quot; (إرميا 23: 16، 25)</w:t>
      </w:r>
    </w:p>
    <w:p w14:paraId="6DFA51C0" w14:textId="77777777" w:rsidR="00720CE4" w:rsidRDefault="007A5B46" w:rsidP="007A5B46">
      <w:r>
        <w:t>ملاخي (نبي العهد القديم الأخير):</w:t>
      </w:r>
    </w:p>
    <w:p w14:paraId="04C216EC" w14:textId="389602E8" w:rsidR="007A5B46" w:rsidRPr="007A5B46" w:rsidRDefault="007A5B46" w:rsidP="007A5B46">
      <w:r>
        <w:t>&amp;quot;تذكروا شريعة عبدي موسى... ها أنا أرسل إليكم إيليا النبي قبل يوم الرب العظيم والمهيب.&amp;quot; (ملاخي 4: 4-5 - تحققت في يوحنا المعمدان، متى 11: 14)</w:t>
      </w:r>
    </w:p>
    <w:p w14:paraId="3F327795" w14:textId="77777777" w:rsidR="00720CE4" w:rsidRDefault="007A5B46" w:rsidP="007A5B46">
      <w:r>
        <w:t>ديفيد:</w:t>
      </w:r>
    </w:p>
    <w:p w14:paraId="5969A088" w14:textId="77777777" w:rsidR="00720CE4" w:rsidRDefault="007A5B46" w:rsidP="007A5B46">
      <w:r>
        <w:t>&amp;quot;يقول الرب لربي: اجلس عن يميني...&amp;quot; (مزمور 110:1 - طبق يسوع هذا على نفسه، متى 22:41-46)</w:t>
      </w:r>
    </w:p>
    <w:p w14:paraId="24F616EE" w14:textId="0E226AD8" w:rsidR="007A5B46" w:rsidRPr="007A5B46" w:rsidRDefault="007A5B46" w:rsidP="007A5B46">
      <w:r>
        <w:t>&amp;quot;قبّلوا الابن لئلا يغضب... طوبى لجميع الذين يحتمون به.&amp;quot; (مزمور 2: 12)</w:t>
      </w:r>
    </w:p>
    <w:p w14:paraId="0FDA6EF9" w14:textId="77777777" w:rsidR="007A5B46" w:rsidRPr="007A5B46" w:rsidRDefault="007A5B46" w:rsidP="007A5B46">
      <w:r>
        <w:t>كان الأنبياء ينظرون إلى الإضافات الحاخامية، وإعادة تفسير النبوءات المسيانية، ورفض العبد الإلهي المتألم على أنها الخداع الذي أدان موسى وإرميا - الإضافة إلى التوراة، ورفض النبي مثل موسى (يسوع)، وكسر العهد الأبدي الذي أقسم الله ألا يغيره أبدًا (مزمور 89:34؛ 105:8-10).</w:t>
      </w:r>
    </w:p>
    <w:p w14:paraId="49DFF703" w14:textId="77777777" w:rsidR="007A5B46" w:rsidRPr="007A5B46" w:rsidRDefault="007A5B46" w:rsidP="007A5B46">
      <w:r>
        <w:t>تُقدّم هذه الوثيقة المُحسّنة سردًا كتابيًا أكثر شمولًا - من موسى والأنبياء إلى يسوع ورسله - مُتحدًا ضد أي نظام يُقلّل من شأن المسيح الأزلي، ويستبدل التقاليد البشرية بالنعمة الإلهية، ويرفض حجر الزاوية. «يسوع المسيح هو هو أمس واليوم وإلى الأبد. لا تنخدعوا بكل أنواع التعاليم الغريبة.» (عبرانيين ١٣: ٨-٩)</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