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دراسة شاملة عن الدينونة في الكتاب المقدس</w:t>
      </w:r>
    </w:p>
    <w:p w14:paraId="3CE6880B" w14:textId="77777777" w:rsidR="00793679" w:rsidRPr="00793679" w:rsidRDefault="00793679" w:rsidP="00A71F39">
      <w:pPr>
        <w:pStyle w:val="Heading1"/>
      </w:pPr>
      <w:r>
        <w:t>مقدمة</w:t>
      </w:r>
    </w:p>
    <w:p w14:paraId="72FDD9F8" w14:textId="77777777" w:rsidR="00793679" w:rsidRPr="00793679" w:rsidRDefault="00793679" w:rsidP="00793679">
      <w:r>
        <w:t>مفهوم الدينونة في الكتاب المقدس متعدد الأوجه، يشمل مسؤوليات الإنسان في التمييز بين الصواب والخطأ، والسلطة الإلهية في إقامة العدل، والحساب الأخروي النهائي المعروف بيوم القيامة. وانطلاقًا من تعاليم العهدين القديم والجديد، تُذكّرنا الدينونة ببر الله، وأهمية الرحمة، ومسؤولية كل الخليقة - بما في ذلك البشر والملائكة والعالم بأسره. يُرتّب هذا الكتاب آياتٍ رئيسية من الكتاب المقدس في تسلسل منطقي للأفكار، بدءًا من الجوانب البشرية للدينونة وصولًا إلى المبادئ الإلهية، ودور المؤمنين، وأحداث آخر الزمان. وبالاستناد إلى المصادر الكتابية فقط، يهدف هذا الهيكل إلى توفير أداة دراسية شاملة لفهم كيفية تصوير الدينونة كدليل أخلاقي حاضر وحقيقة إلهية مستقبلية. تُعرض الآيات مع المراجع والنص (بشكل أساسي من النسخة الإنجليزية القياسية، مع ملاحظات للنسخة الدولية الجديدة أو ما شابهها)، مما يضمن عدم وجود أي إغفال مع إتاحة إمكانية الرجوع إلى المراجع عند تداخل الأفكار.</w:t>
      </w:r>
    </w:p>
    <w:p w14:paraId="0FA00658" w14:textId="77777777" w:rsidR="00793679" w:rsidRPr="00793679" w:rsidRDefault="00793679" w:rsidP="009A2E1A">
      <w:pPr>
        <w:pStyle w:val="Heading1"/>
      </w:pPr>
      <w:r>
        <w:t>أولاً: الجوانب الإنسانية للحكم</w:t>
      </w:r>
    </w:p>
    <w:p w14:paraId="09200C34" w14:textId="77777777" w:rsidR="00793679" w:rsidRPr="00793679" w:rsidRDefault="00793679" w:rsidP="009A2E1A">
      <w:pPr>
        <w:pStyle w:val="Heading2"/>
      </w:pPr>
      <w:r>
        <w:t>أ. تحذيرات من الحكم المنافق أو غير العادل</w:t>
      </w:r>
    </w:p>
    <w:p w14:paraId="2D80DD24" w14:textId="77777777" w:rsidR="00793679" w:rsidRPr="00793679" w:rsidRDefault="00793679" w:rsidP="009A2E1A">
      <w:pPr>
        <w:pStyle w:val="Heading3"/>
      </w:pPr>
      <w:r>
        <w:t>1. المحظورات العامة والدعوات إلى الإنصاف</w:t>
      </w:r>
    </w:p>
    <w:p w14:paraId="43B07509" w14:textId="77777777" w:rsidR="00793679" w:rsidRPr="00793679" w:rsidRDefault="00793679" w:rsidP="00793679">
      <w:pPr>
        <w:numPr>
          <w:ilvl w:val="0"/>
          <w:numId w:val="2"/>
        </w:numPr>
      </w:pPr>
      <w:r>
        <w:t>سفر اللاويين 19: 15: لا تحيدوا عن الحق، ولا تحابوا الفقير ولا تحابوا الغني، بل احكموا بين الناس بالعدل. (ترجمة NIV)</w:t>
      </w:r>
    </w:p>
    <w:p w14:paraId="6386B4A2" w14:textId="77777777" w:rsidR="00793679" w:rsidRPr="00793679" w:rsidRDefault="00793679" w:rsidP="00793679">
      <w:pPr>
        <w:numPr>
          <w:ilvl w:val="0"/>
          <w:numId w:val="2"/>
        </w:numPr>
      </w:pPr>
      <w:r>
        <w:t>أمثال ٣١: ٩: تكلموا واحكموا بالعدل، ودافعوا عن حقوق الفقراء والمحتاجين. (ترجمة NIV)</w:t>
      </w:r>
    </w:p>
    <w:p w14:paraId="41CC86F0" w14:textId="77777777" w:rsidR="00793679" w:rsidRPr="00793679" w:rsidRDefault="00793679" w:rsidP="00793679">
      <w:pPr>
        <w:numPr>
          <w:ilvl w:val="0"/>
          <w:numId w:val="2"/>
        </w:numPr>
      </w:pPr>
      <w:r>
        <w:t>متى ٧: ١-٥: لا تدينوا لكي لا تُدانوا، لأنكم بالدينونة التي تدينون بها تُدانون، وبالكيل الذي تكيلون به يُكال لكم. لماذا تنظر إلى القذى الذي في عين أخيك، ولا تنتبه إلى الخشبة التي في عينك؟ أو كيف تقول لأخيك: دعني أخرج القذى من عينك، وفي عينك خشبة؟ يا مرائي، أخرج أولًا الخشبة من عينك، وحينئذ تُبصر جيدًا لتخرج القذى من عين أخيك.</w:t>
      </w:r>
    </w:p>
    <w:p w14:paraId="5E618817" w14:textId="77777777" w:rsidR="00793679" w:rsidRPr="00793679" w:rsidRDefault="00793679" w:rsidP="00793679">
      <w:pPr>
        <w:numPr>
          <w:ilvl w:val="0"/>
          <w:numId w:val="2"/>
        </w:numPr>
      </w:pPr>
      <w:r>
        <w:t>متى 7:2: لأنه بالدينونة التي تدينون بها تدانون، وبالكيل الذي تكيلون به يكال لكم.</w:t>
      </w:r>
    </w:p>
    <w:p w14:paraId="5EAED191" w14:textId="77777777" w:rsidR="00793679" w:rsidRPr="00793679" w:rsidRDefault="00793679" w:rsidP="00793679">
      <w:pPr>
        <w:numPr>
          <w:ilvl w:val="0"/>
          <w:numId w:val="2"/>
        </w:numPr>
      </w:pPr>
      <w:r>
        <w:t>لوقا 6: 37-38: لا تدينوا لئلا تُدانوا، لا تحكموا على أحد لئلا يُحكم عليكم، اغفروا يُغفر لكم، أعطوا يُعطَ لكم. كيل جيد مكبوس مهزوز فائض يُعطى في أحضانكم. لأن بالكيل الذي تكيلون به يُكال لكم.</w:t>
      </w:r>
    </w:p>
    <w:p w14:paraId="73AA8123" w14:textId="77777777" w:rsidR="00793679" w:rsidRPr="00793679" w:rsidRDefault="00793679" w:rsidP="00793679">
      <w:pPr>
        <w:numPr>
          <w:ilvl w:val="0"/>
          <w:numId w:val="2"/>
        </w:numPr>
      </w:pPr>
      <w:r>
        <w:t>يوحنا 7:24: لا تحكموا بحسب الظاهر، بل احكموا حكماً صحيحاً.</w:t>
      </w:r>
    </w:p>
    <w:p w14:paraId="6F291745" w14:textId="77777777" w:rsidR="00793679" w:rsidRPr="00793679" w:rsidRDefault="00793679" w:rsidP="00793679">
      <w:pPr>
        <w:numPr>
          <w:ilvl w:val="0"/>
          <w:numId w:val="2"/>
        </w:numPr>
      </w:pPr>
      <w:r>
        <w:t>رومية ٢: ١-٣: لذلك لا عذر لك أيها الإنسان، أيها الذي تدين غيرك. لأنك إذ تدين غيرك، تدين نفسك، لأنك أنت أيها الديان تفعل نفس الأشياء. ونحن نعلم أن دينونة الله عادلة على الذين يفعلون مثل هذه الأشياء. أتظن أيها الإنسان، الذي تدين الذين يفعلون مثل هذه الأشياء وأنت تفعلها أنت أيضاً، أنك ستنجو من دينونة الله؟</w:t>
      </w:r>
    </w:p>
    <w:p w14:paraId="166EA024" w14:textId="77777777" w:rsidR="00793679" w:rsidRPr="00793679" w:rsidRDefault="00793679" w:rsidP="00793679">
      <w:pPr>
        <w:numPr>
          <w:ilvl w:val="0"/>
          <w:numId w:val="2"/>
        </w:numPr>
      </w:pPr>
      <w:r>
        <w:t>رومية ٢: ١: لذلك لا عذر لكم أيها الإنسان، كل من يدين غيره. لأنكم إذ تدينون غيركم تدينون أنفسكم، لأنكم أنتم الديانون تفعلون نفس الأشياء.</w:t>
      </w:r>
    </w:p>
    <w:p w14:paraId="2D02321D" w14:textId="77777777" w:rsidR="00793679" w:rsidRPr="00793679" w:rsidRDefault="00793679" w:rsidP="00793679">
      <w:pPr>
        <w:numPr>
          <w:ilvl w:val="0"/>
          <w:numId w:val="2"/>
        </w:numPr>
      </w:pPr>
      <w:r>
        <w:t>يعقوب 4: 11-12: لا يذم بعضكم بعضًا أيها الإخوة. من يثم أخاه أو يدين أخاه، فإنه يثم على الشريعة ويدينها. ولكن إن كنت تدين الشريعة، فلست عاملًا بها بل قاضيًا. فليس إلا واضع الشريعة وقاضيها واحد، القادر أن يخلص ويهلك. فمن أنت حتى تدين جارك؟</w:t>
      </w:r>
    </w:p>
    <w:p w14:paraId="48493C61" w14:textId="77777777" w:rsidR="00793679" w:rsidRPr="00793679" w:rsidRDefault="00793679" w:rsidP="009A2E1A">
      <w:pPr>
        <w:pStyle w:val="Heading3"/>
      </w:pPr>
      <w:r>
        <w:t>2. تجنب الازدراء أو التسبب في التعثر</w:t>
      </w:r>
    </w:p>
    <w:p w14:paraId="3C9E37C5" w14:textId="77777777" w:rsidR="00793679" w:rsidRPr="00793679" w:rsidRDefault="00793679" w:rsidP="00793679">
      <w:pPr>
        <w:numPr>
          <w:ilvl w:val="0"/>
          <w:numId w:val="3"/>
        </w:numPr>
      </w:pPr>
      <w:r>
        <w:t>متى 6: 1-34: (مقطع مطول عن ممارسة البر سرًا لتجنب الدينونة؛ المفتاح: احذروا من ممارسة البر أمام الناس لكي يراكم الناس، لأنه حينئذ لن يكون لكم أجر عند أبيكم الذي في السماوات...)</w:t>
      </w:r>
    </w:p>
    <w:p w14:paraId="1CCE54F0" w14:textId="77777777" w:rsidR="00793679" w:rsidRPr="00793679" w:rsidRDefault="00793679" w:rsidP="00793679">
      <w:pPr>
        <w:numPr>
          <w:ilvl w:val="0"/>
          <w:numId w:val="3"/>
        </w:numPr>
      </w:pPr>
      <w:r>
        <w:t>متى 7:12: فكل ما تريدون أن يفعله الناس بكم، افعلوه أنتم أيضاً بهم، لأن هذا هو جوهر الشريعة والأنبياء.</w:t>
      </w:r>
    </w:p>
    <w:p w14:paraId="329D42E5" w14:textId="77777777" w:rsidR="00793679" w:rsidRPr="00793679" w:rsidRDefault="00793679" w:rsidP="00793679">
      <w:pPr>
        <w:numPr>
          <w:ilvl w:val="0"/>
          <w:numId w:val="3"/>
        </w:numPr>
      </w:pPr>
      <w:r>
        <w:t>لوقا 6: 31-42: (القاعدة الذهبية والحكم؛ المفتاح: عامل الناس كما تحب أن يعاملوك... لماذا تنظر إلى القذى الذي في عين أخيك، ولا تنتبه إلى الخشبة التي في عينك؟) (NIV)</w:t>
      </w:r>
    </w:p>
    <w:p w14:paraId="561C1E83" w14:textId="77777777" w:rsidR="00793679" w:rsidRPr="00793679" w:rsidRDefault="00793679" w:rsidP="00793679">
      <w:pPr>
        <w:numPr>
          <w:ilvl w:val="0"/>
          <w:numId w:val="3"/>
        </w:numPr>
      </w:pPr>
      <w:r>
        <w:t>يوحنا 8: 1-8: (امرأة ضبطت متلبسة بالزنا؛ المفتاح: من كان منكم بلا خطيئة فليرمها أولاً بحجر.) (NIV)</w:t>
      </w:r>
    </w:p>
    <w:p w14:paraId="0FCB60D5" w14:textId="77777777" w:rsidR="00793679" w:rsidRPr="00793679" w:rsidRDefault="00793679" w:rsidP="00793679">
      <w:pPr>
        <w:numPr>
          <w:ilvl w:val="0"/>
          <w:numId w:val="3"/>
        </w:numPr>
      </w:pPr>
      <w:r>
        <w:t>رومية ١٢: ١٦-١٩: عيشوا في وئامٍ مع بعضكم بعضًا. لا تتكبروا، بل تواضعوا. لا تظنوا أنفسكم حكماء. لا تردوا الشر بالشر، بل اسعوا إلى فعل ما هو حسن في نظر الجميع. إن أمكن، فبحسب طاقتكم، عيشوا بسلام مع جميع الناس. أيها الأحباء، لا تنتقموا لأنفسكم، بل دعوا الأمر لغضب الله... (ترجمة NIV)</w:t>
      </w:r>
    </w:p>
    <w:p w14:paraId="084E8BAC" w14:textId="77777777" w:rsidR="00793679" w:rsidRPr="00793679" w:rsidRDefault="00793679" w:rsidP="00793679">
      <w:pPr>
        <w:numPr>
          <w:ilvl w:val="0"/>
          <w:numId w:val="3"/>
        </w:numPr>
      </w:pPr>
      <w:r>
        <w:t>رومية 12:19: أيها الأحباء، لا تنتقموا لأنفسكم، بل اتركوا الأمر لغضب الله، لأنه مكتوب: «لي النقمة، أنا أجازي، يقول الرب».</w:t>
      </w:r>
    </w:p>
    <w:p w14:paraId="4850F31E" w14:textId="77777777" w:rsidR="00793679" w:rsidRPr="00793679" w:rsidRDefault="00793679" w:rsidP="00793679">
      <w:pPr>
        <w:numPr>
          <w:ilvl w:val="0"/>
          <w:numId w:val="3"/>
        </w:numPr>
      </w:pPr>
      <w:r>
        <w:t>رومية ١٤: ١-١٣: (فصل كامل عن عدم إصدار الأحكام في الأمور الخلافية؛ المفتاح: اقبل من هو ضعيف الإيمان، دون أن تجادل في الأمور الخلافية... لذلك دعونا لا ندين بعضنا بعضاً بعد الآن...)</w:t>
      </w:r>
    </w:p>
    <w:p w14:paraId="648B9120" w14:textId="77777777" w:rsidR="00793679" w:rsidRPr="00793679" w:rsidRDefault="00793679" w:rsidP="00793679">
      <w:pPr>
        <w:numPr>
          <w:ilvl w:val="0"/>
          <w:numId w:val="3"/>
        </w:numPr>
      </w:pPr>
      <w:r>
        <w:t>رومية ١٤: ٣-٤: لا يحتقر الآكل الممتنع، ولا يدين الممتنع الآكل، لأن الله قد قبله. من أنت حتى تدين عبد غيرك؟ أمام سيده يقف أو يسقط. وسيُثبت، لأن الرب قادر على أن يُثبته.</w:t>
      </w:r>
    </w:p>
    <w:p w14:paraId="594B608D" w14:textId="77777777" w:rsidR="00793679" w:rsidRPr="00793679" w:rsidRDefault="00793679" w:rsidP="00793679">
      <w:pPr>
        <w:numPr>
          <w:ilvl w:val="0"/>
          <w:numId w:val="3"/>
        </w:numPr>
      </w:pPr>
      <w:r>
        <w:t>رومية ١٤: ١٠-١٢: لماذا تدين أخاك؟ أو لماذا تحتقر أخاك؟ لأننا جميعًا سنقف أمام كرسي قضاء الله، لأنه مكتوب: «حي أنا، يقول الرب، لي ستجثو كل ركبة، وكل لسان سيشهد لله». إذن، كل واحد منا سيُحاسب أمام الله.</w:t>
      </w:r>
    </w:p>
    <w:p w14:paraId="3BC3D897" w14:textId="77777777" w:rsidR="00793679" w:rsidRPr="00793679" w:rsidRDefault="00793679" w:rsidP="00793679">
      <w:pPr>
        <w:numPr>
          <w:ilvl w:val="0"/>
          <w:numId w:val="3"/>
        </w:numPr>
      </w:pPr>
      <w:r>
        <w:t>رومية ١٤: ١٠: لماذا تدين أخاك؟ أو لماذا تحتقر أخاك؟ لأننا جميعاً سنقف أمام كرسي دينونة الله.</w:t>
      </w:r>
    </w:p>
    <w:p w14:paraId="6358EAC0" w14:textId="77777777" w:rsidR="00793679" w:rsidRPr="00793679" w:rsidRDefault="00793679" w:rsidP="00793679">
      <w:pPr>
        <w:numPr>
          <w:ilvl w:val="0"/>
          <w:numId w:val="3"/>
        </w:numPr>
      </w:pPr>
      <w:r>
        <w:t>رومية ١٤: ١٢-١٣: إذن، كل واحد منا سيُحاسب أمام الله. لذلك، لا ندين بعضنا بعضاً بعد الآن، بل لنقرر ألا نضع عثرة أو عقبة في طريق أخينا.</w:t>
      </w:r>
    </w:p>
    <w:p w14:paraId="6532B60B" w14:textId="77777777" w:rsidR="00793679" w:rsidRPr="00793679" w:rsidRDefault="00793679" w:rsidP="00793679">
      <w:pPr>
        <w:numPr>
          <w:ilvl w:val="0"/>
          <w:numId w:val="3"/>
        </w:numPr>
      </w:pPr>
      <w:r>
        <w:t>رومية 14:12: لذلك سيقدم كل واحد منا حساباً عن نفسه لله.</w:t>
      </w:r>
    </w:p>
    <w:p w14:paraId="657EAC38" w14:textId="77777777" w:rsidR="00793679" w:rsidRPr="00793679" w:rsidRDefault="00793679" w:rsidP="00793679">
      <w:pPr>
        <w:numPr>
          <w:ilvl w:val="0"/>
          <w:numId w:val="3"/>
        </w:numPr>
      </w:pPr>
      <w:r>
        <w:t>١ كورنثوس ٨: ٧-١٣: (حول الضمير وعدم التسبب في عثرة الآخرين؛ المفتاح: مع ذلك، ليس كل الناس يمتلكون هذه المعرفة. لكن البعض، بسبب ارتباطهم السابق بالأصنام، يأكلون الطعام كما لو كان يُقدم للأصنام، وضميرهم، لضعفه، يتنجس...)</w:t>
      </w:r>
    </w:p>
    <w:p w14:paraId="47A1D395" w14:textId="77777777" w:rsidR="00793679" w:rsidRPr="00793679" w:rsidRDefault="00793679" w:rsidP="00793679">
      <w:pPr>
        <w:numPr>
          <w:ilvl w:val="0"/>
          <w:numId w:val="3"/>
        </w:numPr>
      </w:pPr>
      <w:r>
        <w:t>غلاطية 6: 1-6: أيها الإخوة، إن زلّ أحدكم في خطيئة، فعليكم أيها الروحانيون أن تردّوه بروح الوداعة. راقبوا أنفسكم لئلا تُجرَّبوا أنتم أيضاً... (ترجمة NIV)</w:t>
      </w:r>
    </w:p>
    <w:p w14:paraId="263EE2E8" w14:textId="77777777" w:rsidR="00793679" w:rsidRPr="00793679" w:rsidRDefault="00793679" w:rsidP="00793679">
      <w:pPr>
        <w:numPr>
          <w:ilvl w:val="0"/>
          <w:numId w:val="3"/>
        </w:numPr>
      </w:pPr>
      <w:r>
        <w:t>أفسس 4:29: لا تخرج من أفواهكم كلمة فاسدة، بل كل ما هو صالح للبنيان، حسب الحاجة، لكي يعطي نعمة للسامعين.</w:t>
      </w:r>
    </w:p>
    <w:p w14:paraId="5593A7B6" w14:textId="77777777" w:rsidR="00793679" w:rsidRPr="00793679" w:rsidRDefault="00793679" w:rsidP="009A2E1A">
      <w:pPr>
        <w:pStyle w:val="Heading2"/>
      </w:pPr>
      <w:r>
        <w:t>ب. تنمية التمييز والحكمة</w:t>
      </w:r>
    </w:p>
    <w:p w14:paraId="1C95CB42" w14:textId="77777777" w:rsidR="00793679" w:rsidRPr="00793679" w:rsidRDefault="00793679" w:rsidP="009A2E1A">
      <w:pPr>
        <w:pStyle w:val="Heading3"/>
      </w:pPr>
      <w:r>
        <w:t>1. مصادر التمييز (من الله، والممارسة، والكتاب المقدس)</w:t>
      </w:r>
    </w:p>
    <w:p w14:paraId="39A36A29" w14:textId="77777777" w:rsidR="00793679" w:rsidRPr="00793679" w:rsidRDefault="00793679" w:rsidP="00793679">
      <w:pPr>
        <w:numPr>
          <w:ilvl w:val="0"/>
          <w:numId w:val="4"/>
        </w:numPr>
      </w:pPr>
      <w:r>
        <w:t>أمثال ٢: ٦-٩: لأن الرب هو الذي يعطي الحكمة، ومن فمه المعرفة والفهم، ويكنز الحكمة السليمة للمستقيمين، وهو ترس للسالكين بالاستقامة، يحفظ سبل الحق، ويرعى طريق قديسيه. حينئذٍ تفهم البر والعدل والاستقامة، وكل سبيل صالح.</w:t>
      </w:r>
    </w:p>
    <w:p w14:paraId="4D2C6FCD" w14:textId="77777777" w:rsidR="00793679" w:rsidRPr="00793679" w:rsidRDefault="00793679" w:rsidP="00793679">
      <w:pPr>
        <w:numPr>
          <w:ilvl w:val="0"/>
          <w:numId w:val="4"/>
        </w:numPr>
      </w:pPr>
      <w:r>
        <w:t>أمثال ٣: ٢١-٢٣: يا بني، لا تغفل عن هذه الأمور: احفظ الحكمة السليمة والتعقل، فهما حياة لنفسك وزينة لعنقك. حينها ستسير في طريقك بأمان، ولن تتعثر قدمك.</w:t>
      </w:r>
    </w:p>
    <w:p w14:paraId="3CC9DB32" w14:textId="77777777" w:rsidR="00793679" w:rsidRPr="00793679" w:rsidRDefault="00793679" w:rsidP="00793679">
      <w:pPr>
        <w:numPr>
          <w:ilvl w:val="0"/>
          <w:numId w:val="4"/>
        </w:numPr>
      </w:pPr>
      <w:r>
        <w:t>كورنثوس الأولى ٢: ١٤-١٥: الإنسان الطبيعي لا يقبل ما هو من روح الله، لأنه عنده جهالة، ولا يستطيع أن يفهمه لأنه يُدرك روحياً. أما الإنسان الروحي فيحكم في كل شيء، ولا يُحكم عليه من أحد.</w:t>
      </w:r>
    </w:p>
    <w:p w14:paraId="26EAF132" w14:textId="77777777" w:rsidR="00793679" w:rsidRPr="00793679" w:rsidRDefault="00793679" w:rsidP="00793679">
      <w:pPr>
        <w:numPr>
          <w:ilvl w:val="0"/>
          <w:numId w:val="4"/>
        </w:numPr>
      </w:pPr>
      <w:r>
        <w:t>عبرانيين 4:12: لأن كلمة الله حية وفعالة، وأمضى من كل سيف ذي حدين، تخترق إلى مفرق النفس والروح، والمفاصل والنخاع، وتميز أفكار القلب ونياته.</w:t>
      </w:r>
    </w:p>
    <w:p w14:paraId="1E33D173" w14:textId="77777777" w:rsidR="00793679" w:rsidRPr="00793679" w:rsidRDefault="00793679" w:rsidP="00793679">
      <w:pPr>
        <w:numPr>
          <w:ilvl w:val="0"/>
          <w:numId w:val="4"/>
        </w:numPr>
      </w:pPr>
      <w:r>
        <w:t>عبرانيين ٥: ١٢-١٤: مع أنكم كان ينبغي أن تكونوا معلمين الآن، إلا أنكم تحتاجون إلى من يُعلِّمكم من جديد مبادئ كلام الله. أنتم تحتاجون إلى اللبن لا إلى الطعام الصلب، لأن كل من يعيش على اللبن لا يزال طفلاً، وهو غير مُلِمٍّ بكلام البر. أما الطعام الصلب فهو للبالغين، الذين درّبوا حواسّهم على التمييز بين الخير والشر بالممارسة المستمرة.</w:t>
      </w:r>
    </w:p>
    <w:p w14:paraId="44F6EACA" w14:textId="77777777" w:rsidR="00793679" w:rsidRPr="00793679" w:rsidRDefault="00793679" w:rsidP="00793679">
      <w:pPr>
        <w:numPr>
          <w:ilvl w:val="0"/>
          <w:numId w:val="4"/>
        </w:numPr>
      </w:pPr>
      <w:r>
        <w:t>يعقوب 3:17: أما الحكمة التي من فوق فهي أولاً طاهرة، ثم مسالمة، لطيفة، قابلة للإقناع، مملوءة رحمة وثماراً طيبة، غير متحيزة وغير صادقة.</w:t>
      </w:r>
    </w:p>
    <w:p w14:paraId="4F9A2232" w14:textId="77777777" w:rsidR="00793679" w:rsidRPr="00793679" w:rsidRDefault="00793679" w:rsidP="00793679">
      <w:pPr>
        <w:numPr>
          <w:ilvl w:val="0"/>
          <w:numId w:val="4"/>
        </w:numPr>
      </w:pPr>
      <w:r>
        <w:t>٢ تيموثاوس ٣: ١٤-١٧: أما أنت، فاستمر فيما تعلمته... كل الكتاب موحى به من الله ونافع للتعليم والتوبيخ والتقويم والتدريب على البر... (NIV)</w:t>
      </w:r>
    </w:p>
    <w:p w14:paraId="671EB7B2" w14:textId="77777777" w:rsidR="00793679" w:rsidRPr="00793679" w:rsidRDefault="00793679" w:rsidP="009A2E1A">
      <w:pPr>
        <w:pStyle w:val="Heading3"/>
      </w:pPr>
      <w:r>
        <w:t>2. الاختبار والفحص (الأرواح والتعاليم وكل شيء)</w:t>
      </w:r>
    </w:p>
    <w:p w14:paraId="207A1835" w14:textId="77777777" w:rsidR="00793679" w:rsidRPr="00793679" w:rsidRDefault="00793679" w:rsidP="00793679">
      <w:pPr>
        <w:numPr>
          <w:ilvl w:val="0"/>
          <w:numId w:val="5"/>
        </w:numPr>
      </w:pPr>
      <w:r>
        <w:t>١ تسالونيكي ٥: ٢١-٢٢: لكن امتحنوا كل شيء، وتمسكوا بالصالح، وابتعدوا عن كل أشكال الشر.</w:t>
      </w:r>
    </w:p>
    <w:p w14:paraId="06FF7C5A" w14:textId="77777777" w:rsidR="00793679" w:rsidRPr="00793679" w:rsidRDefault="00793679" w:rsidP="00793679">
      <w:pPr>
        <w:numPr>
          <w:ilvl w:val="0"/>
          <w:numId w:val="5"/>
        </w:numPr>
      </w:pPr>
      <w:r>
        <w:t>١ يوحنا ٢: ٣-٦: وبهذا نعرف أننا قد عرفناه، إن حفظنا وصاياه. من قال: «أنا أعرفه» ولم يحفظ وصاياه فهو كاذب، وليس الحق فيه. أما من يحفظ كلمته، ففيه قد كملت محبة الله حقًا. بهذا نعرف أننا فيه: من قال إنه ثابت فيه، ينبغي أن يسلك كما سلك هو.</w:t>
      </w:r>
    </w:p>
    <w:p w14:paraId="12524D08" w14:textId="77777777" w:rsidR="00793679" w:rsidRPr="00793679" w:rsidRDefault="00793679" w:rsidP="00793679">
      <w:pPr>
        <w:numPr>
          <w:ilvl w:val="0"/>
          <w:numId w:val="5"/>
        </w:numPr>
      </w:pPr>
      <w:r>
        <w:t>١ يوحنا ٣: ٢٣-٢٤: وهذه هي وصيته: أن نؤمن باسم ابنه يسوع المسيح، وأن نحب بعضنا بعضًا كما أوصانا. من يحفظ وصاياه يثبت في الله، والله فيه. وبهذا نعلم أنه يثبت فينا، بالروح الذي أعطانا إياه.</w:t>
      </w:r>
    </w:p>
    <w:p w14:paraId="7A61F88E" w14:textId="77777777" w:rsidR="00793679" w:rsidRPr="00793679" w:rsidRDefault="00793679" w:rsidP="00793679">
      <w:pPr>
        <w:numPr>
          <w:ilvl w:val="0"/>
          <w:numId w:val="5"/>
        </w:numPr>
      </w:pPr>
      <w:r>
        <w:t>1 يوحنا 4:1-13: أيها الأحباء، لا تصدقوا كل روح، بل امتحنوا الأرواح لتروا إن كانت من الله، لأن أنبياء كذبة كثيرين قد خرجوا إلى العالم ... (مطول عن امتحن الأرواح والمحبة).</w:t>
      </w:r>
    </w:p>
    <w:p w14:paraId="1B8958D3" w14:textId="77777777" w:rsidR="00793679" w:rsidRPr="00793679" w:rsidRDefault="00793679" w:rsidP="00E139D9">
      <w:pPr>
        <w:pStyle w:val="Heading2"/>
      </w:pPr>
      <w:r>
        <w:t>ج- دور الإنسان في الفصل في النزاعات وقضايا الحياة</w:t>
      </w:r>
    </w:p>
    <w:p w14:paraId="7F21463A" w14:textId="77777777" w:rsidR="00793679" w:rsidRPr="00793679" w:rsidRDefault="00793679" w:rsidP="00E139D9">
      <w:pPr>
        <w:pStyle w:val="Heading3"/>
      </w:pPr>
      <w:r>
        <w:t>1. بين المؤمنين (تفضيل الأولياء على المحاكم الدنيوية)</w:t>
      </w:r>
    </w:p>
    <w:p w14:paraId="3A902C63" w14:textId="77777777" w:rsidR="00793679" w:rsidRPr="00793679" w:rsidRDefault="00793679" w:rsidP="00793679">
      <w:pPr>
        <w:numPr>
          <w:ilvl w:val="0"/>
          <w:numId w:val="6"/>
        </w:numPr>
      </w:pPr>
      <w:r>
        <w:t>كورنثوس الأولى 4: 5: لذلك لا تحكموا قبل الأوان، قبل مجيء الرب، الذي سيُظهر ما هو خفي في الظلام، ويكشف مقاصد القلوب. حينئذٍ سينال كل واحدٍ ثناءه من الله.</w:t>
      </w:r>
    </w:p>
    <w:p w14:paraId="48039B9F" w14:textId="77777777" w:rsidR="00793679" w:rsidRPr="00793679" w:rsidRDefault="00793679" w:rsidP="00793679">
      <w:pPr>
        <w:numPr>
          <w:ilvl w:val="0"/>
          <w:numId w:val="6"/>
        </w:numPr>
      </w:pPr>
      <w:r>
        <w:t>كورنثوس الأولى 6: 1-6: إذا كانت لأحدكم شكوى على أخيه، فهل يجرؤ على اللجوء إلى القضاء أمام الظالمين بدلًا من القديسين؟ أم تجهلون أن القديسين سيدينون العالم؟ وإذا كان العالم سيُدان بكم، فهل أنتم عاجزون عن البتّ في القضايا التافهة؟ أما تعلمون أننا سندين الملائكة؟ فكم بالأحرى أمور هذه الحياة! فإذا كانت لديكم مثل هذه القضايا، فلماذا تعرضونها على من لا مكانة لهم في الكنيسة؟ أقول هذا لخزيكم. هل يعقل أنه ليس بينكم حكيمٌ قادرٌ على الفصل بين الإخوة، بل يذهب الأخ إلى القضاء ضد أخيه، وذلك أمام غير المؤمنين؟ (ترجمة NIV، نسخة مختلفة في الوثيقة)</w:t>
      </w:r>
    </w:p>
    <w:p w14:paraId="4D75EB71" w14:textId="77777777" w:rsidR="00793679" w:rsidRPr="00793679" w:rsidRDefault="00793679" w:rsidP="00793679">
      <w:pPr>
        <w:numPr>
          <w:ilvl w:val="0"/>
          <w:numId w:val="6"/>
        </w:numPr>
      </w:pPr>
      <w:r>
        <w:t>كورنثوس الأولى 6: 1-5: هل يجرؤ أحدكم، إذا كانت له قضية ضد جاره، أن يقاضي الظالمين لا القديسين؟ أم تجهلون أن القديسين سيدينون العالم؟ فإن كان العالم يُدان بكم، أفلا تكونون مؤهلين لإقامة محاكم صغيرة؟ أم تجهلون أننا سندين الملائكة؟ فكم بالأحرى أمور هذه الحياة؟ فإذا كانت لديكم محاكم تنظر في أمور هذه الحياة، أتعينون قضاةً لا قيمة لهم في الكنيسة؟ أقول هذا لخزيكم. أليس بينكم حكيم واحد قادر على الفصل بين إخوته؟</w:t>
      </w:r>
    </w:p>
    <w:p w14:paraId="3FD62F3C" w14:textId="77777777" w:rsidR="00793679" w:rsidRPr="00793679" w:rsidRDefault="00793679" w:rsidP="00E139D9">
      <w:pPr>
        <w:pStyle w:val="Heading3"/>
      </w:pPr>
      <w:r>
        <w:t>2. الحكم على الذات لتجنب الحكم الأكبر</w:t>
      </w:r>
    </w:p>
    <w:p w14:paraId="16DEDAD4" w14:textId="77777777" w:rsidR="00793679" w:rsidRPr="00793679" w:rsidRDefault="00793679" w:rsidP="00793679">
      <w:pPr>
        <w:numPr>
          <w:ilvl w:val="0"/>
          <w:numId w:val="7"/>
        </w:numPr>
      </w:pPr>
      <w:r>
        <w:t>كورنثوس الأولى 11:31: ولكن لو حكمنا على أنفسنا بصدق، لما حُكم علينا.</w:t>
      </w:r>
    </w:p>
    <w:p w14:paraId="7E7DBC2C" w14:textId="77777777" w:rsidR="00793679" w:rsidRPr="00793679" w:rsidRDefault="00793679" w:rsidP="00793679">
      <w:pPr>
        <w:numPr>
          <w:ilvl w:val="0"/>
          <w:numId w:val="7"/>
        </w:numPr>
      </w:pPr>
      <w:r>
        <w:t>كورنثوس الأولى 9:27: لكني أضبط جسدي وأسيطر عليه، لئلا بعد أن بشرت الآخرين أُرفض أنا نفسي.</w:t>
      </w:r>
    </w:p>
    <w:p w14:paraId="38A8D6ED" w14:textId="77777777" w:rsidR="00793679" w:rsidRPr="00793679" w:rsidRDefault="00793679" w:rsidP="00E139D9">
      <w:pPr>
        <w:pStyle w:val="Heading1"/>
      </w:pPr>
      <w:r>
        <w:t>ثانيًا: المبادئ الإلهية للحكم</w:t>
      </w:r>
    </w:p>
    <w:p w14:paraId="404A0E26" w14:textId="77777777" w:rsidR="00793679" w:rsidRPr="00793679" w:rsidRDefault="00793679" w:rsidP="00E139D9">
      <w:pPr>
        <w:pStyle w:val="Heading2"/>
      </w:pPr>
      <w:r>
        <w:t>أ. سلطة الله بصفته القاضي المطلق</w:t>
      </w:r>
    </w:p>
    <w:p w14:paraId="740DAFA7" w14:textId="77777777" w:rsidR="00793679" w:rsidRPr="00793679" w:rsidRDefault="00793679" w:rsidP="00E139D9">
      <w:pPr>
        <w:pStyle w:val="Heading3"/>
      </w:pPr>
      <w:r>
        <w:t>1. العدل والإنصاف في حكم الله</w:t>
      </w:r>
    </w:p>
    <w:p w14:paraId="4C18906E" w14:textId="77777777" w:rsidR="00793679" w:rsidRPr="00793679" w:rsidRDefault="00793679" w:rsidP="00793679">
      <w:pPr>
        <w:numPr>
          <w:ilvl w:val="0"/>
          <w:numId w:val="8"/>
        </w:numPr>
      </w:pPr>
      <w:r>
        <w:t>مزمور 98:9: أمام الرب، لأنه آتٍ ليدين الأرض. سيدين العالم بالعدل، والشعوب بالإنصاف.</w:t>
      </w:r>
    </w:p>
    <w:p w14:paraId="6569A20D" w14:textId="77777777" w:rsidR="00793679" w:rsidRPr="00793679" w:rsidRDefault="00793679" w:rsidP="00793679">
      <w:pPr>
        <w:numPr>
          <w:ilvl w:val="0"/>
          <w:numId w:val="8"/>
        </w:numPr>
      </w:pPr>
      <w:r>
        <w:t>إشعياء ٥٤: ١٧: لا ينجح سلاح يُصنع ضدك، وتُفحم كل لسان يقوم عليك في القضاء. هذا ميراث عبيد الرب وبرهم مني، يقول الرب.</w:t>
      </w:r>
    </w:p>
    <w:p w14:paraId="207AC19D" w14:textId="77777777" w:rsidR="00793679" w:rsidRPr="00793679" w:rsidRDefault="00793679" w:rsidP="00793679">
      <w:pPr>
        <w:numPr>
          <w:ilvl w:val="0"/>
          <w:numId w:val="8"/>
        </w:numPr>
      </w:pPr>
      <w:r>
        <w:t>دانيال ٧: ٩-١٠: وبينما كنت أنظر، وُضعت عروش، وجلس القديم الأيام؛ كان لباسه أبيض كالثلج، وشعر رأسه كالصوف النقي؛ وكان عرشه لهيب نار؛ وعجلاته نار متقدة. وخرج من أمامه نهر نار؛ وكان ألوف ألوف يخدمونه، وعشرة آلاف عشرة آلاف يقفون أمامه؛ وجلست المحكمة للقضاء، وفُتحت الكتب.</w:t>
      </w:r>
    </w:p>
    <w:p w14:paraId="2062654D" w14:textId="77777777" w:rsidR="00793679" w:rsidRPr="00793679" w:rsidRDefault="00793679" w:rsidP="00793679">
      <w:pPr>
        <w:numPr>
          <w:ilvl w:val="0"/>
          <w:numId w:val="8"/>
        </w:numPr>
      </w:pPr>
      <w:r>
        <w:t>أعمال الرسل 17:31: لأنه قد حدد يوماً يدين فيه العالم بالعدل برجل عينه، وقد أعطى ضماناً للجميع بإقامته من بين الأموات.</w:t>
      </w:r>
    </w:p>
    <w:p w14:paraId="79D4F676" w14:textId="77777777" w:rsidR="00793679" w:rsidRPr="00793679" w:rsidRDefault="00793679" w:rsidP="00793679">
      <w:pPr>
        <w:numPr>
          <w:ilvl w:val="0"/>
          <w:numId w:val="8"/>
        </w:numPr>
      </w:pPr>
      <w:r>
        <w:t>1 بطرس 1:17: وإذا كنتم تدعونه كأب الذي يحكم بالعدل بحسب أعمال كل واحد، فعيشوا بخوف طوال فترة غربتكم.</w:t>
      </w:r>
    </w:p>
    <w:p w14:paraId="7A00159C" w14:textId="77777777" w:rsidR="00793679" w:rsidRPr="00793679" w:rsidRDefault="00793679" w:rsidP="00793679">
      <w:pPr>
        <w:numPr>
          <w:ilvl w:val="0"/>
          <w:numId w:val="8"/>
        </w:numPr>
      </w:pPr>
      <w:r>
        <w:t>1 بطرس 4:5: لكنهم سيحاسبون أمام الذي هو مستعد لدينونة الأحياء والأموات.</w:t>
      </w:r>
    </w:p>
    <w:p w14:paraId="7049EE8A" w14:textId="77777777" w:rsidR="00793679" w:rsidRPr="00793679" w:rsidRDefault="00793679" w:rsidP="00793679">
      <w:pPr>
        <w:numPr>
          <w:ilvl w:val="0"/>
          <w:numId w:val="8"/>
        </w:numPr>
      </w:pPr>
      <w:r>
        <w:t>1 بطرس 4:17: لأنه قد حان وقت بدء الدينونة من بيت الله، فإن بدأت بنا، فماذا ستكون عاقبة الذين لا يطيعون إنجيل الله؟</w:t>
      </w:r>
    </w:p>
    <w:p w14:paraId="5F51217C" w14:textId="77777777" w:rsidR="00793679" w:rsidRPr="00793679" w:rsidRDefault="00793679" w:rsidP="00B60C2D">
      <w:pPr>
        <w:pStyle w:val="Heading3"/>
      </w:pPr>
      <w:r>
        <w:t>2. حُكم الأفعال والأسرار والقلوب</w:t>
      </w:r>
    </w:p>
    <w:p w14:paraId="467E8DE7" w14:textId="77777777" w:rsidR="00793679" w:rsidRPr="00793679" w:rsidRDefault="00793679" w:rsidP="00793679">
      <w:pPr>
        <w:numPr>
          <w:ilvl w:val="0"/>
          <w:numId w:val="9"/>
        </w:numPr>
      </w:pPr>
      <w:r>
        <w:t>جامعة 12:14: لأن الله سيحاسب على كل عمل، حتى الخفي منه، سواء كان خيراً أم شراً.</w:t>
      </w:r>
    </w:p>
    <w:p w14:paraId="0016BA6D" w14:textId="77777777" w:rsidR="00793679" w:rsidRPr="00793679" w:rsidRDefault="00793679" w:rsidP="00793679">
      <w:pPr>
        <w:numPr>
          <w:ilvl w:val="0"/>
          <w:numId w:val="9"/>
        </w:numPr>
      </w:pPr>
      <w:r>
        <w:t>رومية 2: 5-12: ولكن بسبب قساوة قلبك وعدم توبتك، فإنك تدخر لنفسك غضباً ليوم الغضب حين يُعلن حكم الله العادل... (يستمر الحديث عن الثواب والعقاب).</w:t>
      </w:r>
    </w:p>
    <w:p w14:paraId="02FAA378" w14:textId="77777777" w:rsidR="00793679" w:rsidRPr="00793679" w:rsidRDefault="00793679" w:rsidP="00793679">
      <w:pPr>
        <w:numPr>
          <w:ilvl w:val="0"/>
          <w:numId w:val="9"/>
        </w:numPr>
      </w:pPr>
      <w:r>
        <w:t>رومية 2:5: ولكن بسبب قساوة قلبك وعدم توبتك، فإنك تدخر لنفسك غضباً ليوم الغضب حين يُعلن حكم الله العادل.</w:t>
      </w:r>
    </w:p>
    <w:p w14:paraId="645DEB17" w14:textId="77777777" w:rsidR="00793679" w:rsidRPr="00793679" w:rsidRDefault="00793679" w:rsidP="00793679">
      <w:pPr>
        <w:numPr>
          <w:ilvl w:val="0"/>
          <w:numId w:val="9"/>
        </w:numPr>
      </w:pPr>
      <w:r>
        <w:t>رومية 2:12: لأن كل من أخطأ بدون الناموس سيهلك أيضاً بدون الناموس، وكل من أخطأ في ظل الناموس سيُدان بالناموس.</w:t>
      </w:r>
    </w:p>
    <w:p w14:paraId="0210B735" w14:textId="77777777" w:rsidR="00793679" w:rsidRPr="00793679" w:rsidRDefault="00793679" w:rsidP="00793679">
      <w:pPr>
        <w:numPr>
          <w:ilvl w:val="0"/>
          <w:numId w:val="9"/>
        </w:numPr>
      </w:pPr>
      <w:r>
        <w:t>رومية 2:16: في ذلك اليوم الذي، بحسب إنجيلي، يدين الله فيه خفايا الناس بيسوع المسيح.</w:t>
      </w:r>
    </w:p>
    <w:p w14:paraId="56511217" w14:textId="77777777" w:rsidR="00793679" w:rsidRPr="00793679" w:rsidRDefault="00793679" w:rsidP="00793679">
      <w:pPr>
        <w:numPr>
          <w:ilvl w:val="0"/>
          <w:numId w:val="9"/>
        </w:numPr>
      </w:pPr>
      <w:r>
        <w:t>رومية 6:23: لأن أجرة الخطيئة هي الموت، أما هبة الله المجانية فهي الحياة الأبدية في المسيح يسوع ربنا.</w:t>
      </w:r>
    </w:p>
    <w:p w14:paraId="7F2FF224" w14:textId="77777777" w:rsidR="00793679" w:rsidRPr="00793679" w:rsidRDefault="00793679" w:rsidP="00793679">
      <w:pPr>
        <w:numPr>
          <w:ilvl w:val="0"/>
          <w:numId w:val="9"/>
        </w:numPr>
      </w:pPr>
      <w:r>
        <w:t>عبرانيين 13:4: ليكن الزواج مكرماً عند الجميع، وليكن فراش الزوجية طاهراً، لأن الله سيدين الزناة والفاسقين.</w:t>
      </w:r>
    </w:p>
    <w:p w14:paraId="6D695499" w14:textId="77777777" w:rsidR="00793679" w:rsidRPr="00793679" w:rsidRDefault="00793679" w:rsidP="00B60C2D">
      <w:pPr>
        <w:pStyle w:val="Heading2"/>
      </w:pPr>
      <w:r>
        <w:t>ب. دور يسوع المسيح كقاضٍ معين</w:t>
      </w:r>
    </w:p>
    <w:p w14:paraId="7CDF65CB" w14:textId="77777777" w:rsidR="00793679" w:rsidRPr="00793679" w:rsidRDefault="00793679" w:rsidP="00B60C2D">
      <w:pPr>
        <w:pStyle w:val="Heading3"/>
      </w:pPr>
      <w:r>
        <w:t>1. السلطة المفوضة من الأب</w:t>
      </w:r>
    </w:p>
    <w:p w14:paraId="21511276" w14:textId="77777777" w:rsidR="00793679" w:rsidRPr="00793679" w:rsidRDefault="00793679" w:rsidP="00793679">
      <w:pPr>
        <w:numPr>
          <w:ilvl w:val="0"/>
          <w:numId w:val="10"/>
        </w:numPr>
      </w:pPr>
      <w:r>
        <w:t>يوحنا ٥: ٢١-٣٠: فكما يُقيم الآب الأموات ويُحييهم، كذلك الابن يُحيي من يشاء. لأن الآب لا يدين أحدًا، بل قد أعطى الدينونة كلها للابن، لكي يُكرم الجميع الابن كما يُكرمون الآب. من لا يُكرم الابن لا يُكرم الآب الذي أرسله. الحق الحق أقول لكم: من يسمع كلامي ويؤمن بالذي أرسلني فله الحياة الأبدية، ولا يُدان، بل قد انتقل من الموت إلى الحياة. «الحق الحق أقول لكم: ستأتي ساعة، بل قد أتت، يسمع فيها الأموات صوت ابن الله، والذين يسمعون يحيون. فكما أن للآب حياة في ذاته، كذلك أعطى الابن أن تكون له حياة في ذاته. وأعطاه سلطانًا أن يدين، لأنه ابن الإنسان. فلا تتعجبوا من هذا، فستأتي ساعة يسمع فيها جميع الذين في القبور صوته، فيخرجون: الذين عملوا الصالحات إلى قيامة الحياة، والذين عملوا السيئات إلى قيامة الدينونة. لا أستطيع أن أفعل شيئًا من نفسي. فكما أسمع أدين، ودينونتي عادلة، لأني لا أطلب مشيئتي، بل مشيئة الذي أرسلني.» (تم توسيع النص ليشمل سياق القيامة المرتبط بسلطة الدينونة).</w:t>
      </w:r>
    </w:p>
    <w:p w14:paraId="3E3DFA21" w14:textId="77777777" w:rsidR="00793679" w:rsidRPr="00793679" w:rsidRDefault="00793679" w:rsidP="00793679">
      <w:pPr>
        <w:numPr>
          <w:ilvl w:val="0"/>
          <w:numId w:val="10"/>
        </w:numPr>
      </w:pPr>
      <w:r>
        <w:t>يوحنا 5:22: لأن الآب لا يدين أحداً، بل أعطى الدينونة كلها للابن.</w:t>
      </w:r>
    </w:p>
    <w:p w14:paraId="6AB1A5D8" w14:textId="77777777" w:rsidR="00793679" w:rsidRPr="00793679" w:rsidRDefault="00793679" w:rsidP="00793679">
      <w:pPr>
        <w:numPr>
          <w:ilvl w:val="0"/>
          <w:numId w:val="10"/>
        </w:numPr>
      </w:pPr>
      <w:r>
        <w:t>أعمال الرسل 10:42: وأمرنا أن نبشر الشعب ونشهد أنه هو الذي عينه الله ليكون قاضياً للأحياء والأموات.</w:t>
      </w:r>
    </w:p>
    <w:p w14:paraId="3C3431DA" w14:textId="77777777" w:rsidR="00793679" w:rsidRPr="00793679" w:rsidRDefault="00793679" w:rsidP="00B60C2D">
      <w:pPr>
        <w:pStyle w:val="Heading3"/>
      </w:pPr>
      <w:r>
        <w:t>2. الدينونة من خلال كلمات وتعاليم يسوع</w:t>
      </w:r>
    </w:p>
    <w:p w14:paraId="39693EA1" w14:textId="77777777" w:rsidR="00793679" w:rsidRPr="00793679" w:rsidRDefault="00793679" w:rsidP="00793679">
      <w:pPr>
        <w:numPr>
          <w:ilvl w:val="0"/>
          <w:numId w:val="11"/>
        </w:numPr>
      </w:pPr>
      <w:r>
        <w:t>يوحنا ١٢: ٤٦-٤٨: أنا نور العالم، لكي لا يبقى كل من يؤمن بي في الظلمة. من يسمع كلامي ولا يحفظه، فأنا لا أدينه، لأني لم آتِ لأدين العالم بل لأخلص العالم. من يرفضني ولا يقبل كلامي فله قاضٍ، الكلام الذي تكلمت به هو الذي يدينه في اليوم الأخير.</w:t>
      </w:r>
    </w:p>
    <w:p w14:paraId="15947671" w14:textId="77777777" w:rsidR="00793679" w:rsidRPr="00793679" w:rsidRDefault="00793679" w:rsidP="00793679">
      <w:pPr>
        <w:numPr>
          <w:ilvl w:val="0"/>
          <w:numId w:val="11"/>
        </w:numPr>
      </w:pPr>
      <w:r>
        <w:t>يوحنا 12: 47-48: (على غرار ما سبق؛ تعاليم يسوع هي المعيار.)</w:t>
      </w:r>
    </w:p>
    <w:p w14:paraId="7B907941" w14:textId="77777777" w:rsidR="00793679" w:rsidRPr="00793679" w:rsidRDefault="00793679" w:rsidP="00793679">
      <w:pPr>
        <w:numPr>
          <w:ilvl w:val="0"/>
          <w:numId w:val="11"/>
        </w:numPr>
      </w:pPr>
      <w:r>
        <w:t>يوحنا 12:48: من يرفضني ولا يقبل كلامي فله قاضٍ؛ الكلام الذي تكلمت به هو الذي سيحكم عليه في اليوم الأخير.</w:t>
      </w:r>
    </w:p>
    <w:p w14:paraId="7088B942" w14:textId="77777777" w:rsidR="00793679" w:rsidRPr="00793679" w:rsidRDefault="00793679" w:rsidP="00B60C2D">
      <w:pPr>
        <w:pStyle w:val="Heading3"/>
      </w:pPr>
      <w:r>
        <w:t>3. الخلاص والدفاع عن الحق من خلال المسيح</w:t>
      </w:r>
    </w:p>
    <w:p w14:paraId="4838028D" w14:textId="77777777" w:rsidR="00793679" w:rsidRPr="00793679" w:rsidRDefault="00793679" w:rsidP="00793679">
      <w:pPr>
        <w:numPr>
          <w:ilvl w:val="0"/>
          <w:numId w:val="12"/>
        </w:numPr>
      </w:pPr>
      <w:r>
        <w:t>يوحنا 3: 16-18: لأنه هكذا أحب الله العالم حتى بذل ابنه الوحيد، لكي لا يهلك كل من يؤمن به بل تكون له الحياة الأبدية. لأن الله لم يرسل ابنه إلى العالم ليدين العالم، بل ليخلص به العالم. من يؤمن به لا يُدان...</w:t>
      </w:r>
    </w:p>
    <w:p w14:paraId="27C6B284" w14:textId="77777777" w:rsidR="00793679" w:rsidRPr="00793679" w:rsidRDefault="00793679" w:rsidP="00793679">
      <w:pPr>
        <w:numPr>
          <w:ilvl w:val="0"/>
          <w:numId w:val="12"/>
        </w:numPr>
      </w:pPr>
      <w:r>
        <w:t>يوحنا 3: 17-18: لأن الله لم يرسل ابنه إلى العالم ليدين العالم، بل ليخلص به العالم. من يؤمن به لا يُدان، ومن لا يؤمن به فقد دِين، لأنه لم يؤمن باسم ابن الله الوحيد.</w:t>
      </w:r>
    </w:p>
    <w:p w14:paraId="0CBB3CE3" w14:textId="77777777" w:rsidR="00793679" w:rsidRPr="00793679" w:rsidRDefault="00793679" w:rsidP="00793679">
      <w:pPr>
        <w:numPr>
          <w:ilvl w:val="0"/>
          <w:numId w:val="12"/>
        </w:numPr>
      </w:pPr>
      <w:r>
        <w:t>يوحنا ٥: ٢٤: الحق الحق أقول لكم: من يسمع كلامي ويؤمن بالذي أرسلني فله الحياة الأبدية، ولا يُدان، بل قد انتقل من الموت إلى الحياة.</w:t>
      </w:r>
    </w:p>
    <w:p w14:paraId="061B7628" w14:textId="77777777" w:rsidR="00793679" w:rsidRPr="00793679" w:rsidRDefault="00793679" w:rsidP="00793679">
      <w:pPr>
        <w:numPr>
          <w:ilvl w:val="0"/>
          <w:numId w:val="12"/>
        </w:numPr>
      </w:pPr>
      <w:r>
        <w:t>رومية 8:1: لذلك لا توجد الآن دينونة على الذين هم في المسيح يسوع.</w:t>
      </w:r>
    </w:p>
    <w:p w14:paraId="66909E04" w14:textId="77777777" w:rsidR="00793679" w:rsidRPr="00793679" w:rsidRDefault="00793679" w:rsidP="00793679">
      <w:pPr>
        <w:numPr>
          <w:ilvl w:val="0"/>
          <w:numId w:val="12"/>
        </w:numPr>
      </w:pPr>
      <w:r>
        <w:t>رسالة يوحنا الأولى ٢: ١-٢: يا أولادي الصغار، أكتب إليكم هذا لكي لا تخطئوا. وإن أخطأ أحد، فلنا شفيع عند الآب، يسوع المسيح البار. وهو كفارة لخطايانا، وليس لخطايانا فقط، بل لخطايا العالم كله أيضاً.</w:t>
      </w:r>
    </w:p>
    <w:p w14:paraId="550AF637" w14:textId="77777777" w:rsidR="00793679" w:rsidRPr="00793679" w:rsidRDefault="00793679" w:rsidP="00793679">
      <w:pPr>
        <w:numPr>
          <w:ilvl w:val="0"/>
          <w:numId w:val="12"/>
        </w:numPr>
      </w:pPr>
      <w:r>
        <w:t>2 تيموثاوس 4:8: ومن الآن فصاعداً قد وُضِعَ لي إكليل البر، الذي سيمنحه لي الرب، القاضي العادل، في ذلك اليوم، وليس لي وحدي بل أيضاً لجميع الذين أحبوا ظهوره.</w:t>
      </w:r>
    </w:p>
    <w:p w14:paraId="20947200" w14:textId="77777777" w:rsidR="00793679" w:rsidRPr="00793679" w:rsidRDefault="00793679" w:rsidP="00B60C2D">
      <w:pPr>
        <w:pStyle w:val="Heading2"/>
      </w:pPr>
      <w:r>
        <w:t>ج- معايير وأسس الحكم الإلهي</w:t>
      </w:r>
    </w:p>
    <w:p w14:paraId="79E6318E" w14:textId="77777777" w:rsidR="00793679" w:rsidRPr="00793679" w:rsidRDefault="00793679" w:rsidP="00B60C2D">
      <w:pPr>
        <w:pStyle w:val="Heading3"/>
      </w:pPr>
      <w:r>
        <w:t>1. بناءً على الأفعال والأقوال والأعمال</w:t>
      </w:r>
    </w:p>
    <w:p w14:paraId="0F080056" w14:textId="77777777" w:rsidR="00793679" w:rsidRPr="00793679" w:rsidRDefault="00793679" w:rsidP="00793679">
      <w:pPr>
        <w:numPr>
          <w:ilvl w:val="0"/>
          <w:numId w:val="13"/>
        </w:numPr>
      </w:pPr>
      <w:r>
        <w:t>متى 12: 36-37: أقول لكم، في يوم الدينونة سيحاسب الناس على كل كلمة باطلة يتكلمون بها، لأنكم بكلماتكم ستبررون، وبكلماتكم ستدانون.</w:t>
      </w:r>
    </w:p>
    <w:p w14:paraId="41019E83" w14:textId="77777777" w:rsidR="00793679" w:rsidRPr="00793679" w:rsidRDefault="00793679" w:rsidP="00793679">
      <w:pPr>
        <w:numPr>
          <w:ilvl w:val="0"/>
          <w:numId w:val="13"/>
        </w:numPr>
      </w:pPr>
      <w:r>
        <w:t>متى ٢٥: ١٤-٣٠: «لأنه يشبه رجلاً مسافراً دعا عبيده وأودعهم أمواله. فأعطى واحداً خمس وزنات، وآخر وزنتين، وآخر وزنة واحدة، كل واحد حسب طاقته. ثم سافر. فذهب الذي أخذ الخمس وزنات وتاجر بها، فربح خمس وزنات أخرى. وكذلك الذي أخذ الوزنتين ربح وزنتين أخريين. أما الذي أخذ الوزنة الواحدة فذهب وحفر في الأرض ودفن مال سيده. وبعد مدة طويلة، جاء سيد أولئك العبيد وحاسبهم. فتقدم الذي أخذ الخمس وزنات ومعه خمس وزنات أخرى، قائلاً: يا سيدي، سلمتني خمس وزنات، ها أنا ربحت خمس وزنات أخرى. فقال له سيده: أحسنت أيها العبد الصالح الأمين. كنت أميناً على القليل، فأقيمك على الكثير. ادخل إلى فرح سيدك.» ثم تقدم الذي أخذ الوزنتين وقال: يا سيدي، سلمتني وزنتين، وها أنا قد ربحت وزنتين أخريين. فقال له سيده: أحسنت أيها العبد الصالح الأمين، كنت أمينًا على القليل، فأقيمك على الكثير. ادخل إلى فرح سيدك. ثم تقدم الذي أخذ الوزنة الواحدة وقال: يا سيدي، عرفت أنك رجل قاسٍ، تحصد حيث لم تزرع، وتجمع حيث لم تبذر، فخفت، فذهبت ودفنت وزنتك في الأرض. ها هي لك. فأجابه سيده: أيها العبد الشرير الكسول! أتعلم أنني أحصد حيث لم أزرع، وأجمع حيث لم أبذر؟ كان ينبغي عليك أن تودع مالي عند الصيارفة، فأعود وأسترد مالي مع ربحه. فخذ الوزنة منه وأعطها لمن عنده الوزنات العشر. فمن كان عنده يُعطى المزيد فيزداد، ومن لم يكن عنده يُؤخذ منه حتى ما عنده. وأُلقِ بالعبد الخائن في الظلمة الخارجية، حيث البكاء وصرير الأسنان. (مثل الوزنات، مع التركيز على الحكم القائم على الأمانة والاستخدام الأمين للموارد التي أنعم الله بها).</w:t>
      </w:r>
    </w:p>
    <w:p w14:paraId="762AD510" w14:textId="77777777" w:rsidR="00793679" w:rsidRPr="00793679" w:rsidRDefault="00793679" w:rsidP="00793679">
      <w:pPr>
        <w:numPr>
          <w:ilvl w:val="0"/>
          <w:numId w:val="13"/>
        </w:numPr>
      </w:pPr>
      <w:r>
        <w:t>كورنثوس الأولى 3: 11-15: لأنه لا يستطيع أحد أن يضع أساسًا آخر غير الذي وُضع، وهو يسوع المسيح. فإن بنى أحد على هذا الأساس ذهبًا أو فضةً أو أحجارًا كريمةً أو خشبًا أو قشًا أو تبنًا، فسيظهر عمل كل واحد، لأن اليوم سيكشفه...</w:t>
      </w:r>
    </w:p>
    <w:p w14:paraId="643CBFF8" w14:textId="77777777" w:rsidR="00793679" w:rsidRPr="00793679" w:rsidRDefault="00793679" w:rsidP="00793679">
      <w:pPr>
        <w:numPr>
          <w:ilvl w:val="0"/>
          <w:numId w:val="13"/>
        </w:numPr>
      </w:pPr>
      <w:r>
        <w:t>٢ كورنثوس ٥: ٩-١٠: لذلك، سواء كنا في البيت أو خارجه، نسعى جاهدين لإرضائه. لأنه لا بد أن نقف جميعًا أمام كرسي المسيح، لينال كل واحد منا جزاءه على ما فعله في الجسد، خيرًا كان أم شرًا.</w:t>
      </w:r>
    </w:p>
    <w:p w14:paraId="099D825C" w14:textId="77777777" w:rsidR="00793679" w:rsidRPr="00793679" w:rsidRDefault="00793679" w:rsidP="00793679">
      <w:pPr>
        <w:numPr>
          <w:ilvl w:val="0"/>
          <w:numId w:val="13"/>
        </w:numPr>
      </w:pPr>
      <w:r>
        <w:t>كورنثوس الثانية 5:10: لأنه يجب علينا جميعًا أن نمثل أمام كرسي المسيح، حتى ينال كل واحد منا جزاءه على ما فعله في الجسد، سواء كان خيرًا أم شرًا.</w:t>
      </w:r>
    </w:p>
    <w:p w14:paraId="7A9EC129" w14:textId="77777777" w:rsidR="00793679" w:rsidRPr="00793679" w:rsidRDefault="00793679" w:rsidP="00793679">
      <w:pPr>
        <w:numPr>
          <w:ilvl w:val="0"/>
          <w:numId w:val="13"/>
        </w:numPr>
      </w:pPr>
      <w:r>
        <w:t>رؤيا ٢٠: ١٢: ورأيت الأموات، كبارًا وصغارًا، واقفين أمام العرش، وفُتحت الكتب. ثم فُتح كتاب آخر هو كتاب الحياة. ودين الأموات بحسب ما هو مكتوب في الكتب، كلٌّ حسب أعماله.</w:t>
      </w:r>
    </w:p>
    <w:p w14:paraId="37653582" w14:textId="77777777" w:rsidR="00793679" w:rsidRPr="00793679" w:rsidRDefault="00793679" w:rsidP="00793679">
      <w:pPr>
        <w:numPr>
          <w:ilvl w:val="0"/>
          <w:numId w:val="13"/>
        </w:numPr>
      </w:pPr>
      <w:r>
        <w:t>رؤيا ٢٢:١٢: ها أنا آتٍ سريعاً، وأحمل معي جزائي، لأجازي كل واحد على ما فعله.</w:t>
      </w:r>
    </w:p>
    <w:p w14:paraId="40C2A08E" w14:textId="77777777" w:rsidR="00793679" w:rsidRPr="00793679" w:rsidRDefault="00793679" w:rsidP="00B60C2D">
      <w:pPr>
        <w:pStyle w:val="Heading3"/>
      </w:pPr>
      <w:r>
        <w:t>2. الرحمة والإيمان والنجاة من الإدانة</w:t>
      </w:r>
    </w:p>
    <w:p w14:paraId="059649BF" w14:textId="77777777" w:rsidR="00793679" w:rsidRPr="00793679" w:rsidRDefault="00793679" w:rsidP="00793679">
      <w:pPr>
        <w:numPr>
          <w:ilvl w:val="0"/>
          <w:numId w:val="14"/>
        </w:numPr>
      </w:pPr>
      <w:r>
        <w:t>مرقس 16:16: من آمن واعتمد خلص، ومن لم يؤمن يُدان.</w:t>
      </w:r>
    </w:p>
    <w:p w14:paraId="7197D5E9" w14:textId="77777777" w:rsidR="00793679" w:rsidRPr="00793679" w:rsidRDefault="00793679" w:rsidP="00793679">
      <w:pPr>
        <w:numPr>
          <w:ilvl w:val="0"/>
          <w:numId w:val="14"/>
        </w:numPr>
      </w:pPr>
      <w:r>
        <w:t>يعقوب ٢: ١٣: لأن الدينونة بلا رحمة لمن لم يرحم. الرحمة تغلب الدينونة.</w:t>
      </w:r>
    </w:p>
    <w:p w14:paraId="68F64E51" w14:textId="77777777" w:rsidR="00793679" w:rsidRPr="00793679" w:rsidRDefault="00793679" w:rsidP="00793679">
      <w:pPr>
        <w:numPr>
          <w:ilvl w:val="0"/>
          <w:numId w:val="14"/>
        </w:numPr>
      </w:pPr>
      <w:r>
        <w:t>يعقوب 5:12: ولكن قبل كل شيء يا إخوتي، لا تحلفوا لا بالسماء ولا بالأرض ولا بأي قسم آخر، بل ليكن كلامكم نعم نعم ولا لا، لئلا تقعوا تحت الدينونة.</w:t>
      </w:r>
    </w:p>
    <w:p w14:paraId="4C27713C" w14:textId="77777777" w:rsidR="00793679" w:rsidRPr="00793679" w:rsidRDefault="00793679" w:rsidP="00793679">
      <w:pPr>
        <w:numPr>
          <w:ilvl w:val="0"/>
          <w:numId w:val="14"/>
        </w:numPr>
      </w:pPr>
      <w:r>
        <w:t>1 يوحنا 4:17: بهذا تكتمل المحبة فينا، حتى يكون لنا ثقة في يوم الدينونة، لأنه كما هو كذلك نحن في هذا العالم.</w:t>
      </w:r>
    </w:p>
    <w:p w14:paraId="202FF5A6" w14:textId="77777777" w:rsidR="00793679" w:rsidRPr="00793679" w:rsidRDefault="00793679" w:rsidP="00B60C2D">
      <w:pPr>
        <w:pStyle w:val="Heading1"/>
      </w:pPr>
      <w:r>
        <w:t>ثالثًا: دور المؤمنين والأولياء في الحكم</w:t>
      </w:r>
    </w:p>
    <w:p w14:paraId="6AEF9587" w14:textId="77777777" w:rsidR="00793679" w:rsidRPr="00793679" w:rsidRDefault="00793679" w:rsidP="00B60C2D">
      <w:pPr>
        <w:pStyle w:val="Heading2"/>
      </w:pPr>
      <w:r>
        <w:t>أ. القديسون الذين يحكمون على العالم، والملائكة، والقبائل</w:t>
      </w:r>
    </w:p>
    <w:p w14:paraId="04484D0A" w14:textId="77777777" w:rsidR="00793679" w:rsidRPr="00793679" w:rsidRDefault="00793679" w:rsidP="00793679">
      <w:pPr>
        <w:numPr>
          <w:ilvl w:val="0"/>
          <w:numId w:val="15"/>
        </w:numPr>
      </w:pPr>
      <w:r>
        <w:t>متى 19:28: قال لهم يسوع: «الحق أقول لكم: في العالم الجديد، عندما يجلس ابن الإنسان على عرشه المجيد، فأنتم الذين تبعتموني ستجلسون أيضاً على اثني عشر عرشاً تدينون أسباط إسرائيل الاثني عشر».</w:t>
      </w:r>
    </w:p>
    <w:p w14:paraId="64C028CF" w14:textId="77777777" w:rsidR="00793679" w:rsidRPr="00793679" w:rsidRDefault="00793679" w:rsidP="00793679">
      <w:pPr>
        <w:numPr>
          <w:ilvl w:val="0"/>
          <w:numId w:val="15"/>
        </w:numPr>
      </w:pPr>
      <w:r>
        <w:t>كورنثوس الأولى 6: 1-5: (إشارة مرجعية إلى IC1؛ تؤكد على القديسين الذين يدينون العالم والملائكة.)</w:t>
      </w:r>
    </w:p>
    <w:p w14:paraId="3AEA8589" w14:textId="77777777" w:rsidR="00793679" w:rsidRPr="00793679" w:rsidRDefault="00793679" w:rsidP="00793679">
      <w:pPr>
        <w:numPr>
          <w:ilvl w:val="0"/>
          <w:numId w:val="15"/>
        </w:numPr>
      </w:pPr>
      <w:r>
        <w:t>رؤيا ٢٠: ٤: ثم رأيت عروشًا، وجلس عليها الذين أُعطيت لهم سلطة القضاء...</w:t>
      </w:r>
    </w:p>
    <w:p w14:paraId="5211A7AB" w14:textId="77777777" w:rsidR="00793679" w:rsidRPr="00793679" w:rsidRDefault="00793679" w:rsidP="00B60C2D">
      <w:pPr>
        <w:pStyle w:val="Heading2"/>
      </w:pPr>
      <w:r>
        <w:t>ب. تشديد الأحكام على المعلمين والقادة</w:t>
      </w:r>
    </w:p>
    <w:p w14:paraId="0A5A2F3B" w14:textId="77777777" w:rsidR="00793679" w:rsidRPr="00793679" w:rsidRDefault="00793679" w:rsidP="00793679">
      <w:pPr>
        <w:numPr>
          <w:ilvl w:val="0"/>
          <w:numId w:val="16"/>
        </w:numPr>
      </w:pPr>
      <w:r>
        <w:t>لوقا 12: 42-48: (مثل العبد الأمين؛ المفتاح: كل من أُعطي كثيراً، سيُطلب منه كثير...)</w:t>
      </w:r>
    </w:p>
    <w:p w14:paraId="40D29152" w14:textId="77777777" w:rsidR="00793679" w:rsidRPr="00793679" w:rsidRDefault="00793679" w:rsidP="00793679">
      <w:pPr>
        <w:numPr>
          <w:ilvl w:val="0"/>
          <w:numId w:val="16"/>
        </w:numPr>
      </w:pPr>
      <w:r>
        <w:t>يعقوب 3:1: لا ينبغي أن يصبح كثير منكم معلمين يا إخوتي، لأنكم تعلمون أننا نحن المعلمين سنُحاسب حساباً أشد.</w:t>
      </w:r>
    </w:p>
    <w:p w14:paraId="691DDB0A" w14:textId="77777777" w:rsidR="00793679" w:rsidRDefault="00793679" w:rsidP="00B60C2D">
      <w:pPr>
        <w:pStyle w:val="Heading1"/>
      </w:pPr>
      <w:r>
        <w:t>رابعاً: الحكم الأخروي (يوم القيامة والحساب الأخير)</w:t>
      </w:r>
    </w:p>
    <w:p w14:paraId="4B57302C" w14:textId="32D119A6" w:rsidR="003B0CF8" w:rsidRPr="003B0CF8" w:rsidRDefault="001F6679" w:rsidP="003B0CF8">
      <w:r>
        <w:t>يُركز هذا القسم على العقائد الأساسية الواردة في عبرانيين 6: 1-2، وهي &amp;quot;قيامة الأموات&amp;quot; و&amp;quot;الدينونة الأبدية&amp;quot;، مُصوِّرًا إياهما على أنهما متلازمان: فالقيامة تُحيي الجميع للمحاسبة، مما يؤدي إلى نتائج الدينونة الأبدية الحتمية. تُؤكد النصوص الكتابية على حالة وسيطة بعد الموت (الهاوية/الجحيم، مع أقسام للراحة أو العذاب)، وليس على الجنة المباشرة، في انتظار القيامة الجسدية. تُشير رؤى من سفر أخنوخ الأول 22 (التي تُردد صدى التقسيمات الكتابية في الهاوية/الجحيم، كما في لوقا 16: 19-31) إلى &amp;quot;أماكن مجوفة&amp;quot; تفصل النفوس الصالحة في راحة مُنيرة عن الأشرار في ظلام دامس، مُعززةً هذه المرحلة المؤقتة قبل القيامة والدينونة.</w:t>
      </w:r>
    </w:p>
    <w:p w14:paraId="3969102F" w14:textId="77777777" w:rsidR="00793679" w:rsidRPr="00793679" w:rsidRDefault="00793679" w:rsidP="00B60C2D">
      <w:pPr>
        <w:pStyle w:val="Heading2"/>
      </w:pPr>
      <w:r>
        <w:t>أ. توقيت وحتمية الحكم النهائي</w:t>
      </w:r>
    </w:p>
    <w:p w14:paraId="0E9EB717" w14:textId="77777777" w:rsidR="00793679" w:rsidRPr="00793679" w:rsidRDefault="00793679" w:rsidP="00B60C2D">
      <w:pPr>
        <w:pStyle w:val="Heading3"/>
      </w:pPr>
      <w:r>
        <w:t>1. التعيين بعد الموت وفي آخر الزمان</w:t>
      </w:r>
    </w:p>
    <w:p w14:paraId="79E2A2ED" w14:textId="77777777" w:rsidR="00793679" w:rsidRPr="00793679" w:rsidRDefault="00793679" w:rsidP="00793679">
      <w:pPr>
        <w:numPr>
          <w:ilvl w:val="0"/>
          <w:numId w:val="17"/>
        </w:numPr>
      </w:pPr>
      <w:r>
        <w:t>متى 24:36: أما ذلك اليوم وتلك الساعة فلا يعلم بهما أحد، ولا ملائكة السماوات، ولا الابن، إلا الآب وحده.</w:t>
      </w:r>
    </w:p>
    <w:p w14:paraId="0691596F" w14:textId="77777777" w:rsidR="00793679" w:rsidRPr="00793679" w:rsidRDefault="00793679" w:rsidP="00793679">
      <w:pPr>
        <w:numPr>
          <w:ilvl w:val="0"/>
          <w:numId w:val="17"/>
        </w:numPr>
      </w:pPr>
      <w:r>
        <w:t>متى ٢٥: ١-١٣: حينئذٍ يُشَبَّه ملكوت السماوات بعشر عذارى أخذن مصابيحهن وخرجن للقاء العريس. خمس منهن كنّ جاهلات، وخمس كنّ حكيمات. فالجاهلات أخذن مصابيحهن ولم يأخذن معهن زيتًا، أما الحكيمات فأخذن أوعية زيت مع مصابيحهن. ولما تأخر العريس، نعسن جميعًا ونمن. وفي منتصف الليل، سُمع صراخ: «ها هو العريس! اخرجوا للقائه!». فنهضت جميع العذارى وأصلحن مصابيحهن. فقالت الجاهلات للحكيمات: «أعطيننا من زيتكن، فإن مصابيحنا تنطفئ». فأجابت الحكيمات: «لأنه لا يكفينا وإياكن، فاذهبن بالأحرى إلى الباعة واشترين لأنفسكن». وبينما هن ذاهبات للشراء، جاء العريس، فدخلت اللواتي كنّ مستعدات معه إلى وليمة العرس، وأُغلق الباب. ثم جاءت العذارى الأخريات وقلن: «يا رب، يا رب، افتح لنا». فأجاب: «الحق أقول لكنّ، إني لا أعرفكنّ». فاسهروا إذن، لأنكم لا تعرفون اليوم ولا الساعة. (مثل العذارى العشر، الذي يُبرز ضرورة الاستعداد والتأهب لمجيء يوم الدينونة المفاجئ).</w:t>
      </w:r>
    </w:p>
    <w:p w14:paraId="1120AA34" w14:textId="77777777" w:rsidR="00793679" w:rsidRPr="00793679" w:rsidRDefault="00793679" w:rsidP="00793679">
      <w:pPr>
        <w:numPr>
          <w:ilvl w:val="0"/>
          <w:numId w:val="17"/>
        </w:numPr>
      </w:pPr>
      <w:r>
        <w:t>عبرانيين 9: 27-28: وكما هو مقرر للإنسان أن يموت مرة واحدة، وبعد ذلك الدينونة، كذلك المسيح، بعد أن قُدِّم مرة واحدة ليحمل خطايا كثيرين، سيظهر ثانية، لا ليتعامل مع الخطيئة بل ليخلص الذين ينتظرونه بشوق.</w:t>
      </w:r>
    </w:p>
    <w:p w14:paraId="2D2E4D2E" w14:textId="77777777" w:rsidR="00793679" w:rsidRPr="00793679" w:rsidRDefault="00793679" w:rsidP="00793679">
      <w:pPr>
        <w:numPr>
          <w:ilvl w:val="0"/>
          <w:numId w:val="17"/>
        </w:numPr>
      </w:pPr>
      <w:r>
        <w:t>عبرانيين 9:27: وكما هو مقرر للإنسان أن يموت مرة واحدة، وبعد ذلك يأتي الدينونة.</w:t>
      </w:r>
    </w:p>
    <w:p w14:paraId="6453B1B4" w14:textId="77777777" w:rsidR="00793679" w:rsidRPr="00793679" w:rsidRDefault="00793679" w:rsidP="00B60C2D">
      <w:pPr>
        <w:pStyle w:val="Heading3"/>
      </w:pPr>
      <w:r>
        <w:t>2. المفاجأة والاستعداد</w:t>
      </w:r>
    </w:p>
    <w:p w14:paraId="79D537FB" w14:textId="77777777" w:rsidR="00793679" w:rsidRPr="00793679" w:rsidRDefault="00793679" w:rsidP="00793679">
      <w:pPr>
        <w:numPr>
          <w:ilvl w:val="0"/>
          <w:numId w:val="18"/>
        </w:numPr>
      </w:pPr>
      <w:r>
        <w:t>٢ بطرس ٣: ١٠-١٣: ولكن سيأتي يوم الرب كلص، وحينئذ تزول السماوات بضجة، وتحترق الأجرام السماوية وتتلاشى، وتنكشف الأرض والأعمال التي عملت عليها... ولكن بحسب وعده ننتظر سماوات جديدة وأرضاً جديدة يسكن فيها البر.</w:t>
      </w:r>
    </w:p>
    <w:p w14:paraId="03D1801D" w14:textId="77777777" w:rsidR="00793679" w:rsidRPr="00793679" w:rsidRDefault="00793679" w:rsidP="00B60C2D">
      <w:pPr>
        <w:pStyle w:val="Heading2"/>
      </w:pPr>
      <w:r>
        <w:t>ب. وصف أحداث يوم القيامة</w:t>
      </w:r>
    </w:p>
    <w:p w14:paraId="172C899E" w14:textId="77777777" w:rsidR="00793679" w:rsidRDefault="00793679" w:rsidP="00B60C2D">
      <w:pPr>
        <w:pStyle w:val="Heading3"/>
      </w:pPr>
      <w:r>
        <w:t>1. قيامة الموتى</w:t>
      </w:r>
    </w:p>
    <w:p w14:paraId="11223E5C" w14:textId="7EA02BC5" w:rsidR="0067486E" w:rsidRPr="0067486E" w:rsidRDefault="0067486E" w:rsidP="0067486E">
      <w:r>
        <w:t>يُوسَّع هذا القسم الفرعي للتأكيد على القيامة باعتبارها بوابةً للدينونة الأبدية، مستندًا إلى إشارات من العهد القديم (مثل الهاوية كمكان احتجاز) وإلى تحقيق نبوءات العهد الجديد. يتوافق مفهوم الحياة الآخرة المُقسَّم في سفر أخنوخ الأول 22 (عوالم مُضيئة للأبرار، وظلام للأشرار) مع مفهوم الهاوية في إنجيل لوقا 16، حيث يُصوِّر الموت كمدخل في حالة انتظار واعية - الأبرار في الفردوس (لوقا 23: 43، كلمة paradeisos اليونانية تُشير إلى راحة عدن)، والأشرار في العذاب - حتى القيامة الجسدية للحساب الأخير.</w:t>
      </w:r>
    </w:p>
    <w:p w14:paraId="22A824E7" w14:textId="77777777" w:rsidR="00793679" w:rsidRPr="00793679" w:rsidRDefault="00793679" w:rsidP="00793679">
      <w:pPr>
        <w:numPr>
          <w:ilvl w:val="0"/>
          <w:numId w:val="19"/>
        </w:numPr>
      </w:pPr>
      <w:r>
        <w:t>دانيال ١٢: ١-٣: في ذلك الوقت يقوم ميخائيل، الرئيس العظيم المسؤول عن شعبك. ويكون زمان ضيق لم يكن مثله منذ كانت أمة إلى ذلك الوقت. ولكن في ذلك الوقت ينجو شعبك، كل من وُجد اسمه مكتوبًا في السفر. ويستيقظ كثيرون من الراقدين في تراب الأرض، هؤلاء للحياة الأبدية، وهؤلاء للعار والازدراء الأبدي. والحكماء يضيئون كضياء السماء، والذين يردون كثيرين إلى البر كالكواكب إلى أبد الآبدين. (نبوءة عن القيامة المؤدية إلى الدينونة، مع نتائج الحياة الأبدية أو الازدراء).</w:t>
      </w:r>
    </w:p>
    <w:p w14:paraId="279C75BB" w14:textId="77777777" w:rsidR="00793679" w:rsidRPr="00793679" w:rsidRDefault="00793679" w:rsidP="00793679">
      <w:pPr>
        <w:numPr>
          <w:ilvl w:val="0"/>
          <w:numId w:val="19"/>
        </w:numPr>
      </w:pPr>
      <w:r>
        <w:t>يوحنا 5: 28-29: لا تتعجبوا من هذا، لأنه تأتي ساعة يسمع فيها جميع الذين في القبور صوته فيخرجون، الذين عملوا الصالحات إلى قيامة الحياة، والذين عملوا السيئات إلى قيامة الدينونة.</w:t>
      </w:r>
    </w:p>
    <w:p w14:paraId="385D492C" w14:textId="77777777" w:rsidR="00793679" w:rsidRPr="00793679" w:rsidRDefault="00793679" w:rsidP="00793679">
      <w:pPr>
        <w:numPr>
          <w:ilvl w:val="0"/>
          <w:numId w:val="19"/>
        </w:numPr>
      </w:pPr>
      <w:r>
        <w:t>أعمال الرسل 24: 14-15: ولكني أعترف لكم بهذا، أنني أعبد إله آبائنا بحسب الطريق الذي يسمونه طائفة، مؤمناً بكل ما ورد في الشريعة والمكتوب في الأنبياء، ولي رجاء في الله، وهو الرجاء الذي يقبله هؤلاء الرجال أنفسهم، وهو أن تكون هناك قيامة للأبرار والأشرار.</w:t>
      </w:r>
    </w:p>
    <w:p w14:paraId="6DCCE656" w14:textId="77777777" w:rsidR="00793679" w:rsidRPr="00793679" w:rsidRDefault="00793679" w:rsidP="00793679">
      <w:pPr>
        <w:numPr>
          <w:ilvl w:val="0"/>
          <w:numId w:val="19"/>
        </w:numPr>
      </w:pPr>
      <w:r>
        <w:t>كورنثوس الأولى 15: 51-52: ها أنا أقول لكم سرًا. لن نرقد جميعًا، بل سنتغير جميعًا، في لحظة، في طرفة عين، عند النفخة الأخيرة في البوق. لأنه سيُنفخ في البوق، فيُقام الأموات غير قابلين للفناء، ونتغير نحن. (وصف للقيامة عند عودة المسيح، مرتبط بالدينونة الأخيرة).</w:t>
      </w:r>
    </w:p>
    <w:p w14:paraId="68AD6AC6" w14:textId="77777777" w:rsidR="00793679" w:rsidRPr="00793679" w:rsidRDefault="00793679" w:rsidP="00793679">
      <w:pPr>
        <w:numPr>
          <w:ilvl w:val="0"/>
          <w:numId w:val="19"/>
        </w:numPr>
      </w:pPr>
      <w:r>
        <w:t>١ تسالونيكي ٤: ١٦-١٧: «لأن الرب نفسه سينزل من السماء بهتاف، بصوت رئيس ملائكة، وبنفخة بوق الله. فيقوم الأموات في المسيح أولًا. ثم نحن الأحياء الباقين سنُخطف جميعًا معهم في السحاب لملاقاة الرب في الهواء، وهكذا سنكون دائمًا مع الرب.» (قيامة المؤمنين عند مجيء المسيح، قبل الدينونة).</w:t>
      </w:r>
    </w:p>
    <w:p w14:paraId="5FE61FBE" w14:textId="77777777" w:rsidR="00793679" w:rsidRPr="00793679" w:rsidRDefault="00793679" w:rsidP="00793679">
      <w:pPr>
        <w:numPr>
          <w:ilvl w:val="0"/>
          <w:numId w:val="19"/>
        </w:numPr>
      </w:pPr>
      <w:r>
        <w:t>رؤيا ٢٠: ٤-٦: ثم رأيت عروشًا، وجلس عليها الذين أُعطي لهم سلطان القضاء. ورأيت أيضًا نفوس الذين قُتلوا من أجل شهادة يسوع وكلمة الله، والذين لم يسجدوا للوحش ولا لصورته، ولم يقبلوا سمته على جباههم ولا على أيديهم. فعاشوا وملكوا مع المسيح ألف سنة. أما بقية الأموات فلم يعيشوا حتى انقضت الألف سنة. هذه هي القيامة الأولى. طوبى لمن له نصيب في القيامة الأولى، فهو مقدس! ليس للموت الثاني سلطان على هؤلاء، بل سيكونون كهنة لله والمسيح، وسيملكون معه ألف سنة. (الفرق بين القيامة الأولى للأبرار والقيامة اللاحقة للدينونة).</w:t>
      </w:r>
    </w:p>
    <w:p w14:paraId="1A5CB8DB" w14:textId="77777777" w:rsidR="00793679" w:rsidRPr="00793679" w:rsidRDefault="00793679" w:rsidP="00793679">
      <w:pPr>
        <w:numPr>
          <w:ilvl w:val="0"/>
          <w:numId w:val="19"/>
        </w:numPr>
      </w:pPr>
      <w:r>
        <w:t>رؤيا ٢٠: ١٣: فأخرج البحر الأموات الذين فيه، وأخرج الموت والهاوية الأموات الذين فيهما، ودينوا كل واحد منهم بحسب أعماله. (يشير هذا إلى قيامة شاملة للدينونة).</w:t>
      </w:r>
    </w:p>
    <w:p w14:paraId="722C748F" w14:textId="77777777" w:rsidR="00793679" w:rsidRDefault="00793679" w:rsidP="00EA490D">
      <w:pPr>
        <w:pStyle w:val="Heading3"/>
      </w:pPr>
      <w:r>
        <w:t>2. الفصل بين الصالحين والأشرار</w:t>
      </w:r>
    </w:p>
    <w:p w14:paraId="4722DD65" w14:textId="24EECEA8" w:rsidR="00C74578" w:rsidRPr="00C74578" w:rsidRDefault="00C74578" w:rsidP="00C74578">
      <w:r>
        <w:t>يتبع القيامة دينونة أبدية، تُحدد مصائر لا رجعة فيها. وهذا يُعالج لبسًا شائعًا لدى المسيحيين المعاصرين: إذ يعتقد كثيرون أن المؤمنين يدخلون الجنة فور موتهم، استنادًا إلى عبارات مثل &amp;quot;غائبون عن الجسد، حاضرون عند الرب&amp;quot; (كورنثوس الثانية 5: 8). إلا أن هذا يُغفل الحالة الوسيطة المذكورة في الكتاب المقدس - النفوس في الفردوس (راحة البر) أو عذاب الهاوية، يفصل بينهما هوة (لوقا 16: 26، باليونانية: chasma mega) - في انتظار القيامة. تُؤكد النصوص المقدسة على الوعي بعد الموت (مثل رؤيا 6: 9-11، حيث تصرخ النفوس)، لكنها تُؤجل المجد السماوي الكامل إلى دينونة ما بعد القيامة (يوحنا 3: 13؛ تسالونيكي الأولى 4: 13-17). تُعزز تقسيمات أخنوخ هذا التقسيم المؤقت، لا الجنة المباشرة، مما يضمن عدالة الدينونة بعد القيامة الجسدية.</w:t>
      </w:r>
    </w:p>
    <w:p w14:paraId="2E808B56" w14:textId="77777777" w:rsidR="00793679" w:rsidRPr="00793679" w:rsidRDefault="00793679" w:rsidP="00793679">
      <w:pPr>
        <w:numPr>
          <w:ilvl w:val="0"/>
          <w:numId w:val="20"/>
        </w:numPr>
      </w:pPr>
      <w:r>
        <w:t>متى 10:15: الحق أقول لكم، سيكون يوم الدينونة أهون على أرض سدوم وعمورة من تلك المدينة.</w:t>
      </w:r>
    </w:p>
    <w:p w14:paraId="146E1F9D" w14:textId="77777777" w:rsidR="00793679" w:rsidRPr="00793679" w:rsidRDefault="00793679" w:rsidP="00793679">
      <w:pPr>
        <w:numPr>
          <w:ilvl w:val="0"/>
          <w:numId w:val="20"/>
        </w:numPr>
      </w:pPr>
      <w:r>
        <w:t>متى 12: 36-37: أقول لكم، في يوم الدينونة سيحاسب الناس على كل كلمة باطلة يتكلمون بها، لأنكم بكلماتكم ستبررون، وبكلماتكم ستدانون.</w:t>
      </w:r>
    </w:p>
    <w:p w14:paraId="5FBF7471" w14:textId="77777777" w:rsidR="00793679" w:rsidRPr="00793679" w:rsidRDefault="00793679" w:rsidP="00793679">
      <w:pPr>
        <w:numPr>
          <w:ilvl w:val="0"/>
          <w:numId w:val="20"/>
        </w:numPr>
      </w:pPr>
      <w:r>
        <w:t>متى ٢٥: ٣١-٤٦: متى جاء ابن الإنسان في مجده، وجميع الملائكة معه، فحينئذ يجلس على عرش مجده. ويُجمع أمامه جميع الأمم، فيفصل بعضهم عن بعض كما يفصل الراعي الخراف عن الجداء. فيضع الخراف عن يمينه والجداء عن يساره. ثم يقول الملك للذين عن يمينه: تعالوا يا مباركي أبي، رثوا الملكوت المعد لكم منذ تأسيس العالم. لأني جعت فأطعمتموني، وعطشت فسقيتموني، وكنت غريبًا فآويتموني، وعريانًا فكسوتموني، ومريضًا فزرتموني، ومسجونًا فأتيتم إليّ. فيجيبه الأبرار قائلين: يا رب، متى رأيناك جائعًا فأطعمناك، أو عطشانًا فسقيناك؟ ومتى رأيناك غريبًا فآويناك، أو عريانًا فكسوناك؟ ومتى رأيناك مريضًا أو في السجن فزرناك؟ فيجيبهم الملك: الحق أقول لكم: ما فعلتموه بأحد إخوتي هؤلاء الصغار، فبي فعلتموه. ثم يقول للذين عن يساره: اذهبوا عني يا ملاعين إلى النار الأبدية المعدة لإبليس وملائكته. لأني جعت فلم تطعموني، وعطشت فلم تسقوني، وكنت غريبًا فلم تأووني، وعريانًا فلم تكسوني، ومريضًا وفي السجن فلم تزوروني. فيجيبونه أيضًا قائلين: يا رب، متى رأيناك جائعًا أو عطشانًا أو غريبًا أو عريانًا أو مريضًا أو في السجن ولم نخدمك؟ فيجيبهم قائلًا: الحق أقول لكم: ما لم تفعلوه بأحد إخوتي هؤلاء الصغار، فبي لم تفعلوه. فيذهب هؤلاء إلى العذاب الأبدي، والأبرار إلى الحياة الأبدية. (معزز بالنص الكامل لمثل الخراف والماعز، الذي يوضح الحكم القائم على أعمال الرحمة والشفقة تجاه الآخرين كخدمة للمسيح.)</w:t>
      </w:r>
    </w:p>
    <w:p w14:paraId="4EE30BE9" w14:textId="77777777" w:rsidR="00793679" w:rsidRPr="00793679" w:rsidRDefault="00793679" w:rsidP="00793679">
      <w:pPr>
        <w:numPr>
          <w:ilvl w:val="0"/>
          <w:numId w:val="20"/>
        </w:numPr>
      </w:pPr>
      <w:r>
        <w:t>متى 25: 36-41: (جزء من الخراف/الماعز؛ المفتاح: ثم يقول للذين عن يساره: اذهبوا عني يا ملاعين إلى النار الأبدية المعدة لإبليس وملائكته...)</w:t>
      </w:r>
    </w:p>
    <w:p w14:paraId="774CC2F5" w14:textId="77777777" w:rsidR="00793679" w:rsidRPr="00793679" w:rsidRDefault="00793679" w:rsidP="00EA490D">
      <w:pPr>
        <w:pStyle w:val="Heading3"/>
      </w:pPr>
      <w:r>
        <w:t>3. حُكم الملائكة والأشرار</w:t>
      </w:r>
    </w:p>
    <w:p w14:paraId="56E01E9F" w14:textId="77777777" w:rsidR="00793679" w:rsidRPr="00793679" w:rsidRDefault="00793679" w:rsidP="00793679">
      <w:pPr>
        <w:numPr>
          <w:ilvl w:val="0"/>
          <w:numId w:val="21"/>
        </w:numPr>
      </w:pPr>
      <w:r>
        <w:t>2 بطرس 2:4: لأنه إن كان الله لم يشفق على الملائكة حين أخطأوا، بل طرحهم في جهنم وأودعهم في سلاسل الظلام الدامس ليحفظوا إلى يوم الدينونة.</w:t>
      </w:r>
    </w:p>
    <w:p w14:paraId="6F03B012" w14:textId="77777777" w:rsidR="00793679" w:rsidRPr="00793679" w:rsidRDefault="00793679" w:rsidP="00793679">
      <w:pPr>
        <w:numPr>
          <w:ilvl w:val="0"/>
          <w:numId w:val="21"/>
        </w:numPr>
      </w:pPr>
      <w:r>
        <w:t>2 بطرس 2:9: حينئذٍ يعلم الرب كيف ينجي الأتقياء من التجارب، ويحفظ الأشرار تحت العقاب إلى يوم الدينونة.</w:t>
      </w:r>
    </w:p>
    <w:p w14:paraId="7B869B78" w14:textId="77777777" w:rsidR="00793679" w:rsidRPr="00793679" w:rsidRDefault="00793679" w:rsidP="00793679">
      <w:pPr>
        <w:numPr>
          <w:ilvl w:val="0"/>
          <w:numId w:val="21"/>
        </w:numPr>
      </w:pPr>
      <w:r>
        <w:t>2 بطرس 3:7: ولكن بنفس الكلمة تم ادخار السماوات والأرض الموجودة الآن للنار، وحفظها إلى يوم الدينونة وهلاك الأشرار.</w:t>
      </w:r>
    </w:p>
    <w:p w14:paraId="76075163" w14:textId="77777777" w:rsidR="00793679" w:rsidRPr="00793679" w:rsidRDefault="00793679" w:rsidP="00793679">
      <w:pPr>
        <w:numPr>
          <w:ilvl w:val="0"/>
          <w:numId w:val="21"/>
        </w:numPr>
      </w:pPr>
      <w:r>
        <w:t>يهوذا 1:6: والملائكة الذين لم يلتزموا بمكانتهم، بل تركوا مسكنهم اللائق، حفظهم الله في سلاسل أبدية تحت ظلام دامس إلى يوم الدينونة العظيم.</w:t>
      </w:r>
    </w:p>
    <w:p w14:paraId="11CA3A7B" w14:textId="77777777" w:rsidR="00793679" w:rsidRPr="00793679" w:rsidRDefault="00793679" w:rsidP="00EA490D">
      <w:pPr>
        <w:pStyle w:val="Heading3"/>
      </w:pPr>
      <w:r>
        <w:t>4. العرش الأبيض العظيم والكتب المفتوحة</w:t>
      </w:r>
    </w:p>
    <w:p w14:paraId="1632295F" w14:textId="77777777" w:rsidR="00793679" w:rsidRPr="00793679" w:rsidRDefault="00793679" w:rsidP="00793679">
      <w:pPr>
        <w:numPr>
          <w:ilvl w:val="0"/>
          <w:numId w:val="22"/>
        </w:numPr>
      </w:pPr>
      <w:r>
        <w:t>رؤيا 11:18: غضبت الأمم، لكن غضبك جاء، وحان وقت دينونة الأموات، ومكافأة عبيدك الأنبياء والقديسين، والذين يخشون اسمك، الصغار والكبار، وتدمير مدمرين الأرض.</w:t>
      </w:r>
    </w:p>
    <w:p w14:paraId="1D69ED31" w14:textId="77777777" w:rsidR="00793679" w:rsidRPr="00793679" w:rsidRDefault="00793679" w:rsidP="00793679">
      <w:pPr>
        <w:numPr>
          <w:ilvl w:val="0"/>
          <w:numId w:val="22"/>
        </w:numPr>
      </w:pPr>
      <w:r>
        <w:t>رؤيا ١٣: ٨: وسيسجد لها كل من يسكن على الأرض، كل من لم يكتب اسمه قبل تأسيس العالم في سفر حياة الحمل المذبوح.</w:t>
      </w:r>
    </w:p>
    <w:p w14:paraId="03BD35D0" w14:textId="77777777" w:rsidR="00793679" w:rsidRPr="00793679" w:rsidRDefault="00793679" w:rsidP="00793679">
      <w:pPr>
        <w:numPr>
          <w:ilvl w:val="0"/>
          <w:numId w:val="22"/>
        </w:numPr>
      </w:pPr>
      <w:r>
        <w:t>رؤيا 20:1-15: (الألفية والدينونة الأخيرة؛ المفتاح: ثم رأيت عرشًا عظيمًا أبيض ... ودين الأموات بحسب ما هو مكتوب في الكتب، بحسب أعمالهم.)</w:t>
      </w:r>
    </w:p>
    <w:p w14:paraId="0CC62B35" w14:textId="77777777" w:rsidR="00793679" w:rsidRPr="00793679" w:rsidRDefault="00793679" w:rsidP="00793679">
      <w:pPr>
        <w:numPr>
          <w:ilvl w:val="0"/>
          <w:numId w:val="22"/>
        </w:numPr>
      </w:pPr>
      <w:r>
        <w:t>رؤيا 20: 1-15: (الوصف الكامل؛ المفتاح: ثم رأيت ملاكًا... ورأيت الأموات، كبارًا وصغارًا، واقفين أمام العرش، وانفتحت الكتب...)</w:t>
      </w:r>
    </w:p>
    <w:p w14:paraId="29743E09" w14:textId="77777777" w:rsidR="00793679" w:rsidRPr="00793679" w:rsidRDefault="00793679" w:rsidP="00793679">
      <w:pPr>
        <w:numPr>
          <w:ilvl w:val="0"/>
          <w:numId w:val="22"/>
        </w:numPr>
      </w:pPr>
      <w:r>
        <w:t>رؤيا 20:7: وعندما تنتهي الألف سنة، سيُطلق سراح الشيطان من سجنه.</w:t>
      </w:r>
    </w:p>
    <w:p w14:paraId="6B7CB86F" w14:textId="77777777" w:rsidR="00793679" w:rsidRPr="00793679" w:rsidRDefault="00793679" w:rsidP="00793679">
      <w:pPr>
        <w:numPr>
          <w:ilvl w:val="0"/>
          <w:numId w:val="22"/>
        </w:numPr>
      </w:pPr>
      <w:r>
        <w:t>رؤيا ٢٠: ١١-١٥: ثم رأيت عرشًا عظيمًا أبيض، والجالس عليه. ومن حضرته هربت الأرض والسماء، ولم يوجد لهما مكان. ورأيت الأموات، كبارًا وصغارًا، واقفين أمام العرش، وفُتحت الكتب...</w:t>
      </w:r>
    </w:p>
    <w:p w14:paraId="2ABC5A02" w14:textId="77777777" w:rsidR="00793679" w:rsidRPr="00793679" w:rsidRDefault="00793679" w:rsidP="00793679">
      <w:pPr>
        <w:numPr>
          <w:ilvl w:val="0"/>
          <w:numId w:val="22"/>
        </w:numPr>
      </w:pPr>
      <w:r>
        <w:t>رؤيا ٢٠: ١١-١٥: ثم رأيت عرشًا عظيمًا أبيض، والجالس عليه. ومن حضرته هربت الأرض والسماء، فلم يوجد لهما مكان. ورأيت الأموات، كبارًا وصغارًا، واقفين أمام العرش، وفُتحت الكتب... ومن لم يُوجد اسمه مكتوبًا في سفر الحياة، أُلقي في بحيرة النار.</w:t>
      </w:r>
    </w:p>
    <w:p w14:paraId="16D5D6EC" w14:textId="77777777" w:rsidR="00793679" w:rsidRPr="00793679" w:rsidRDefault="00793679" w:rsidP="00793679">
      <w:pPr>
        <w:numPr>
          <w:ilvl w:val="0"/>
          <w:numId w:val="22"/>
        </w:numPr>
      </w:pPr>
      <w:r>
        <w:t>رؤيا ٢٠: ١٢: ورأيت الأموات، كبارًا وصغارًا، واقفين أمام العرش، وفُتحت الكتب. ثم فُتح كتاب آخر هو كتاب الحياة. ودين الأموات بحسب ما هو مكتوب في الكتب، كلٌّ حسب أعماله.</w:t>
      </w:r>
    </w:p>
    <w:p w14:paraId="24A2C732" w14:textId="77777777" w:rsidR="00793679" w:rsidRPr="00793679" w:rsidRDefault="00793679" w:rsidP="00EA490D">
      <w:pPr>
        <w:pStyle w:val="Heading2"/>
      </w:pPr>
      <w:r>
        <w:t>ج. نتائج الحكم النهائي</w:t>
      </w:r>
    </w:p>
    <w:p w14:paraId="13C08A21" w14:textId="77777777" w:rsidR="00793679" w:rsidRPr="00793679" w:rsidRDefault="00793679" w:rsidP="00EA490D">
      <w:pPr>
        <w:pStyle w:val="Heading3"/>
      </w:pPr>
      <w:r>
        <w:t>1. المكافآت، والخلق الجديد، والحياة الأبدية</w:t>
      </w:r>
    </w:p>
    <w:p w14:paraId="5C7FD9F8" w14:textId="77777777" w:rsidR="00793679" w:rsidRPr="00793679" w:rsidRDefault="00793679" w:rsidP="00793679">
      <w:pPr>
        <w:numPr>
          <w:ilvl w:val="0"/>
          <w:numId w:val="23"/>
        </w:numPr>
      </w:pPr>
      <w:r>
        <w:t>رؤيا ٢١: ٤: سيمسح كل دمعة من عيونهم، ولن يكون هناك موت بعد، ولا حزن ولا بكاء ولا ألم بعد، لأن الأمور الأولى قد مضت.</w:t>
      </w:r>
    </w:p>
    <w:p w14:paraId="2FD9F1F6" w14:textId="77777777" w:rsidR="00793679" w:rsidRPr="00793679" w:rsidRDefault="00793679" w:rsidP="00EA490D">
      <w:pPr>
        <w:pStyle w:val="Heading3"/>
      </w:pPr>
      <w:r>
        <w:t>2. العذاب الأبدي والموت الثاني</w:t>
      </w:r>
    </w:p>
    <w:p w14:paraId="57242F4D" w14:textId="77777777" w:rsidR="00793679" w:rsidRPr="00793679" w:rsidRDefault="00793679" w:rsidP="00793679">
      <w:pPr>
        <w:numPr>
          <w:ilvl w:val="0"/>
          <w:numId w:val="24"/>
        </w:numPr>
      </w:pPr>
      <w:r>
        <w:t>متى 25:46: فيذهب هؤلاء إلى العذاب الأبدي، أما الأبرار فيذهبون إلى الحياة الأبدية.</w:t>
      </w:r>
    </w:p>
    <w:p w14:paraId="22377B03" w14:textId="77777777" w:rsidR="00793679" w:rsidRPr="00793679" w:rsidRDefault="00793679" w:rsidP="00793679">
      <w:pPr>
        <w:numPr>
          <w:ilvl w:val="0"/>
          <w:numId w:val="24"/>
        </w:numPr>
      </w:pPr>
      <w:r>
        <w:t>رؤيا ٢٠: ١٤-١٥: ثم أُلقي الموت والهاوية في بحيرة النار. هذا هو الموت الثاني، بحيرة النار. ومن لم يُوجد اسمه مكتوبًا في سفر الحياة، أُلقي في بحيرة النار. (أُضيفت هذه الآية للتأكيد على المصير النهائي للأشرار بعد القيامة والدينونة).</w:t>
      </w:r>
    </w:p>
    <w:p w14:paraId="4576D3FE" w14:textId="77777777" w:rsidR="00793679" w:rsidRPr="00793679" w:rsidRDefault="00793679" w:rsidP="00A71F39">
      <w:pPr>
        <w:pStyle w:val="Heading1"/>
      </w:pPr>
      <w:r>
        <w:t>خاتمة</w:t>
      </w:r>
    </w:p>
    <w:p w14:paraId="5D199B71" w14:textId="79D33285" w:rsidR="008635F2" w:rsidRPr="00793679" w:rsidRDefault="00793679" w:rsidP="00793679">
      <w:r>
        <w:t>باختصار، تكشف تعاليم الكتاب المقدس عن الدينونة عن رؤية متوازنة تدعو المؤمنين إلى ممارسة التمييز الحكيم في حياتهم اليومية مع تسليم السلطة المطلقة لله والمسيح. فمن التحذيرات من الدينونة النفاقية إلى وعد الرحمة بالإيمان، يؤكد الكتاب المقدس على المساءلة القائمة على الأفعال والأقوال ونوايا القلب. وتبرز الرؤية الأخروية ليوم الدينونة، بما في ذلك قيامة الموتى كتمهيد للحساب الإلهي، رجاء الفداء للأبرار وحقيقة العواقب الوخيمة على الأشرار، وصولاً إلى خليقة جديدة يسكنها البر. تشجع هذه الدراسة الهرمية القراء على العيش بنزاهة، والسعي نحو النضج الروحي، والثقة بيسوع كقاضٍ وشفيع، مما يعزز حياةً تتوافق مع صفات الله العادلة والمحبة. ولمزيد من التأمل، فكّر في كيفية تطبيق هذه المبادئ على الأخلاق الشخصية والتفاعلات المجتمعية اليوم.</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